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6E" w:rsidRPr="00816CCB" w:rsidRDefault="00816CCB" w:rsidP="00816CCB">
      <w:pPr>
        <w:jc w:val="center"/>
        <w:rPr>
          <w:b/>
          <w:bCs/>
        </w:rPr>
      </w:pPr>
      <w:r w:rsidRPr="00816CCB">
        <w:rPr>
          <w:b/>
          <w:bCs/>
        </w:rPr>
        <w:t>Indicazioni per lo svolgimento degli esami scritti</w:t>
      </w:r>
    </w:p>
    <w:p w:rsidR="00816CCB" w:rsidRDefault="00816CCB" w:rsidP="00816CCB">
      <w:pPr>
        <w:jc w:val="center"/>
      </w:pPr>
      <w:r>
        <w:t>Anno accademico 2014/2015</w:t>
      </w:r>
    </w:p>
    <w:p w:rsidR="00816CCB" w:rsidRDefault="00816CCB"/>
    <w:p w:rsidR="00816CCB" w:rsidRDefault="00816CCB"/>
    <w:p w:rsidR="00816CCB" w:rsidRDefault="00816CCB" w:rsidP="00816CCB">
      <w:r>
        <w:rPr>
          <w:b/>
          <w:bCs/>
        </w:rPr>
        <w:t>Per le a</w:t>
      </w:r>
      <w:r w:rsidRPr="00816CCB">
        <w:rPr>
          <w:b/>
          <w:bCs/>
        </w:rPr>
        <w:t xml:space="preserve">nnualità di LINGUA E TRADUZIONE ARABA I E II </w:t>
      </w:r>
      <w:r>
        <w:rPr>
          <w:b/>
          <w:bCs/>
        </w:rPr>
        <w:t xml:space="preserve">dei </w:t>
      </w:r>
      <w:r>
        <w:t xml:space="preserve">Corsi di laurea in Discipline </w:t>
      </w:r>
      <w:proofErr w:type="gramStart"/>
      <w:r>
        <w:t>della</w:t>
      </w:r>
      <w:proofErr w:type="gramEnd"/>
      <w:r>
        <w:t xml:space="preserve"> Mediazione Linguistica e </w:t>
      </w:r>
      <w:r>
        <w:t>(per mutuazione)</w:t>
      </w:r>
      <w:r>
        <w:t xml:space="preserve"> Lingue e culture occidentali e orientali </w:t>
      </w:r>
      <w:r w:rsidR="00FA02D2">
        <w:t>i docenti</w:t>
      </w:r>
      <w:r>
        <w:t xml:space="preserve"> della sezione di arabistica prevedono quanto segue</w:t>
      </w:r>
      <w:r w:rsidR="00FA02D2">
        <w:t>:</w:t>
      </w:r>
    </w:p>
    <w:p w:rsidR="00816CCB" w:rsidRDefault="00816CCB" w:rsidP="00816CCB"/>
    <w:p w:rsidR="00816CCB" w:rsidRDefault="00816CCB" w:rsidP="00816CCB">
      <w:pPr>
        <w:pStyle w:val="Paragrafoelenco"/>
        <w:numPr>
          <w:ilvl w:val="0"/>
          <w:numId w:val="1"/>
        </w:numPr>
      </w:pPr>
      <w:r>
        <w:t xml:space="preserve">- </w:t>
      </w:r>
      <w:r w:rsidRPr="00FA02D2">
        <w:rPr>
          <w:b/>
          <w:bCs/>
        </w:rPr>
        <w:t>FR</w:t>
      </w:r>
      <w:r w:rsidR="00FA02D2" w:rsidRPr="00FA02D2">
        <w:rPr>
          <w:b/>
          <w:bCs/>
        </w:rPr>
        <w:t>E</w:t>
      </w:r>
      <w:r w:rsidRPr="00FA02D2">
        <w:rPr>
          <w:b/>
          <w:bCs/>
        </w:rPr>
        <w:t>QUENZA</w:t>
      </w:r>
      <w:r>
        <w:t xml:space="preserve"> del corso per gli studenti di lingue:</w:t>
      </w:r>
    </w:p>
    <w:p w:rsidR="00FA02D2" w:rsidRDefault="00FA02D2" w:rsidP="00FA02D2">
      <w:pPr>
        <w:ind w:left="360"/>
        <w:jc w:val="both"/>
      </w:pPr>
      <w:r>
        <w:t>Gli studenti di l</w:t>
      </w:r>
      <w:r w:rsidR="00816CCB">
        <w:t xml:space="preserve">ingue che mutuano </w:t>
      </w:r>
      <w:r>
        <w:t>Lingua e traduzione araba I e II da Mediazione</w:t>
      </w:r>
      <w:proofErr w:type="gramStart"/>
      <w:r>
        <w:t xml:space="preserve"> </w:t>
      </w:r>
      <w:r w:rsidR="00816CCB">
        <w:t xml:space="preserve"> </w:t>
      </w:r>
      <w:proofErr w:type="gramEnd"/>
      <w:r w:rsidR="00816CCB">
        <w:t xml:space="preserve">e che </w:t>
      </w:r>
      <w:r>
        <w:t>mantengono</w:t>
      </w:r>
      <w:r w:rsidR="00816CCB">
        <w:t xml:space="preserve"> 9 crediti</w:t>
      </w:r>
      <w:r w:rsidR="00816CCB">
        <w:t xml:space="preserve"> </w:t>
      </w:r>
      <w:r>
        <w:t xml:space="preserve"> come da loro piano di studio </w:t>
      </w:r>
      <w:r w:rsidR="00816CCB">
        <w:t>sono caldamente invitati a frequentare</w:t>
      </w:r>
      <w:r>
        <w:t xml:space="preserve"> comunque</w:t>
      </w:r>
      <w:r w:rsidR="00816CCB">
        <w:t xml:space="preserve"> l'intero corso (per la durata dei</w:t>
      </w:r>
      <w:r w:rsidR="00816CCB">
        <w:t xml:space="preserve"> </w:t>
      </w:r>
      <w:r>
        <w:t>due semestri) per una evidente necessità, da parte dei docenti, di garantire alla classe di frequentanti nel suo intero il medesimo livello di preparazione.</w:t>
      </w:r>
    </w:p>
    <w:p w:rsidR="00816CCB" w:rsidRDefault="00816CCB" w:rsidP="00FA02D2">
      <w:pPr>
        <w:ind w:left="360"/>
        <w:jc w:val="both"/>
      </w:pPr>
      <w:r>
        <w:t>Nel caso in cui gli studenti di lingue siano impossibilitati (causa sovrapposizioni di</w:t>
      </w:r>
      <w:r>
        <w:t xml:space="preserve"> </w:t>
      </w:r>
      <w:r>
        <w:t xml:space="preserve">orario o </w:t>
      </w:r>
      <w:r>
        <w:t xml:space="preserve">altro) a seguire l'intero corso, </w:t>
      </w:r>
      <w:proofErr w:type="gramStart"/>
      <w:r>
        <w:t>a partire dal</w:t>
      </w:r>
      <w:proofErr w:type="gramEnd"/>
      <w:r>
        <w:t xml:space="preserve"> prossimo anno accademico </w:t>
      </w:r>
      <w:r>
        <w:t>verrà loro indicato, tramite una</w:t>
      </w:r>
      <w:r>
        <w:t xml:space="preserve">  </w:t>
      </w:r>
      <w:r>
        <w:t>calendarizzazione interna prevent</w:t>
      </w:r>
      <w:r>
        <w:t>i</w:t>
      </w:r>
      <w:r w:rsidR="00FA02D2">
        <w:t xml:space="preserve">va, </w:t>
      </w:r>
      <w:r>
        <w:t>il prospetto delle lezioni in cui verranno trattati gli</w:t>
      </w:r>
      <w:r>
        <w:t xml:space="preserve"> </w:t>
      </w:r>
      <w:r>
        <w:t xml:space="preserve">argomenti grammaticali imprescindibili. </w:t>
      </w:r>
      <w:r w:rsidR="00FA02D2">
        <w:t>Tali lezioni si concentreranno di preferenza al primo semestre.</w:t>
      </w:r>
    </w:p>
    <w:p w:rsidR="00816CCB" w:rsidRDefault="00816CCB" w:rsidP="00FA02D2">
      <w:pPr>
        <w:pStyle w:val="Paragrafoelenco"/>
        <w:jc w:val="both"/>
      </w:pPr>
    </w:p>
    <w:p w:rsidR="00816CCB" w:rsidRDefault="00816CCB" w:rsidP="00FA02D2">
      <w:pPr>
        <w:pStyle w:val="Paragrafoelenco"/>
        <w:numPr>
          <w:ilvl w:val="0"/>
          <w:numId w:val="1"/>
        </w:numPr>
        <w:jc w:val="both"/>
      </w:pPr>
      <w:r>
        <w:t xml:space="preserve">- </w:t>
      </w:r>
      <w:r w:rsidRPr="00FA02D2">
        <w:rPr>
          <w:b/>
          <w:bCs/>
        </w:rPr>
        <w:t>STRUTTURAZIONE</w:t>
      </w:r>
      <w:proofErr w:type="gramStart"/>
      <w:r>
        <w:t xml:space="preserve">  </w:t>
      </w:r>
      <w:proofErr w:type="gramEnd"/>
      <w:r>
        <w:t>esami scritti:</w:t>
      </w:r>
    </w:p>
    <w:p w:rsidR="00816CCB" w:rsidRDefault="00816CCB" w:rsidP="00FA02D2">
      <w:pPr>
        <w:ind w:left="360"/>
        <w:jc w:val="both"/>
      </w:pPr>
      <w:r>
        <w:t>Gli esami scri</w:t>
      </w:r>
      <w:r w:rsidR="00FA02D2">
        <w:t>tti somministrati agli studenti</w:t>
      </w:r>
      <w:r>
        <w:t>, pur contenendo parti comuni, saranno</w:t>
      </w:r>
      <w:r>
        <w:t xml:space="preserve"> </w:t>
      </w:r>
      <w:proofErr w:type="gramStart"/>
      <w:r>
        <w:t>differenziati</w:t>
      </w:r>
      <w:proofErr w:type="gramEnd"/>
      <w:r>
        <w:t xml:space="preserve"> rispetto a quelli somministrati agli studenti di mediazione e saranno</w:t>
      </w:r>
      <w:r>
        <w:t xml:space="preserve"> </w:t>
      </w:r>
      <w:r>
        <w:t>modulati a seconda dei crediti previsti per Lingue</w:t>
      </w:r>
      <w:r>
        <w:t xml:space="preserve">. </w:t>
      </w:r>
    </w:p>
    <w:p w:rsidR="00816CCB" w:rsidRDefault="00816CCB" w:rsidP="00FA02D2">
      <w:pPr>
        <w:ind w:left="360"/>
        <w:jc w:val="both"/>
      </w:pPr>
      <w:r w:rsidRPr="00816CCB">
        <w:rPr>
          <w:b/>
          <w:bCs/>
        </w:rPr>
        <w:t>Per il primo anno</w:t>
      </w:r>
      <w:r>
        <w:t xml:space="preserve">: </w:t>
      </w:r>
      <w:r w:rsidRPr="00845441">
        <w:rPr>
          <w:b/>
          <w:bCs/>
        </w:rPr>
        <w:t>gli studenti di LINGUE (</w:t>
      </w:r>
      <w:proofErr w:type="gramStart"/>
      <w:r w:rsidRPr="00845441">
        <w:rPr>
          <w:b/>
          <w:bCs/>
        </w:rPr>
        <w:t>a meno che</w:t>
      </w:r>
      <w:proofErr w:type="gramEnd"/>
      <w:r w:rsidRPr="00845441">
        <w:rPr>
          <w:b/>
          <w:bCs/>
        </w:rPr>
        <w:t xml:space="preserve"> non passino a 15 crediti ) saranno tenuti a fare solo</w:t>
      </w:r>
      <w:r w:rsidRPr="00845441">
        <w:rPr>
          <w:b/>
          <w:bCs/>
        </w:rPr>
        <w:t xml:space="preserve"> </w:t>
      </w:r>
      <w:r w:rsidRPr="00845441">
        <w:rPr>
          <w:b/>
          <w:bCs/>
        </w:rPr>
        <w:t>il parziale del modulo di 45 ore</w:t>
      </w:r>
      <w:r w:rsidRPr="00845441">
        <w:t xml:space="preserve"> </w:t>
      </w:r>
      <w:r>
        <w:t>(dettato + traduzione frasi con strutture minime dall'italiano all'arabo e viceversa)</w:t>
      </w:r>
      <w:r>
        <w:t xml:space="preserve">. </w:t>
      </w:r>
      <w:r>
        <w:t xml:space="preserve">Chi dovesse passare a </w:t>
      </w:r>
      <w:proofErr w:type="gramStart"/>
      <w:r>
        <w:t>12</w:t>
      </w:r>
      <w:proofErr w:type="gramEnd"/>
      <w:r>
        <w:t xml:space="preserve"> crediti farà un orale più sostanzioso corrispondente a 3 crediti basato su alcune parti della</w:t>
      </w:r>
      <w:r>
        <w:t xml:space="preserve"> </w:t>
      </w:r>
      <w:r>
        <w:t>prova scritta del seco</w:t>
      </w:r>
      <w:r>
        <w:t>ndo semestre (modulo di 30 ore).</w:t>
      </w:r>
    </w:p>
    <w:p w:rsidR="00816CCB" w:rsidRDefault="00816CCB" w:rsidP="00FA02D2">
      <w:pPr>
        <w:pStyle w:val="Paragrafoelenco"/>
        <w:numPr>
          <w:ilvl w:val="0"/>
          <w:numId w:val="1"/>
        </w:numPr>
        <w:jc w:val="both"/>
      </w:pPr>
      <w:r>
        <w:t xml:space="preserve">- </w:t>
      </w:r>
      <w:proofErr w:type="gramStart"/>
      <w:r w:rsidRPr="00845441">
        <w:rPr>
          <w:b/>
          <w:bCs/>
        </w:rPr>
        <w:t>CALENDARIZZAZIONE</w:t>
      </w:r>
      <w:proofErr w:type="gramEnd"/>
      <w:r>
        <w:t xml:space="preserve"> </w:t>
      </w:r>
      <w:r>
        <w:t>esami scritti:</w:t>
      </w:r>
    </w:p>
    <w:p w:rsidR="00816CCB" w:rsidRDefault="00816CCB" w:rsidP="00FA02D2">
      <w:pPr>
        <w:ind w:left="360"/>
        <w:jc w:val="both"/>
      </w:pPr>
      <w:r>
        <w:t xml:space="preserve">Tutti gli studenti seguiranno il calendario delle prove di Mediazione. </w:t>
      </w:r>
      <w:r w:rsidR="00C01E94">
        <w:t>L</w:t>
      </w:r>
      <w:r>
        <w:t>'esame</w:t>
      </w:r>
      <w:r>
        <w:t xml:space="preserve"> scritto ha validità di un anno, al termine del qu</w:t>
      </w:r>
      <w:bookmarkStart w:id="0" w:name="_GoBack"/>
      <w:bookmarkEnd w:id="0"/>
      <w:r>
        <w:t xml:space="preserve">ale la prova dovrà essere di nuovo sostenuta. </w:t>
      </w:r>
    </w:p>
    <w:p w:rsidR="00816CCB" w:rsidRPr="005C7034" w:rsidRDefault="00816CCB" w:rsidP="00FA02D2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- </w:t>
      </w:r>
      <w:r w:rsidRPr="005C7034">
        <w:rPr>
          <w:b/>
          <w:bCs/>
        </w:rPr>
        <w:t>CAMBIO crediti</w:t>
      </w:r>
      <w:proofErr w:type="gramStart"/>
      <w:r w:rsidRPr="005C7034">
        <w:rPr>
          <w:b/>
          <w:bCs/>
        </w:rPr>
        <w:t xml:space="preserve">  </w:t>
      </w:r>
      <w:proofErr w:type="gramEnd"/>
    </w:p>
    <w:p w:rsidR="00816CCB" w:rsidRDefault="00816CCB" w:rsidP="00FA02D2">
      <w:pPr>
        <w:ind w:left="360"/>
        <w:jc w:val="both"/>
      </w:pPr>
      <w:r>
        <w:t>P</w:t>
      </w:r>
      <w:r>
        <w:t>er il cambi</w:t>
      </w:r>
      <w:r>
        <w:t xml:space="preserve">o crediti (da </w:t>
      </w:r>
      <w:proofErr w:type="gramStart"/>
      <w:r>
        <w:t>9</w:t>
      </w:r>
      <w:proofErr w:type="gramEnd"/>
      <w:r>
        <w:t xml:space="preserve"> a 12 o altro) L</w:t>
      </w:r>
      <w:r>
        <w:t xml:space="preserve">o studente deve contattare </w:t>
      </w:r>
      <w:r>
        <w:t xml:space="preserve">la coordinatrice della sezione di arabistica Dott.ssa Maria Elena </w:t>
      </w:r>
      <w:proofErr w:type="spellStart"/>
      <w:r>
        <w:t>Paniconi</w:t>
      </w:r>
      <w:proofErr w:type="spellEnd"/>
      <w:r>
        <w:t xml:space="preserve">, la quale provvederà a fare regolare richiesta presso la Segreteria Studenti. </w:t>
      </w:r>
      <w:r>
        <w:t xml:space="preserve"> </w:t>
      </w:r>
    </w:p>
    <w:p w:rsidR="00816CCB" w:rsidRDefault="00816CCB" w:rsidP="00FA02D2">
      <w:pPr>
        <w:jc w:val="both"/>
      </w:pPr>
    </w:p>
    <w:p w:rsidR="00816CCB" w:rsidRPr="00816CCB" w:rsidRDefault="00816CCB" w:rsidP="00816CCB">
      <w:pPr>
        <w:rPr>
          <w:b/>
          <w:bCs/>
        </w:rPr>
      </w:pPr>
    </w:p>
    <w:p w:rsidR="00816CCB" w:rsidRPr="00410CE7" w:rsidRDefault="005C7034" w:rsidP="00410CE7">
      <w:pPr>
        <w:rPr>
          <w:b/>
          <w:bCs/>
        </w:rPr>
      </w:pPr>
      <w:r w:rsidRPr="00410CE7">
        <w:rPr>
          <w:b/>
          <w:bCs/>
        </w:rPr>
        <w:lastRenderedPageBreak/>
        <w:t xml:space="preserve"> </w:t>
      </w:r>
      <w:r w:rsidR="00410CE7" w:rsidRPr="00410CE7">
        <w:rPr>
          <w:b/>
          <w:bCs/>
        </w:rPr>
        <w:t>Tabella riassuntiva</w:t>
      </w:r>
      <w:proofErr w:type="gramStart"/>
      <w:r w:rsidR="00410CE7" w:rsidRPr="00410CE7">
        <w:rPr>
          <w:b/>
          <w:bCs/>
        </w:rPr>
        <w:t xml:space="preserve">  </w:t>
      </w:r>
      <w:proofErr w:type="gramEnd"/>
      <w:r w:rsidR="00410CE7" w:rsidRPr="00410CE7">
        <w:rPr>
          <w:b/>
          <w:bCs/>
        </w:rPr>
        <w:t>sulle prove scritte dei singoli anni (Lauree triennali L-12 e L 11).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10CE7" w:rsidTr="00410CE7">
        <w:tc>
          <w:tcPr>
            <w:tcW w:w="3259" w:type="dxa"/>
          </w:tcPr>
          <w:p w:rsidR="00410CE7" w:rsidRDefault="00410CE7" w:rsidP="00816CCB">
            <w:pPr>
              <w:rPr>
                <w:b/>
                <w:bCs/>
              </w:rPr>
            </w:pPr>
            <w:proofErr w:type="gramStart"/>
            <w:r w:rsidRPr="00410CE7">
              <w:rPr>
                <w:b/>
                <w:bCs/>
              </w:rPr>
              <w:t>I anno</w:t>
            </w:r>
            <w:proofErr w:type="gramEnd"/>
            <w:r w:rsidRPr="00410CE7">
              <w:rPr>
                <w:b/>
                <w:bCs/>
              </w:rPr>
              <w:t xml:space="preserve"> </w:t>
            </w:r>
          </w:p>
          <w:p w:rsidR="00410CE7" w:rsidRPr="00410CE7" w:rsidRDefault="00410CE7" w:rsidP="00816CCB">
            <w:pPr>
              <w:rPr>
                <w:b/>
                <w:bCs/>
              </w:rPr>
            </w:pPr>
          </w:p>
        </w:tc>
        <w:tc>
          <w:tcPr>
            <w:tcW w:w="3259" w:type="dxa"/>
          </w:tcPr>
          <w:p w:rsidR="00410CE7" w:rsidRPr="00410CE7" w:rsidRDefault="00410CE7" w:rsidP="00816CCB">
            <w:pPr>
              <w:rPr>
                <w:b/>
                <w:bCs/>
              </w:rPr>
            </w:pPr>
            <w:r w:rsidRPr="00410CE7">
              <w:rPr>
                <w:b/>
                <w:bCs/>
              </w:rPr>
              <w:t>II anno</w:t>
            </w:r>
          </w:p>
        </w:tc>
        <w:tc>
          <w:tcPr>
            <w:tcW w:w="3260" w:type="dxa"/>
          </w:tcPr>
          <w:p w:rsidR="00410CE7" w:rsidRPr="00410CE7" w:rsidRDefault="00410CE7" w:rsidP="00816CCB">
            <w:pPr>
              <w:rPr>
                <w:b/>
                <w:bCs/>
              </w:rPr>
            </w:pPr>
            <w:r w:rsidRPr="00410CE7">
              <w:rPr>
                <w:b/>
                <w:bCs/>
              </w:rPr>
              <w:t xml:space="preserve">III anno </w:t>
            </w:r>
          </w:p>
        </w:tc>
      </w:tr>
      <w:tr w:rsidR="00410CE7" w:rsidTr="00410CE7">
        <w:tc>
          <w:tcPr>
            <w:tcW w:w="3259" w:type="dxa"/>
          </w:tcPr>
          <w:p w:rsidR="00410CE7" w:rsidRDefault="00410CE7" w:rsidP="00816CCB"/>
          <w:p w:rsidR="00410CE7" w:rsidRDefault="00410CE7" w:rsidP="00816CCB"/>
          <w:p w:rsidR="00410CE7" w:rsidRDefault="00410CE7" w:rsidP="00410CE7">
            <w:r>
              <w:t xml:space="preserve">La prova scritta </w:t>
            </w:r>
            <w:r w:rsidRPr="00410CE7">
              <w:rPr>
                <w:b/>
                <w:bCs/>
              </w:rPr>
              <w:t>di Lingua e traduzione araba</w:t>
            </w:r>
            <w:r>
              <w:t xml:space="preserve"> per gli studenti di Mediazione prevede un parziale di </w:t>
            </w:r>
            <w:proofErr w:type="gramStart"/>
            <w:r>
              <w:t>9</w:t>
            </w:r>
            <w:proofErr w:type="gramEnd"/>
            <w:r>
              <w:t xml:space="preserve"> crediti (</w:t>
            </w:r>
            <w:proofErr w:type="spellStart"/>
            <w:r>
              <w:t>Paniconi</w:t>
            </w:r>
            <w:proofErr w:type="spellEnd"/>
            <w:r>
              <w:t>) e un parziale di 6 (Russo).</w:t>
            </w:r>
          </w:p>
          <w:p w:rsidR="00410CE7" w:rsidRDefault="00410CE7" w:rsidP="00410CE7">
            <w:r>
              <w:t xml:space="preserve">Gli studenti di Lingue che mantengono </w:t>
            </w:r>
            <w:proofErr w:type="gramStart"/>
            <w:r>
              <w:t>9</w:t>
            </w:r>
            <w:proofErr w:type="gramEnd"/>
            <w:r>
              <w:t xml:space="preserve"> crediti </w:t>
            </w:r>
            <w:r w:rsidRPr="00410CE7">
              <w:t>saranno tenuti a fare solo il parziale del</w:t>
            </w:r>
            <w:r>
              <w:t xml:space="preserve"> primo semestre - </w:t>
            </w:r>
            <w:r w:rsidRPr="00410CE7">
              <w:t xml:space="preserve"> modulo di 45 ore</w:t>
            </w:r>
            <w:r>
              <w:t xml:space="preserve"> (dettato – frasi arabo – italiano e viceversa con strutture minime). </w:t>
            </w:r>
          </w:p>
          <w:p w:rsidR="00410CE7" w:rsidRDefault="00410CE7" w:rsidP="00410CE7"/>
          <w:p w:rsidR="00410CE7" w:rsidRDefault="00410CE7" w:rsidP="00410CE7">
            <w:r>
              <w:t xml:space="preserve">Gli studenti di lingue che passano a </w:t>
            </w:r>
            <w:proofErr w:type="gramStart"/>
            <w:r>
              <w:t>12</w:t>
            </w:r>
            <w:proofErr w:type="gramEnd"/>
            <w:r>
              <w:t xml:space="preserve"> crediti faranno </w:t>
            </w:r>
            <w:r w:rsidRPr="00410CE7">
              <w:t xml:space="preserve"> il </w:t>
            </w:r>
            <w:r w:rsidR="00C01E94">
              <w:t xml:space="preserve">suddetto </w:t>
            </w:r>
            <w:r w:rsidRPr="00410CE7">
              <w:t>parziale del</w:t>
            </w:r>
            <w:r>
              <w:t xml:space="preserve"> primo semestre - </w:t>
            </w:r>
            <w:r w:rsidRPr="00410CE7">
              <w:t xml:space="preserve"> modulo di 45 ore</w:t>
            </w:r>
            <w:r>
              <w:t xml:space="preserve"> e un orale da 3 crediti sulla base del programma di primo e secondo semestre. </w:t>
            </w:r>
          </w:p>
          <w:p w:rsidR="00410CE7" w:rsidRDefault="00410CE7" w:rsidP="00410CE7">
            <w:r>
              <w:t xml:space="preserve">Gli studenti di lingue che passano a </w:t>
            </w:r>
            <w:proofErr w:type="gramStart"/>
            <w:r>
              <w:t>15</w:t>
            </w:r>
            <w:proofErr w:type="gramEnd"/>
            <w:r>
              <w:t xml:space="preserve"> crediti faranno il parziale del primo semestre e quello del secondo semestre. </w:t>
            </w:r>
          </w:p>
          <w:p w:rsidR="00410CE7" w:rsidRDefault="00410CE7" w:rsidP="00410CE7"/>
          <w:p w:rsidR="00410CE7" w:rsidRDefault="00410CE7" w:rsidP="00816CCB"/>
          <w:p w:rsidR="00410CE7" w:rsidRDefault="00410CE7" w:rsidP="00816CCB"/>
        </w:tc>
        <w:tc>
          <w:tcPr>
            <w:tcW w:w="3259" w:type="dxa"/>
          </w:tcPr>
          <w:p w:rsidR="00410CE7" w:rsidRDefault="00410CE7" w:rsidP="00816CCB"/>
          <w:p w:rsidR="00410CE7" w:rsidRDefault="00410CE7" w:rsidP="00816CCB"/>
          <w:p w:rsidR="00410CE7" w:rsidRDefault="00410CE7" w:rsidP="00816CCB">
            <w:r w:rsidRPr="00410CE7">
              <w:t xml:space="preserve">La prova scritta di </w:t>
            </w:r>
            <w:r w:rsidRPr="00410CE7">
              <w:rPr>
                <w:b/>
                <w:bCs/>
              </w:rPr>
              <w:t>Lingua e traduzione araba</w:t>
            </w:r>
            <w:r w:rsidRPr="00410CE7">
              <w:t xml:space="preserve"> per gli studenti di Mediazione prevede un</w:t>
            </w:r>
            <w:r>
              <w:t xml:space="preserve">o scritto unico composto </w:t>
            </w:r>
            <w:proofErr w:type="gramStart"/>
            <w:r>
              <w:t>da</w:t>
            </w:r>
            <w:proofErr w:type="gramEnd"/>
            <w:r>
              <w:t xml:space="preserve"> due parti, una relativa al programma del primo semestre (frasi italiano-arabo), che verrà corretto dalla Prof.ssa </w:t>
            </w:r>
            <w:proofErr w:type="spellStart"/>
            <w:r>
              <w:t>Paniconi</w:t>
            </w:r>
            <w:proofErr w:type="spellEnd"/>
            <w:r>
              <w:t xml:space="preserve"> e una parte relativa al programma del secondo semestre (testo ed esercizio grammaticale)</w:t>
            </w:r>
            <w:r w:rsidR="00C01E94">
              <w:t xml:space="preserve"> corretto dal Prof. Russo. </w:t>
            </w:r>
          </w:p>
          <w:p w:rsidR="00C01E94" w:rsidRDefault="00C01E94" w:rsidP="00816CCB"/>
          <w:p w:rsidR="00C01E94" w:rsidRDefault="00C01E94" w:rsidP="00C01E94">
            <w:r>
              <w:t xml:space="preserve">Gli studenti di lingue che mantengono </w:t>
            </w:r>
            <w:proofErr w:type="gramStart"/>
            <w:r>
              <w:t>9</w:t>
            </w:r>
            <w:proofErr w:type="gramEnd"/>
            <w:r>
              <w:t xml:space="preserve"> crediti hanno una prova “alleggerita” rispetto a quella degli studenti di mediazione ma modulata alla stessa maniera. </w:t>
            </w:r>
          </w:p>
          <w:p w:rsidR="00C01E94" w:rsidRDefault="00C01E94" w:rsidP="00C01E94">
            <w:r>
              <w:t xml:space="preserve">Gli studenti di lingue che passano a </w:t>
            </w:r>
            <w:proofErr w:type="gramStart"/>
            <w:r>
              <w:t>12</w:t>
            </w:r>
            <w:proofErr w:type="gramEnd"/>
            <w:r>
              <w:t xml:space="preserve"> crediti sosterranno la prova intera. </w:t>
            </w:r>
          </w:p>
          <w:p w:rsidR="00C01E94" w:rsidRDefault="00C01E94" w:rsidP="00816CCB"/>
        </w:tc>
        <w:tc>
          <w:tcPr>
            <w:tcW w:w="3260" w:type="dxa"/>
          </w:tcPr>
          <w:p w:rsidR="00410CE7" w:rsidRDefault="00410CE7" w:rsidP="00816CCB"/>
          <w:p w:rsidR="00410CE7" w:rsidRDefault="00410CE7" w:rsidP="00816CCB"/>
          <w:p w:rsidR="00410CE7" w:rsidRDefault="00410CE7" w:rsidP="00410CE7">
            <w:r>
              <w:t xml:space="preserve">Gli studenti del terzo anno hanno una prova scritta unica, </w:t>
            </w:r>
            <w:proofErr w:type="gramStart"/>
            <w:r>
              <w:t>differenziata</w:t>
            </w:r>
            <w:proofErr w:type="gramEnd"/>
            <w:r>
              <w:t xml:space="preserve"> a seconda della classe di laurea e </w:t>
            </w:r>
            <w:r w:rsidR="00C01E94">
              <w:t xml:space="preserve">modulata </w:t>
            </w:r>
            <w:r>
              <w:t>a discrezione del docente:  Lingue NON MUTUA da Mediazione</w:t>
            </w:r>
          </w:p>
        </w:tc>
      </w:tr>
    </w:tbl>
    <w:p w:rsidR="005C7034" w:rsidRDefault="005C7034" w:rsidP="00816CCB"/>
    <w:p w:rsidR="00816CCB" w:rsidRPr="00816CCB" w:rsidRDefault="00816CCB" w:rsidP="00816CCB">
      <w:pPr>
        <w:rPr>
          <w:b/>
          <w:bCs/>
        </w:rPr>
      </w:pPr>
    </w:p>
    <w:p w:rsidR="00816CCB" w:rsidRDefault="00816CCB"/>
    <w:sectPr w:rsidR="00816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08A"/>
    <w:multiLevelType w:val="hybridMultilevel"/>
    <w:tmpl w:val="2B90B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49EF"/>
    <w:multiLevelType w:val="hybridMultilevel"/>
    <w:tmpl w:val="9BB6219A"/>
    <w:lvl w:ilvl="0" w:tplc="E8D6E3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D3F7B"/>
    <w:multiLevelType w:val="hybridMultilevel"/>
    <w:tmpl w:val="2DEC2236"/>
    <w:lvl w:ilvl="0" w:tplc="E8D6E3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CB"/>
    <w:rsid w:val="00410CE7"/>
    <w:rsid w:val="005C7034"/>
    <w:rsid w:val="00816CCB"/>
    <w:rsid w:val="00845441"/>
    <w:rsid w:val="00C01E94"/>
    <w:rsid w:val="00D9336E"/>
    <w:rsid w:val="00F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6C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6C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87C3-B454-4AE6-A1C5-1E78F4A0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mariaelena.paniconi</dc:creator>
  <cp:lastModifiedBy>mariaelena.paniconi</cp:lastModifiedBy>
  <cp:revision>1</cp:revision>
  <cp:lastPrinted>2015-05-11T14:34:00Z</cp:lastPrinted>
  <dcterms:created xsi:type="dcterms:W3CDTF">2015-05-11T13:18:00Z</dcterms:created>
  <dcterms:modified xsi:type="dcterms:W3CDTF">2015-05-11T14:34:00Z</dcterms:modified>
</cp:coreProperties>
</file>