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6589" w14:textId="4E6BE882" w:rsidR="00A3358C" w:rsidRPr="00A3358C" w:rsidRDefault="00A3358C" w:rsidP="00A3358C">
      <w:pPr>
        <w:rPr>
          <w:sz w:val="32"/>
          <w:szCs w:val="32"/>
          <w:lang w:val="ru-RU"/>
        </w:rPr>
      </w:pPr>
      <w:r w:rsidRPr="00A3358C">
        <w:rPr>
          <w:sz w:val="32"/>
          <w:szCs w:val="32"/>
          <w:lang w:val="ru-RU"/>
        </w:rPr>
        <w:t>СЛОВАРЬ ВИНА</w:t>
      </w:r>
    </w:p>
    <w:p w14:paraId="34735595" w14:textId="77777777" w:rsidR="00A3358C" w:rsidRDefault="00A3358C" w:rsidP="00A3358C">
      <w:pPr>
        <w:rPr>
          <w:lang w:val="ru-RU"/>
        </w:rPr>
      </w:pPr>
    </w:p>
    <w:p w14:paraId="7878BFA8" w14:textId="7A0BDEE8" w:rsidR="00A3358C" w:rsidRPr="007F5231" w:rsidRDefault="00A3358C" w:rsidP="00A3358C">
      <w:pPr>
        <w:rPr>
          <w:rFonts w:ascii="Bahnschrift Light SemiCondensed" w:hAnsi="Bahnschrift Light SemiCondensed"/>
          <w:u w:val="single"/>
          <w:lang w:val="ru-RU"/>
        </w:rPr>
      </w:pPr>
      <w:r w:rsidRPr="007F5231">
        <w:rPr>
          <w:rFonts w:ascii="Bahnschrift Light SemiCondensed" w:hAnsi="Bahnschrift Light SemiCondensed"/>
          <w:u w:val="single"/>
          <w:lang w:val="ru-RU"/>
        </w:rPr>
        <w:t>ОСНОВНЫЕ ТЕРМИНЫ</w:t>
      </w:r>
    </w:p>
    <w:p w14:paraId="4B5D910F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5F92BE32" w14:textId="32A399FE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</w:t>
      </w:r>
      <w:r w:rsidRPr="007F5231">
        <w:rPr>
          <w:rFonts w:ascii="Bahnschrift Light SemiCondensed" w:hAnsi="Bahnschrift Light SemiCondensed"/>
          <w:sz w:val="36"/>
          <w:szCs w:val="36"/>
          <w:lang w:val="ru-RU"/>
        </w:rPr>
        <w:t>вино</w:t>
      </w:r>
    </w:p>
    <w:p w14:paraId="1B976486" w14:textId="5DB1F9D6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Vi</w:t>
      </w:r>
      <w:r w:rsidRPr="007F5231">
        <w:rPr>
          <w:rFonts w:ascii="Bahnschrift Light SemiCondensed" w:hAnsi="Bahnschrift Light SemiCondensed"/>
        </w:rPr>
        <w:t>te</w:t>
      </w:r>
      <w:r w:rsidRPr="007F5231">
        <w:rPr>
          <w:rFonts w:ascii="Bahnschrift Light SemiCondensed" w:hAnsi="Bahnschrift Light SemiCondensed"/>
          <w:lang w:val="ru-RU"/>
        </w:rPr>
        <w:t xml:space="preserve"> - </w:t>
      </w:r>
      <w:r w:rsidRPr="007F5231">
        <w:rPr>
          <w:rFonts w:ascii="Bahnschrift Light SemiCondensed" w:hAnsi="Bahnschrift Light SemiCondensed"/>
          <w:sz w:val="36"/>
          <w:szCs w:val="36"/>
          <w:lang w:val="ru-RU"/>
        </w:rPr>
        <w:t>виноградная лоза</w:t>
      </w:r>
    </w:p>
    <w:p w14:paraId="61C11525" w14:textId="04B1C848" w:rsidR="00A3358C" w:rsidRPr="007F5231" w:rsidRDefault="00A3358C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</w:t>
      </w:r>
      <w:r w:rsidRPr="007F5231">
        <w:rPr>
          <w:rFonts w:ascii="Bahnschrift Light SemiCondensed" w:hAnsi="Bahnschrift Light SemiCondensed"/>
        </w:rPr>
        <w:t>gneto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</w:t>
      </w:r>
      <w:r w:rsidRPr="007F5231">
        <w:rPr>
          <w:rFonts w:ascii="Bahnschrift Light SemiCondensed" w:hAnsi="Bahnschrift Light SemiCondensed"/>
          <w:sz w:val="36"/>
          <w:szCs w:val="36"/>
          <w:lang w:val="ru-RU"/>
        </w:rPr>
        <w:t>виноградник</w:t>
      </w:r>
    </w:p>
    <w:p w14:paraId="47551B43" w14:textId="3DE8C215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Pendenza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склон</w:t>
      </w:r>
    </w:p>
    <w:p w14:paraId="2703A59E" w14:textId="06302639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Azienda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vinicola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винодельня</w:t>
      </w:r>
    </w:p>
    <w:p w14:paraId="508E53C8" w14:textId="6066CB6B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Terreno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почва</w:t>
      </w:r>
    </w:p>
    <w:p w14:paraId="7F30F6CB" w14:textId="4B93F90B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r w:rsidRPr="007F5231">
        <w:rPr>
          <w:rFonts w:ascii="Bahnschrift Light SemiCondensed" w:hAnsi="Bahnschrift Light SemiCondensed"/>
          <w:lang w:val="it-IT"/>
        </w:rPr>
        <w:t>Terreni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  <w:lang w:val="it-IT"/>
        </w:rPr>
        <w:t>argillosi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глиняные почвы</w:t>
      </w:r>
    </w:p>
    <w:p w14:paraId="1478D378" w14:textId="745176C0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Calcare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известняк</w:t>
      </w:r>
    </w:p>
    <w:p w14:paraId="7A5550AC" w14:textId="4D874CE8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  <w:lang w:val="it-IT"/>
        </w:rPr>
        <w:t>Clima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  <w:lang w:val="it-IT"/>
        </w:rPr>
        <w:t>freddo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прохладный климат</w:t>
      </w:r>
    </w:p>
    <w:p w14:paraId="3604CB86" w14:textId="570096D9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Enologo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винодел</w:t>
      </w:r>
    </w:p>
    <w:p w14:paraId="407B2B18" w14:textId="4B4400D7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r w:rsidRPr="007F5231">
        <w:rPr>
          <w:rFonts w:ascii="Bahnschrift Light SemiCondensed" w:hAnsi="Bahnschrift Light SemiCondensed"/>
        </w:rPr>
        <w:t>Uva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виноград</w:t>
      </w:r>
    </w:p>
    <w:p w14:paraId="503112C2" w14:textId="7094DD5E" w:rsidR="00A3358C" w:rsidRPr="007F5231" w:rsidRDefault="009367DA" w:rsidP="00A3358C">
      <w:pPr>
        <w:rPr>
          <w:rFonts w:ascii="Bahnschrift Light SemiCondensed" w:hAnsi="Bahnschrift Light SemiCondensed"/>
          <w:sz w:val="36"/>
          <w:szCs w:val="36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Variet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à </w:t>
      </w:r>
      <w:r w:rsidRPr="007F5231">
        <w:rPr>
          <w:rFonts w:ascii="Bahnschrift Light SemiCondensed" w:hAnsi="Bahnschrift Light SemiCondensed"/>
        </w:rPr>
        <w:t>di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uva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</w:t>
      </w:r>
      <w:r w:rsidR="00A3358C" w:rsidRPr="007F5231">
        <w:rPr>
          <w:rFonts w:ascii="Bahnschrift Light SemiCondensed" w:hAnsi="Bahnschrift Light SemiCondensed"/>
          <w:sz w:val="36"/>
          <w:szCs w:val="36"/>
          <w:lang w:val="ru-RU"/>
        </w:rPr>
        <w:t>сорта винограда</w:t>
      </w:r>
    </w:p>
    <w:p w14:paraId="05A96A8E" w14:textId="71BB211E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Etichetta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винная этикетка</w:t>
      </w:r>
    </w:p>
    <w:p w14:paraId="4F698767" w14:textId="1D5F2E77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Sughero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пробка</w:t>
      </w:r>
    </w:p>
    <w:p w14:paraId="1E7C4EA4" w14:textId="197628F7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Tappo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a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vite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винтовая пробка(крышка)</w:t>
      </w:r>
    </w:p>
    <w:p w14:paraId="21E1A35A" w14:textId="4843402E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Locale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местный, автохтонный</w:t>
      </w:r>
    </w:p>
    <w:p w14:paraId="2378F1AF" w14:textId="29A7E74D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  <w:lang w:val="en-GB"/>
        </w:rPr>
        <w:t>Raccogliere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собирать(виноград)</w:t>
      </w:r>
    </w:p>
    <w:p w14:paraId="71DC8DE7" w14:textId="04A39842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  <w:lang w:val="en-GB"/>
        </w:rPr>
        <w:t>Raccolta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  <w:lang w:val="en-GB"/>
        </w:rPr>
        <w:t>a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  <w:lang w:val="en-GB"/>
        </w:rPr>
        <w:t>mabi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ручной сбор</w:t>
      </w:r>
    </w:p>
    <w:p w14:paraId="353CD420" w14:textId="02621C04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  <w:lang w:val="en-GB"/>
        </w:rPr>
        <w:t>Raccolto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урожай</w:t>
      </w:r>
    </w:p>
    <w:p w14:paraId="6D8EAB75" w14:textId="2A824A0F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  <w:lang w:val="en-GB"/>
        </w:rPr>
        <w:t>Botte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бочка</w:t>
      </w:r>
    </w:p>
    <w:p w14:paraId="7DF1F777" w14:textId="34547840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frizzante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игристое вино</w:t>
      </w:r>
    </w:p>
    <w:p w14:paraId="46AF814C" w14:textId="0BB6989D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Bollicine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пузырьки</w:t>
      </w:r>
    </w:p>
    <w:p w14:paraId="56001E32" w14:textId="6B72A5DB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bianco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белое вино</w:t>
      </w:r>
    </w:p>
    <w:p w14:paraId="5D9338FB" w14:textId="5B388791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rosso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красное вино</w:t>
      </w:r>
    </w:p>
    <w:p w14:paraId="73FDE6B2" w14:textId="4EBF503F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dolce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сладкое вино</w:t>
      </w:r>
    </w:p>
    <w:p w14:paraId="6E8841FB" w14:textId="1F5F422F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lastRenderedPageBreak/>
        <w:t>Vin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brul</w:t>
      </w:r>
      <w:proofErr w:type="spellEnd"/>
      <w:r w:rsidRPr="007F5231">
        <w:rPr>
          <w:rFonts w:ascii="Bahnschrift Light SemiCondensed" w:hAnsi="Bahnschrift Light SemiCondensed"/>
          <w:lang w:val="ru-RU"/>
        </w:rPr>
        <w:t>é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глинтвейн</w:t>
      </w:r>
    </w:p>
    <w:p w14:paraId="6009B69B" w14:textId="20CEC88F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a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basso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tasso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alcolico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вино с низким содержанием алкоголя</w:t>
      </w:r>
    </w:p>
    <w:p w14:paraId="6FAF48EC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2F79DD96" w14:textId="77777777" w:rsidR="009367DA" w:rsidRPr="007F5231" w:rsidRDefault="009367DA" w:rsidP="00A3358C">
      <w:pPr>
        <w:rPr>
          <w:rFonts w:ascii="Bahnschrift Light SemiCondensed" w:hAnsi="Bahnschrift Light SemiCondensed"/>
          <w:lang w:val="ru-RU"/>
        </w:rPr>
      </w:pPr>
    </w:p>
    <w:p w14:paraId="52B26BED" w14:textId="77777777" w:rsidR="009367DA" w:rsidRPr="007F5231" w:rsidRDefault="009367DA" w:rsidP="00A3358C">
      <w:pPr>
        <w:rPr>
          <w:rFonts w:ascii="Bahnschrift Light SemiCondensed" w:hAnsi="Bahnschrift Light SemiCondensed"/>
          <w:lang w:val="ru-RU"/>
        </w:rPr>
      </w:pPr>
    </w:p>
    <w:p w14:paraId="328D862A" w14:textId="71367EFC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  <w:lang w:val="ru-RU"/>
        </w:rPr>
        <w:t>АРОМАТ</w:t>
      </w:r>
    </w:p>
    <w:p w14:paraId="7A60B99E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6BBDE3B9" w14:textId="31823333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Gusto</w:t>
      </w:r>
      <w:r w:rsidR="00A3358C" w:rsidRPr="007F5231">
        <w:rPr>
          <w:rFonts w:ascii="Bahnschrift Light SemiCondensed" w:hAnsi="Bahnschrift Light SemiCondensed"/>
          <w:lang w:val="ru-RU"/>
        </w:rPr>
        <w:t xml:space="preserve"> - аромат/букет</w:t>
      </w:r>
    </w:p>
    <w:p w14:paraId="6ED61DD3" w14:textId="5B6D5653" w:rsidR="00A3358C" w:rsidRPr="007F5231" w:rsidRDefault="009367DA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Sottotono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оттенок</w:t>
      </w:r>
    </w:p>
    <w:p w14:paraId="54E15F6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Juicy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flavors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сочный аромат</w:t>
      </w:r>
    </w:p>
    <w:p w14:paraId="6514CD2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Delicate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flavour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нежный аромат</w:t>
      </w:r>
    </w:p>
    <w:p w14:paraId="6A0E2A0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Poised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aromas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сдержанные ароматы</w:t>
      </w:r>
    </w:p>
    <w:p w14:paraId="3C6E38FD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Seductive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flavour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соблазнительный/чарующий аромат</w:t>
      </w:r>
    </w:p>
    <w:p w14:paraId="6B8D0678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Perfumed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nose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парфюмированный аромат</w:t>
      </w:r>
    </w:p>
    <w:p w14:paraId="1C3E0B27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Heady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perfume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головокружительный аромат</w:t>
      </w:r>
    </w:p>
    <w:p w14:paraId="133E9DD4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Floral</w:t>
      </w:r>
      <w:r w:rsidRPr="007F5231">
        <w:rPr>
          <w:rFonts w:ascii="Bahnschrift Light SemiCondensed" w:hAnsi="Bahnschrift Light SemiCondensed"/>
          <w:lang w:val="ru-RU"/>
        </w:rPr>
        <w:t xml:space="preserve"> - цветочный</w:t>
      </w:r>
    </w:p>
    <w:p w14:paraId="64398C81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Earthy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землистый</w:t>
      </w:r>
    </w:p>
    <w:p w14:paraId="0ED01D7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Exotic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-экзотический</w:t>
      </w:r>
    </w:p>
    <w:p w14:paraId="61060CBB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On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the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nose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в аромате</w:t>
      </w:r>
    </w:p>
    <w:p w14:paraId="402340DE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237C63CF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  <w:lang w:val="ru-RU"/>
        </w:rPr>
        <w:t>ВКУС</w:t>
      </w:r>
    </w:p>
    <w:p w14:paraId="760DC9E6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0A076442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Palate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/ </w:t>
      </w:r>
      <w:proofErr w:type="spellStart"/>
      <w:r w:rsidRPr="007F5231">
        <w:rPr>
          <w:rFonts w:ascii="Bahnschrift Light SemiCondensed" w:hAnsi="Bahnschrift Light SemiCondensed"/>
        </w:rPr>
        <w:t>Mouthfeel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вкус</w:t>
      </w:r>
    </w:p>
    <w:p w14:paraId="589DFA7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t>Dense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in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r w:rsidRPr="007F5231">
        <w:rPr>
          <w:rFonts w:ascii="Bahnschrift Light SemiCondensed" w:hAnsi="Bahnschrift Light SemiCondensed"/>
        </w:rPr>
        <w:t>structure</w:t>
      </w:r>
      <w:r w:rsidRPr="007F5231">
        <w:rPr>
          <w:rFonts w:ascii="Bahnschrift Light SemiCondensed" w:hAnsi="Bahnschrift Light SemiCondensed"/>
          <w:lang w:val="ru-RU"/>
        </w:rPr>
        <w:t xml:space="preserve"> - плотная структура</w:t>
      </w:r>
    </w:p>
    <w:p w14:paraId="3F9D78F3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Acidity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кислотность</w:t>
      </w:r>
    </w:p>
    <w:p w14:paraId="39257633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Citrusy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freshness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цитрусовая свежесть</w:t>
      </w:r>
    </w:p>
    <w:p w14:paraId="2A7295F1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Fleshy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/ </w:t>
      </w:r>
      <w:r w:rsidRPr="007F5231">
        <w:rPr>
          <w:rFonts w:ascii="Bahnschrift Light SemiCondensed" w:hAnsi="Bahnschrift Light SemiCondensed"/>
        </w:rPr>
        <w:t>Succulent</w:t>
      </w:r>
      <w:r w:rsidRPr="007F5231">
        <w:rPr>
          <w:rFonts w:ascii="Bahnschrift Light SemiCondensed" w:hAnsi="Bahnschrift Light SemiCondensed"/>
          <w:lang w:val="ru-RU"/>
        </w:rPr>
        <w:t xml:space="preserve"> - сочный</w:t>
      </w:r>
    </w:p>
    <w:p w14:paraId="44E1B16B" w14:textId="42E288B9" w:rsidR="00A3358C" w:rsidRPr="007F5231" w:rsidRDefault="007F5231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Ricercato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изысканный вкус</w:t>
      </w:r>
    </w:p>
    <w:p w14:paraId="6DFC6BDB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07C29E2F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  <w:lang w:val="ru-RU"/>
        </w:rPr>
        <w:t>ОБЩЕЕ ВПЕЧАТЛЕНИЕ</w:t>
      </w:r>
    </w:p>
    <w:p w14:paraId="503B1AA9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</w:p>
    <w:p w14:paraId="067A97F8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Delicious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wine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приятное вино</w:t>
      </w:r>
    </w:p>
    <w:p w14:paraId="2824BF04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Elegant</w:t>
      </w:r>
      <w:proofErr w:type="spellEnd"/>
      <w:r w:rsidRPr="007F5231">
        <w:rPr>
          <w:rFonts w:ascii="Bahnschrift Light SemiCondensed" w:hAnsi="Bahnschrift Light SemiCondensed"/>
          <w:lang w:val="ru-RU"/>
        </w:rPr>
        <w:t>/</w:t>
      </w:r>
      <w:r w:rsidRPr="007F5231">
        <w:rPr>
          <w:rFonts w:ascii="Bahnschrift Light SemiCondensed" w:hAnsi="Bahnschrift Light SemiCondensed"/>
        </w:rPr>
        <w:t>smart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wine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элегантное вино</w:t>
      </w:r>
    </w:p>
    <w:p w14:paraId="24C0BF97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Complex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wine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комплексное вино</w:t>
      </w:r>
    </w:p>
    <w:p w14:paraId="630FD7E3" w14:textId="06E6FCCF" w:rsidR="00A3358C" w:rsidRPr="007F5231" w:rsidRDefault="007F5231" w:rsidP="00A3358C">
      <w:pPr>
        <w:rPr>
          <w:rFonts w:ascii="Bahnschrift Light SemiCondensed" w:hAnsi="Bahnschrift Light SemiCondensed"/>
          <w:lang w:val="ru-RU"/>
        </w:rPr>
      </w:pPr>
      <w:proofErr w:type="spellStart"/>
      <w:r w:rsidRPr="007F5231">
        <w:rPr>
          <w:rFonts w:ascii="Bahnschrift Light SemiCondensed" w:hAnsi="Bahnschrift Light SemiCondensed"/>
        </w:rPr>
        <w:t>Vino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leggero</w:t>
      </w:r>
      <w:proofErr w:type="spellEnd"/>
      <w:r w:rsidR="00A3358C" w:rsidRPr="007F5231">
        <w:rPr>
          <w:rFonts w:ascii="Bahnschrift Light SemiCondensed" w:hAnsi="Bahnschrift Light SemiCondensed"/>
          <w:lang w:val="ru-RU"/>
        </w:rPr>
        <w:t xml:space="preserve"> - вино легко пьется(питкое)</w:t>
      </w:r>
    </w:p>
    <w:p w14:paraId="71DA15A0" w14:textId="77777777" w:rsidR="00A3358C" w:rsidRPr="007F5231" w:rsidRDefault="00A3358C" w:rsidP="00A3358C">
      <w:pPr>
        <w:rPr>
          <w:rFonts w:ascii="Bahnschrift Light SemiCondensed" w:hAnsi="Bahnschrift Light SemiCondensed"/>
          <w:lang w:val="ru-RU"/>
        </w:rPr>
      </w:pPr>
      <w:r w:rsidRPr="007F5231">
        <w:rPr>
          <w:rFonts w:ascii="Bahnschrift Light SemiCondensed" w:hAnsi="Bahnschrift Light SemiCondensed"/>
        </w:rPr>
        <w:lastRenderedPageBreak/>
        <w:t>Adorable</w:t>
      </w:r>
      <w:r w:rsidRPr="007F5231">
        <w:rPr>
          <w:rFonts w:ascii="Bahnschrift Light SemiCondensed" w:hAnsi="Bahnschrift Light SemiCondensed"/>
          <w:lang w:val="ru-RU"/>
        </w:rPr>
        <w:t xml:space="preserve"> </w:t>
      </w:r>
      <w:proofErr w:type="spellStart"/>
      <w:r w:rsidRPr="007F5231">
        <w:rPr>
          <w:rFonts w:ascii="Bahnschrift Light SemiCondensed" w:hAnsi="Bahnschrift Light SemiCondensed"/>
        </w:rPr>
        <w:t>wine</w:t>
      </w:r>
      <w:proofErr w:type="spellEnd"/>
      <w:r w:rsidRPr="007F5231">
        <w:rPr>
          <w:rFonts w:ascii="Bahnschrift Light SemiCondensed" w:hAnsi="Bahnschrift Light SemiCondensed"/>
          <w:lang w:val="ru-RU"/>
        </w:rPr>
        <w:t xml:space="preserve"> - прелестное вино</w:t>
      </w:r>
    </w:p>
    <w:p w14:paraId="410288A7" w14:textId="667D4C77" w:rsidR="00EC069D" w:rsidRPr="00A3358C" w:rsidRDefault="00EC069D" w:rsidP="00A3358C">
      <w:pPr>
        <w:rPr>
          <w:lang w:val="it-IT"/>
        </w:rPr>
      </w:pPr>
    </w:p>
    <w:sectPr w:rsidR="00EC069D" w:rsidRPr="00A3358C" w:rsidSect="00A33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16"/>
    <w:rsid w:val="00364999"/>
    <w:rsid w:val="00417716"/>
    <w:rsid w:val="007F5231"/>
    <w:rsid w:val="009367DA"/>
    <w:rsid w:val="00A3358C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0452"/>
  <w15:chartTrackingRefBased/>
  <w15:docId w15:val="{D0C402CB-2650-4B44-A187-E4F61D61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2023-12-11T15:03:00Z</dcterms:created>
  <dcterms:modified xsi:type="dcterms:W3CDTF">2023-12-11T15:31:00Z</dcterms:modified>
</cp:coreProperties>
</file>