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5A7E0" w14:textId="2AFDAAE1" w:rsidR="00E11C91" w:rsidRPr="00D54730" w:rsidRDefault="00F43CA2" w:rsidP="00000F1B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i/>
          <w:iCs/>
          <w:color w:val="000000"/>
          <w:kern w:val="0"/>
          <w:sz w:val="30"/>
          <w:szCs w:val="30"/>
          <w:lang w:val="ru-RU" w:eastAsia="fr-FR"/>
          <w14:ligatures w14:val="none"/>
        </w:rPr>
      </w:pPr>
      <w:bookmarkStart w:id="0" w:name="_Hlk176715318"/>
      <w:r w:rsidRPr="00F43CA2">
        <w:t>http://usolie-gmb.ru/index.php/novosti/novosti-orbuz-usolskaya-gb/item/560-pravilnoe-pitanie-dlya-podrostkov-osnova-zdorovya</w:t>
      </w:r>
    </w:p>
    <w:p w14:paraId="7C926CB8" w14:textId="56820D79" w:rsidR="00F43CA2" w:rsidRPr="00F43CA2" w:rsidRDefault="00D54730" w:rsidP="00F43CA2">
      <w:pPr>
        <w:pStyle w:val="Titolo1"/>
        <w:spacing w:line="300" w:lineRule="atLeast"/>
        <w:rPr>
          <w:rFonts w:ascii="Arial" w:hAnsi="Arial" w:cs="Arial"/>
          <w:color w:val="7B7B7B"/>
          <w:sz w:val="24"/>
          <w:szCs w:val="24"/>
          <w:u w:val="single"/>
          <w:lang w:val="ru-RU"/>
        </w:rPr>
      </w:pPr>
      <w:r>
        <w:rPr>
          <w:rFonts w:ascii="Arial" w:hAnsi="Arial" w:cs="Arial"/>
          <w:color w:val="7B7B7B"/>
          <w:sz w:val="24"/>
          <w:szCs w:val="24"/>
          <w:lang w:val="it-IT"/>
        </w:rPr>
        <w:t>Dieta</w:t>
      </w:r>
      <w:r w:rsidR="00000F1B" w:rsidRPr="00000F1B">
        <w:rPr>
          <w:rFonts w:ascii="Arial" w:hAnsi="Arial" w:cs="Arial"/>
          <w:color w:val="7B7B7B"/>
          <w:sz w:val="24"/>
          <w:szCs w:val="24"/>
          <w:lang w:val="ru-RU"/>
        </w:rPr>
        <w:t xml:space="preserve">: </w:t>
      </w:r>
      <w:r w:rsidR="00F43CA2" w:rsidRPr="00F43CA2">
        <w:rPr>
          <w:rFonts w:ascii="Arial" w:hAnsi="Arial" w:cs="Arial"/>
          <w:color w:val="7B7B7B"/>
          <w:sz w:val="24"/>
          <w:szCs w:val="24"/>
          <w:u w:val="single"/>
          <w:lang w:val="ru-RU"/>
        </w:rPr>
        <w:t>Правильное питание для подростков – основа здоровья</w:t>
      </w:r>
    </w:p>
    <w:p w14:paraId="4A8F1A35" w14:textId="77777777" w:rsidR="00E11C91" w:rsidRPr="00F43CA2" w:rsidRDefault="00E11C91" w:rsidP="00000F1B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7B7B7B"/>
          <w:kern w:val="36"/>
          <w:sz w:val="24"/>
          <w:szCs w:val="24"/>
          <w:lang w:val="it-IT" w:eastAsia="fr-FR"/>
          <w14:ligatures w14:val="none"/>
        </w:rPr>
      </w:pPr>
    </w:p>
    <w:p w14:paraId="58F98394" w14:textId="58A91FBF" w:rsidR="000A4E84" w:rsidRPr="000A4E84" w:rsidRDefault="00D54730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it-IT"/>
        </w:rPr>
      </w:pPr>
      <w:r w:rsidRPr="00D54730">
        <w:rPr>
          <w:rStyle w:val="Enfasigrassetto"/>
          <w:rFonts w:cstheme="minorHAnsi"/>
          <w:color w:val="454545"/>
          <w:sz w:val="28"/>
          <w:szCs w:val="28"/>
          <w:lang w:val="ru-RU"/>
        </w:rPr>
        <w:t xml:space="preserve">МОСКВА, </w:t>
      </w:r>
      <w:r w:rsidR="00F43CA2" w:rsidRPr="00F43CA2">
        <w:rPr>
          <w:rStyle w:val="Enfasigrassetto"/>
          <w:rFonts w:cstheme="minorHAnsi"/>
          <w:color w:val="454545"/>
          <w:sz w:val="28"/>
          <w:szCs w:val="28"/>
          <w:lang w:val="ru-RU"/>
        </w:rPr>
        <w:t>15 июлия</w:t>
      </w:r>
      <w:r w:rsidRPr="00D54730">
        <w:rPr>
          <w:rStyle w:val="Enfasigrassetto"/>
          <w:rFonts w:cstheme="minorHAnsi"/>
          <w:color w:val="454545"/>
          <w:sz w:val="28"/>
          <w:szCs w:val="28"/>
          <w:lang w:val="ru-RU"/>
        </w:rPr>
        <w:t xml:space="preserve">. /ТАСС/. </w:t>
      </w:r>
      <w:r w:rsidR="000A4E84"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Подростковый возраст – это период бурного роста и развития организма.</w:t>
      </w:r>
      <w:r w:rsidR="000A4E84"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 </w:t>
      </w:r>
      <w:r w:rsidR="000A4E84"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В это время возникает повышенный спрос на калории и питательные вещества за счет резкого увеличения роста за короткий период времени. И в этот же период существенно меняется образ жизни, а вместе с ним и пищевые привычки подростков. Плохое, несбалансированное питание в этот период может вызвать далеко идущие последствия в развитии подростка, что приводит к снижению способности к обучению, плохой концентрации внимания. Но самое главное – несбалансированный рацион приведет к нарушению здоровья. Четырнадцать–шестнадцать лет – это самый непредсказуемый, стремительный возраст, время активного формирования желез внутренней секреции. Если до 16 лет не сложилось правильное представление о пище, то с возрастом изменить привычки в еде будет очень трудно или практически невозможно. А это грозит не только избыточным весом, но и серьезными проблемами со здоровьем.</w:t>
      </w:r>
    </w:p>
    <w:p w14:paraId="7739972F" w14:textId="77777777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</w:p>
    <w:p w14:paraId="6577487F" w14:textId="35BD39DB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 Неправильное питание приводит к тому, что растущий организм не насыщается необходимыми питательными веществами, и это может вызвать следующие проблемы: ослабление иммунной системы, разрушение зубов,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 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проблемы с суставами,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 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хрупкость костей, высокий риск переломов, низкорослость, истощение или ожирение, снижению успеваемости и концентрации внимания, у девушек – нарушения менструального цикла.</w:t>
      </w:r>
    </w:p>
    <w:p w14:paraId="2C252879" w14:textId="77777777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</w:p>
    <w:p w14:paraId="288E78DC" w14:textId="77777777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Мы хотим обратиться к подросткам и рассказать о том, каким должно быть правильное питание, чтобы сохранить здоровье на долгие годы.</w:t>
      </w:r>
    </w:p>
    <w:p w14:paraId="18637A8A" w14:textId="6C2A2ADE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Сбалансированное питание включает в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 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себя: фрукты и овощи, молоко и молочные продукты с низким содержанием жира, нежирное мясо, птицу, рыбу, яйца и орехи, продукты из цельного зерна. </w:t>
      </w:r>
    </w:p>
    <w:bookmarkEnd w:id="0"/>
    <w:p w14:paraId="48FCF663" w14:textId="7CFA88E0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Жир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, 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например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,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 является важным питательным веществом. Он помогает организму подростков расти и развиваться, сохраняет здоровье кожи и волос и является источником энергии. Но важно знать, что не все жиры являются полезными. Потребление жиров необходимо ограничить от 25 до 35 процентов от общего количества калорий каждый день. </w:t>
      </w:r>
    </w:p>
    <w:p w14:paraId="2D40E90C" w14:textId="74A83589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it-IT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Говорим о углеводах. Основная функция углеводов – обеспечение энергетических потребностей организма. Источниками полезных углеводов - являются крупы, овощи, хлеб, фрукты, ягоды, а не булочки, пирожные и конфеты. Овощи к тому же являются 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lastRenderedPageBreak/>
        <w:t xml:space="preserve">основным источником витаминов и минералов, а содержащиеся в них пищевые волокна нормализуют перистальтику кишечника. </w:t>
      </w:r>
    </w:p>
    <w:p w14:paraId="672C1384" w14:textId="404F84CA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it-IT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А что еще необходимо организму?</w:t>
      </w:r>
    </w:p>
    <w:p w14:paraId="08672823" w14:textId="24A9CAE3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it-IT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Кальций. Кальций способствует укреплению костей и зубов. Это вещество очень важно, так как, получая достаточное количество кальция сейчас, ты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 </w:t>
      </w: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можешь значительно снизить риск переломов костей в будущем. А еще кальций влияет на сокращение и расслабление мышц, участвует в процессе свертывания крови, помогает организму противостоять стрессу и выполняет многие другие полезные функции. Какие продукты богаты кальцием? Это молоко и молочные продукты</w:t>
      </w:r>
      <w: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it-IT"/>
        </w:rPr>
        <w:t>.</w:t>
      </w:r>
    </w:p>
    <w:p w14:paraId="399C5A96" w14:textId="28471761" w:rsidR="000A4E84" w:rsidRPr="0008206B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it-IT"/>
        </w:rPr>
      </w:pPr>
    </w:p>
    <w:p w14:paraId="3E4BF5C6" w14:textId="77777777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Подросток обязательно должен получать с пищей необходимое количество макро- и микроэлементов, витаминов. Летом достаточно есть в разнообразии свежие овощи и фрукты (ягоды), а в зимне-весенний период можно пить курс поливитаминных препаратов. Считается, что, съедая каждый день пять фруктов разного цвета, мы восполняем потребность во всех необходимых витаминах и минералах!</w:t>
      </w:r>
    </w:p>
    <w:p w14:paraId="03207923" w14:textId="77777777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</w:p>
    <w:p w14:paraId="4DC98673" w14:textId="31BC01C8" w:rsidR="000A4E84" w:rsidRPr="0008206B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it-IT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 xml:space="preserve">  </w:t>
      </w:r>
    </w:p>
    <w:p w14:paraId="4737D78C" w14:textId="77777777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  <w:r w:rsidRPr="000A4E84"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  <w:t>Жидкость. Потребность организма детей и подростков в воде выше, чем у взрослых, и составляет на 1 кг массы тела 50 мл (у взрослых – 30–40 мл). Полезно пить минеральную воду, чаи, отвары из трав и сухофруктов, овощные и фруктовые соки. Газированные напитки не способны утолить жажду, они раздражают слизистую желудка, способствуют вымыванию кальция из костей и зубов, могут вызывать аллергические реакции.</w:t>
      </w:r>
    </w:p>
    <w:p w14:paraId="4454F3AB" w14:textId="77777777" w:rsid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it-IT"/>
        </w:rPr>
      </w:pPr>
    </w:p>
    <w:p w14:paraId="5B9CD39F" w14:textId="77777777" w:rsidR="000A4E84" w:rsidRPr="000A4E84" w:rsidRDefault="000A4E84" w:rsidP="000A4E84">
      <w:pPr>
        <w:rPr>
          <w:rStyle w:val="Enfasigrassetto"/>
          <w:rFonts w:cstheme="minorHAnsi"/>
          <w:b w:val="0"/>
          <w:bCs w:val="0"/>
          <w:color w:val="454545"/>
          <w:sz w:val="28"/>
          <w:szCs w:val="28"/>
          <w:lang w:val="ru-RU"/>
        </w:rPr>
      </w:pPr>
    </w:p>
    <w:p w14:paraId="5DE7135D" w14:textId="5632BC9D" w:rsidR="001D4483" w:rsidRPr="00D54730" w:rsidRDefault="001D4483" w:rsidP="000A4E84">
      <w:pPr>
        <w:rPr>
          <w:rFonts w:cstheme="minorHAnsi"/>
          <w:sz w:val="28"/>
          <w:szCs w:val="28"/>
          <w:lang w:val="ru-RU"/>
        </w:rPr>
      </w:pPr>
    </w:p>
    <w:sectPr w:rsidR="001D4483" w:rsidRPr="00D54730" w:rsidSect="00176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B2075"/>
    <w:multiLevelType w:val="multilevel"/>
    <w:tmpl w:val="B05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D113E"/>
    <w:multiLevelType w:val="multilevel"/>
    <w:tmpl w:val="58B6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073695">
    <w:abstractNumId w:val="1"/>
  </w:num>
  <w:num w:numId="2" w16cid:durableId="53052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81"/>
    <w:rsid w:val="00000F1B"/>
    <w:rsid w:val="0008206B"/>
    <w:rsid w:val="000A4E84"/>
    <w:rsid w:val="00176D1D"/>
    <w:rsid w:val="001D4483"/>
    <w:rsid w:val="00364999"/>
    <w:rsid w:val="00463A81"/>
    <w:rsid w:val="006A40D7"/>
    <w:rsid w:val="00850570"/>
    <w:rsid w:val="00B5359B"/>
    <w:rsid w:val="00BD6FC5"/>
    <w:rsid w:val="00D54730"/>
    <w:rsid w:val="00E11C91"/>
    <w:rsid w:val="00E90EAD"/>
    <w:rsid w:val="00EC069D"/>
    <w:rsid w:val="00F2480E"/>
    <w:rsid w:val="00F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556B"/>
  <w15:chartTrackingRefBased/>
  <w15:docId w15:val="{FFD9D1A1-8B91-4BDA-B487-27C4F546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00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4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D6FC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0F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0F1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0F1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47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C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98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02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6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14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15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9181757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432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130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6121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1282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29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2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39348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65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8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337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970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22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24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601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02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6502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185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14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276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12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23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973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780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956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15"/>
                                                                                          <w:marBottom w:val="28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31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653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889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950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785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8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2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26639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0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1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2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1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82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23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71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2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450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9117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333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059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303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0159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5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93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398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15"/>
                                                                                          <w:marBottom w:val="28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31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634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319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32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86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65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29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99016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29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15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34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19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62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943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8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44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4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1214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484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05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543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5690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366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9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04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17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15"/>
                                                                                          <w:marBottom w:val="28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31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419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7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51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659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46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26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910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0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08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765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50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456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49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0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742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06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07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024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71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2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150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823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45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564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1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15"/>
                                                                                          <w:marBottom w:val="28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31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7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37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37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11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4471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33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780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36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76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73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6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84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54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25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746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115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6154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101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17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896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012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078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919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750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184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15"/>
                                                                                          <w:marBottom w:val="28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31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689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895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86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872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95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32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14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53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236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1092263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8825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92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6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694">
                  <w:blockQuote w:val="1"/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36" w:space="15" w:color="B0306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2024-09-08T17:16:00Z</dcterms:created>
  <dcterms:modified xsi:type="dcterms:W3CDTF">2024-09-08T17:16:00Z</dcterms:modified>
</cp:coreProperties>
</file>