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0" w:type="auto"/>
        <w:tblLook w:val="04A0" w:firstRow="1" w:lastRow="0" w:firstColumn="1" w:lastColumn="0" w:noHBand="0" w:noVBand="1"/>
      </w:tblPr>
      <w:tblGrid>
        <w:gridCol w:w="3231"/>
        <w:gridCol w:w="3210"/>
        <w:gridCol w:w="3181"/>
      </w:tblGrid>
      <w:tr w:rsidR="0003266C" w14:paraId="36DFC1E3" w14:textId="77777777" w:rsidTr="00286F55">
        <w:tc>
          <w:tcPr>
            <w:tcW w:w="3231" w:type="dxa"/>
          </w:tcPr>
          <w:p w14:paraId="18F9E952" w14:textId="148507C1" w:rsidR="0003266C" w:rsidRPr="00286F55" w:rsidRDefault="0003266C" w:rsidP="00D86956">
            <w:pPr>
              <w:jc w:val="center"/>
              <w:rPr>
                <w:rFonts w:asciiTheme="majorHAnsi" w:hAnsiTheme="majorHAnsi" w:cstheme="majorHAnsi"/>
                <w:b/>
              </w:rPr>
            </w:pPr>
            <w:proofErr w:type="spellStart"/>
            <w:r w:rsidRPr="00286F55">
              <w:rPr>
                <w:rFonts w:asciiTheme="majorHAnsi" w:hAnsiTheme="majorHAnsi" w:cstheme="majorHAnsi"/>
                <w:b/>
              </w:rPr>
              <w:t>Ausgangstext</w:t>
            </w:r>
            <w:proofErr w:type="spellEnd"/>
          </w:p>
        </w:tc>
        <w:tc>
          <w:tcPr>
            <w:tcW w:w="3210" w:type="dxa"/>
          </w:tcPr>
          <w:p w14:paraId="46789BAC" w14:textId="4E8732FB" w:rsidR="0003266C" w:rsidRPr="00D86956" w:rsidRDefault="0003266C" w:rsidP="00D86956">
            <w:pPr>
              <w:jc w:val="center"/>
              <w:rPr>
                <w:rFonts w:asciiTheme="majorHAnsi" w:hAnsiTheme="majorHAnsi" w:cstheme="majorHAnsi"/>
                <w:b/>
              </w:rPr>
            </w:pPr>
            <w:proofErr w:type="spellStart"/>
            <w:r w:rsidRPr="00D86956">
              <w:rPr>
                <w:rFonts w:asciiTheme="majorHAnsi" w:hAnsiTheme="majorHAnsi" w:cstheme="majorHAnsi"/>
                <w:b/>
              </w:rPr>
              <w:t>Rohübersetzung</w:t>
            </w:r>
            <w:proofErr w:type="spellEnd"/>
          </w:p>
        </w:tc>
        <w:tc>
          <w:tcPr>
            <w:tcW w:w="3181" w:type="dxa"/>
          </w:tcPr>
          <w:p w14:paraId="1BF8E7C2" w14:textId="014A2635" w:rsidR="0003266C" w:rsidRPr="00D86956" w:rsidRDefault="009842D0" w:rsidP="00D86956">
            <w:pPr>
              <w:jc w:val="center"/>
              <w:rPr>
                <w:rFonts w:asciiTheme="majorHAnsi" w:hAnsiTheme="majorHAnsi" w:cstheme="majorHAnsi"/>
                <w:b/>
              </w:rPr>
            </w:pPr>
            <w:proofErr w:type="spellStart"/>
            <w:r w:rsidRPr="00D86956">
              <w:rPr>
                <w:rFonts w:asciiTheme="majorHAnsi" w:hAnsiTheme="majorHAnsi" w:cstheme="majorHAnsi"/>
                <w:b/>
              </w:rPr>
              <w:t>Zieltext</w:t>
            </w:r>
            <w:proofErr w:type="spellEnd"/>
          </w:p>
        </w:tc>
      </w:tr>
      <w:tr w:rsidR="0003266C" w:rsidRPr="009B6D41" w14:paraId="3FA4134B" w14:textId="77777777" w:rsidTr="00286F55">
        <w:tc>
          <w:tcPr>
            <w:tcW w:w="3231" w:type="dxa"/>
          </w:tcPr>
          <w:p w14:paraId="411DF516" w14:textId="1B39207D" w:rsidR="00281227" w:rsidRPr="00286F55" w:rsidRDefault="00D86956" w:rsidP="00D86956">
            <w:pPr>
              <w:rPr>
                <w:rFonts w:asciiTheme="majorHAnsi" w:hAnsiTheme="majorHAnsi" w:cstheme="majorHAnsi"/>
                <w:lang w:val="de-DE"/>
              </w:rPr>
            </w:pPr>
            <w:r w:rsidRPr="00286F55">
              <w:rPr>
                <w:rFonts w:asciiTheme="majorHAnsi" w:hAnsiTheme="majorHAnsi" w:cstheme="majorHAnsi"/>
                <w:b/>
                <w:bCs/>
                <w:color w:val="000000" w:themeColor="text1"/>
                <w:lang w:val="de-DE"/>
              </w:rPr>
              <w:t>Frauenmuseum in Meran – Ein Museum nicht nur für Frauen</w:t>
            </w:r>
          </w:p>
        </w:tc>
        <w:tc>
          <w:tcPr>
            <w:tcW w:w="3210" w:type="dxa"/>
          </w:tcPr>
          <w:p w14:paraId="35501BBE" w14:textId="76912930" w:rsidR="0003266C" w:rsidRPr="00D86956" w:rsidRDefault="0003266C" w:rsidP="00D86956">
            <w:pPr>
              <w:rPr>
                <w:rFonts w:asciiTheme="majorHAnsi" w:hAnsiTheme="majorHAnsi" w:cstheme="majorHAnsi"/>
                <w:lang w:val="de-DE"/>
              </w:rPr>
            </w:pPr>
          </w:p>
        </w:tc>
        <w:tc>
          <w:tcPr>
            <w:tcW w:w="3181" w:type="dxa"/>
          </w:tcPr>
          <w:p w14:paraId="5D451E31" w14:textId="7979048A" w:rsidR="0003266C" w:rsidRPr="00D86956" w:rsidRDefault="009B6D41" w:rsidP="004257F4">
            <w:pPr>
              <w:rPr>
                <w:rFonts w:asciiTheme="majorHAnsi" w:hAnsiTheme="majorHAnsi" w:cstheme="majorHAnsi"/>
                <w:lang w:val="de-DE"/>
              </w:rPr>
            </w:pPr>
            <w:r>
              <w:rPr>
                <w:rFonts w:asciiTheme="majorHAnsi" w:hAnsiTheme="majorHAnsi" w:cstheme="majorHAnsi"/>
                <w:b/>
                <w:bCs/>
                <w:color w:val="000000" w:themeColor="text1"/>
                <w:lang w:val="de-DE"/>
              </w:rPr>
              <w:t xml:space="preserve">Il </w:t>
            </w:r>
            <w:proofErr w:type="spellStart"/>
            <w:r>
              <w:rPr>
                <w:rFonts w:asciiTheme="majorHAnsi" w:hAnsiTheme="majorHAnsi" w:cstheme="majorHAnsi"/>
                <w:b/>
                <w:bCs/>
                <w:color w:val="000000" w:themeColor="text1"/>
                <w:lang w:val="de-DE"/>
              </w:rPr>
              <w:t>Museo</w:t>
            </w:r>
            <w:proofErr w:type="spellEnd"/>
            <w:r>
              <w:rPr>
                <w:rFonts w:asciiTheme="majorHAnsi" w:hAnsiTheme="majorHAnsi" w:cstheme="majorHAnsi"/>
                <w:b/>
                <w:bCs/>
                <w:color w:val="000000" w:themeColor="text1"/>
                <w:lang w:val="de-DE"/>
              </w:rPr>
              <w:t xml:space="preserve"> delle Donne di</w:t>
            </w:r>
            <w:r w:rsidRPr="00286F55">
              <w:rPr>
                <w:rFonts w:asciiTheme="majorHAnsi" w:hAnsiTheme="majorHAnsi" w:cstheme="majorHAnsi"/>
                <w:b/>
                <w:bCs/>
                <w:color w:val="000000" w:themeColor="text1"/>
                <w:lang w:val="de-DE"/>
              </w:rPr>
              <w:t xml:space="preserve"> </w:t>
            </w:r>
            <w:proofErr w:type="spellStart"/>
            <w:r w:rsidRPr="00286F55">
              <w:rPr>
                <w:rFonts w:asciiTheme="majorHAnsi" w:hAnsiTheme="majorHAnsi" w:cstheme="majorHAnsi"/>
                <w:b/>
                <w:bCs/>
                <w:color w:val="000000" w:themeColor="text1"/>
                <w:lang w:val="de-DE"/>
              </w:rPr>
              <w:t>Meran</w:t>
            </w:r>
            <w:r>
              <w:rPr>
                <w:rFonts w:asciiTheme="majorHAnsi" w:hAnsiTheme="majorHAnsi" w:cstheme="majorHAnsi"/>
                <w:b/>
                <w:bCs/>
                <w:color w:val="000000" w:themeColor="text1"/>
                <w:lang w:val="de-DE"/>
              </w:rPr>
              <w:t>o</w:t>
            </w:r>
            <w:proofErr w:type="spellEnd"/>
            <w:r w:rsidR="004257F4">
              <w:rPr>
                <w:rFonts w:asciiTheme="majorHAnsi" w:hAnsiTheme="majorHAnsi" w:cstheme="majorHAnsi"/>
                <w:b/>
                <w:bCs/>
                <w:color w:val="000000" w:themeColor="text1"/>
                <w:lang w:val="de-DE"/>
              </w:rPr>
              <w:t>.</w:t>
            </w:r>
            <w:r w:rsidRPr="00286F55">
              <w:rPr>
                <w:rFonts w:asciiTheme="majorHAnsi" w:hAnsiTheme="majorHAnsi" w:cstheme="majorHAnsi"/>
                <w:b/>
                <w:bCs/>
                <w:color w:val="000000" w:themeColor="text1"/>
                <w:lang w:val="de-DE"/>
              </w:rPr>
              <w:t xml:space="preserve"> </w:t>
            </w:r>
            <w:r w:rsidR="004257F4">
              <w:rPr>
                <w:rFonts w:asciiTheme="majorHAnsi" w:hAnsiTheme="majorHAnsi" w:cstheme="majorHAnsi"/>
                <w:b/>
                <w:bCs/>
                <w:color w:val="000000" w:themeColor="text1"/>
                <w:lang w:val="de-DE"/>
              </w:rPr>
              <w:t xml:space="preserve">Non solo per le </w:t>
            </w:r>
            <w:proofErr w:type="spellStart"/>
            <w:r w:rsidR="004257F4">
              <w:rPr>
                <w:rFonts w:asciiTheme="majorHAnsi" w:hAnsiTheme="majorHAnsi" w:cstheme="majorHAnsi"/>
                <w:b/>
                <w:bCs/>
                <w:color w:val="000000" w:themeColor="text1"/>
                <w:lang w:val="de-DE"/>
              </w:rPr>
              <w:t>donne</w:t>
            </w:r>
            <w:proofErr w:type="spellEnd"/>
          </w:p>
        </w:tc>
      </w:tr>
      <w:tr w:rsidR="00591615" w:rsidRPr="00D86956" w14:paraId="0376F658" w14:textId="77777777" w:rsidTr="00286F55">
        <w:tc>
          <w:tcPr>
            <w:tcW w:w="3231" w:type="dxa"/>
          </w:tcPr>
          <w:p w14:paraId="1D8F3646" w14:textId="0A7E2753" w:rsidR="00591615" w:rsidRPr="00286F55" w:rsidRDefault="00D86956" w:rsidP="00D86956">
            <w:pPr>
              <w:rPr>
                <w:rFonts w:asciiTheme="majorHAnsi" w:hAnsiTheme="majorHAnsi" w:cstheme="majorHAnsi"/>
                <w:lang w:val="de-DE"/>
              </w:rPr>
            </w:pPr>
            <w:r w:rsidRPr="00286F55">
              <w:rPr>
                <w:rStyle w:val="Enfasigrassetto"/>
                <w:rFonts w:asciiTheme="majorHAnsi" w:hAnsiTheme="majorHAnsi" w:cstheme="majorHAnsi"/>
                <w:b w:val="0"/>
                <w:bCs w:val="0"/>
                <w:lang w:val="de-DE"/>
              </w:rPr>
              <w:t>Das Frauenmuseum liegt am Kornplatz, mitten im Zentrum von Meran, und gibt einen interessanten Überblick über das Leben von Frauen in den letzten 200 Jahren.</w:t>
            </w:r>
          </w:p>
        </w:tc>
        <w:tc>
          <w:tcPr>
            <w:tcW w:w="3210" w:type="dxa"/>
          </w:tcPr>
          <w:p w14:paraId="1A21E550" w14:textId="0CA49AF2" w:rsidR="00591615" w:rsidRPr="00D86956" w:rsidRDefault="00482A68" w:rsidP="00D86956">
            <w:pPr>
              <w:rPr>
                <w:rFonts w:asciiTheme="majorHAnsi" w:hAnsiTheme="majorHAnsi" w:cstheme="majorHAnsi"/>
                <w:lang w:val="de-DE"/>
              </w:rPr>
            </w:pPr>
            <w:r>
              <w:rPr>
                <w:rFonts w:asciiTheme="majorHAnsi" w:hAnsiTheme="majorHAnsi" w:cstheme="majorHAnsi"/>
                <w:lang w:val="de-DE"/>
              </w:rPr>
              <w:t xml:space="preserve">Il </w:t>
            </w:r>
            <w:proofErr w:type="spellStart"/>
            <w:r>
              <w:rPr>
                <w:rFonts w:asciiTheme="majorHAnsi" w:hAnsiTheme="majorHAnsi" w:cstheme="majorHAnsi"/>
                <w:lang w:val="de-DE"/>
              </w:rPr>
              <w:t>Museo</w:t>
            </w:r>
            <w:proofErr w:type="spellEnd"/>
            <w:r>
              <w:rPr>
                <w:rFonts w:asciiTheme="majorHAnsi" w:hAnsiTheme="majorHAnsi" w:cstheme="majorHAnsi"/>
                <w:lang w:val="de-DE"/>
              </w:rPr>
              <w:t xml:space="preserve"> delle Donne è </w:t>
            </w:r>
            <w:proofErr w:type="spellStart"/>
            <w:r>
              <w:rPr>
                <w:rFonts w:asciiTheme="majorHAnsi" w:hAnsiTheme="majorHAnsi" w:cstheme="majorHAnsi"/>
                <w:lang w:val="de-DE"/>
              </w:rPr>
              <w:t>situato</w:t>
            </w:r>
            <w:proofErr w:type="spellEnd"/>
            <w:r>
              <w:rPr>
                <w:rFonts w:asciiTheme="majorHAnsi" w:hAnsiTheme="majorHAnsi" w:cstheme="majorHAnsi"/>
                <w:lang w:val="de-DE"/>
              </w:rPr>
              <w:t xml:space="preserve"> al </w:t>
            </w:r>
            <w:proofErr w:type="spellStart"/>
            <w:r>
              <w:rPr>
                <w:rFonts w:asciiTheme="majorHAnsi" w:hAnsiTheme="majorHAnsi" w:cstheme="majorHAnsi"/>
                <w:lang w:val="de-DE"/>
              </w:rPr>
              <w:t>centro</w:t>
            </w:r>
            <w:proofErr w:type="spellEnd"/>
            <w:r>
              <w:rPr>
                <w:rFonts w:asciiTheme="majorHAnsi" w:hAnsiTheme="majorHAnsi" w:cstheme="majorHAnsi"/>
                <w:lang w:val="de-DE"/>
              </w:rPr>
              <w:t xml:space="preserve"> di </w:t>
            </w:r>
            <w:proofErr w:type="spellStart"/>
            <w:r>
              <w:rPr>
                <w:rFonts w:asciiTheme="majorHAnsi" w:hAnsiTheme="majorHAnsi" w:cstheme="majorHAnsi"/>
                <w:lang w:val="de-DE"/>
              </w:rPr>
              <w:t>Merano</w:t>
            </w:r>
            <w:proofErr w:type="spellEnd"/>
            <w:r>
              <w:rPr>
                <w:rFonts w:asciiTheme="majorHAnsi" w:hAnsiTheme="majorHAnsi" w:cstheme="majorHAnsi"/>
                <w:lang w:val="de-DE"/>
              </w:rPr>
              <w:t xml:space="preserve">, in Piazza del Grano e </w:t>
            </w:r>
            <w:proofErr w:type="spellStart"/>
            <w:r>
              <w:rPr>
                <w:rFonts w:asciiTheme="majorHAnsi" w:hAnsiTheme="majorHAnsi" w:cstheme="majorHAnsi"/>
                <w:lang w:val="de-DE"/>
              </w:rPr>
              <w:t>dà</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un’interessante</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idea</w:t>
            </w:r>
            <w:proofErr w:type="spellEnd"/>
            <w:r>
              <w:rPr>
                <w:rFonts w:asciiTheme="majorHAnsi" w:hAnsiTheme="majorHAnsi" w:cstheme="majorHAnsi"/>
                <w:lang w:val="de-DE"/>
              </w:rPr>
              <w:t xml:space="preserve"> della </w:t>
            </w:r>
            <w:proofErr w:type="spellStart"/>
            <w:r>
              <w:rPr>
                <w:rFonts w:asciiTheme="majorHAnsi" w:hAnsiTheme="majorHAnsi" w:cstheme="majorHAnsi"/>
                <w:lang w:val="de-DE"/>
              </w:rPr>
              <w:t>vita</w:t>
            </w:r>
            <w:proofErr w:type="spellEnd"/>
            <w:r>
              <w:rPr>
                <w:rFonts w:asciiTheme="majorHAnsi" w:hAnsiTheme="majorHAnsi" w:cstheme="majorHAnsi"/>
                <w:lang w:val="de-DE"/>
              </w:rPr>
              <w:t xml:space="preserve"> in </w:t>
            </w:r>
            <w:proofErr w:type="spellStart"/>
            <w:r>
              <w:rPr>
                <w:rFonts w:asciiTheme="majorHAnsi" w:hAnsiTheme="majorHAnsi" w:cstheme="majorHAnsi"/>
                <w:lang w:val="de-DE"/>
              </w:rPr>
              <w:t>generale</w:t>
            </w:r>
            <w:proofErr w:type="spellEnd"/>
            <w:r>
              <w:rPr>
                <w:rFonts w:asciiTheme="majorHAnsi" w:hAnsiTheme="majorHAnsi" w:cstheme="majorHAnsi"/>
                <w:lang w:val="de-DE"/>
              </w:rPr>
              <w:t xml:space="preserve"> delle </w:t>
            </w:r>
            <w:proofErr w:type="spellStart"/>
            <w:r>
              <w:rPr>
                <w:rFonts w:asciiTheme="majorHAnsi" w:hAnsiTheme="majorHAnsi" w:cstheme="majorHAnsi"/>
                <w:lang w:val="de-DE"/>
              </w:rPr>
              <w:t>donne</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negli</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ultimi</w:t>
            </w:r>
            <w:proofErr w:type="spellEnd"/>
            <w:r>
              <w:rPr>
                <w:rFonts w:asciiTheme="majorHAnsi" w:hAnsiTheme="majorHAnsi" w:cstheme="majorHAnsi"/>
                <w:lang w:val="de-DE"/>
              </w:rPr>
              <w:t xml:space="preserve"> 200 </w:t>
            </w:r>
            <w:proofErr w:type="spellStart"/>
            <w:r>
              <w:rPr>
                <w:rFonts w:asciiTheme="majorHAnsi" w:hAnsiTheme="majorHAnsi" w:cstheme="majorHAnsi"/>
                <w:lang w:val="de-DE"/>
              </w:rPr>
              <w:t>anni</w:t>
            </w:r>
            <w:proofErr w:type="spellEnd"/>
            <w:r>
              <w:rPr>
                <w:rFonts w:asciiTheme="majorHAnsi" w:hAnsiTheme="majorHAnsi" w:cstheme="majorHAnsi"/>
                <w:lang w:val="de-DE"/>
              </w:rPr>
              <w:t>.</w:t>
            </w:r>
          </w:p>
        </w:tc>
        <w:tc>
          <w:tcPr>
            <w:tcW w:w="3181" w:type="dxa"/>
          </w:tcPr>
          <w:p w14:paraId="2166E549" w14:textId="45E630E9" w:rsidR="00591615" w:rsidRPr="00D86956" w:rsidRDefault="00482A68" w:rsidP="002573F3">
            <w:pPr>
              <w:rPr>
                <w:rFonts w:asciiTheme="majorHAnsi" w:hAnsiTheme="majorHAnsi" w:cstheme="majorHAnsi"/>
                <w:lang w:val="de-DE"/>
              </w:rPr>
            </w:pPr>
            <w:r>
              <w:rPr>
                <w:rFonts w:asciiTheme="majorHAnsi" w:hAnsiTheme="majorHAnsi" w:cstheme="majorHAnsi"/>
                <w:lang w:val="de-DE"/>
              </w:rPr>
              <w:t xml:space="preserve">Il </w:t>
            </w:r>
            <w:proofErr w:type="spellStart"/>
            <w:r>
              <w:rPr>
                <w:rFonts w:asciiTheme="majorHAnsi" w:hAnsiTheme="majorHAnsi" w:cstheme="majorHAnsi"/>
                <w:lang w:val="de-DE"/>
              </w:rPr>
              <w:t>Museo</w:t>
            </w:r>
            <w:proofErr w:type="spellEnd"/>
            <w:r>
              <w:rPr>
                <w:rFonts w:asciiTheme="majorHAnsi" w:hAnsiTheme="majorHAnsi" w:cstheme="majorHAnsi"/>
                <w:lang w:val="de-DE"/>
              </w:rPr>
              <w:t xml:space="preserve"> delle Donne è </w:t>
            </w:r>
            <w:proofErr w:type="spellStart"/>
            <w:r>
              <w:rPr>
                <w:rFonts w:asciiTheme="majorHAnsi" w:hAnsiTheme="majorHAnsi" w:cstheme="majorHAnsi"/>
                <w:lang w:val="de-DE"/>
              </w:rPr>
              <w:t>situato</w:t>
            </w:r>
            <w:proofErr w:type="spellEnd"/>
            <w:r>
              <w:rPr>
                <w:rFonts w:asciiTheme="majorHAnsi" w:hAnsiTheme="majorHAnsi" w:cstheme="majorHAnsi"/>
                <w:lang w:val="de-DE"/>
              </w:rPr>
              <w:t xml:space="preserve"> </w:t>
            </w:r>
            <w:proofErr w:type="spellStart"/>
            <w:r w:rsidR="00A92A18">
              <w:rPr>
                <w:rFonts w:asciiTheme="majorHAnsi" w:hAnsiTheme="majorHAnsi" w:cstheme="majorHAnsi"/>
                <w:lang w:val="de-DE"/>
              </w:rPr>
              <w:t>proprio</w:t>
            </w:r>
            <w:proofErr w:type="spellEnd"/>
            <w:r w:rsidR="00A92A18">
              <w:rPr>
                <w:rFonts w:asciiTheme="majorHAnsi" w:hAnsiTheme="majorHAnsi" w:cstheme="majorHAnsi"/>
                <w:lang w:val="de-DE"/>
              </w:rPr>
              <w:t xml:space="preserve"> </w:t>
            </w:r>
            <w:proofErr w:type="spellStart"/>
            <w:r w:rsidR="00A92A18">
              <w:rPr>
                <w:rFonts w:asciiTheme="majorHAnsi" w:hAnsiTheme="majorHAnsi" w:cstheme="majorHAnsi"/>
                <w:lang w:val="de-DE"/>
              </w:rPr>
              <w:t>nel</w:t>
            </w:r>
            <w:proofErr w:type="spellEnd"/>
            <w:r w:rsidR="00A92A18">
              <w:rPr>
                <w:rFonts w:asciiTheme="majorHAnsi" w:hAnsiTheme="majorHAnsi" w:cstheme="majorHAnsi"/>
                <w:lang w:val="de-DE"/>
              </w:rPr>
              <w:t xml:space="preserve"> </w:t>
            </w:r>
            <w:proofErr w:type="spellStart"/>
            <w:r w:rsidR="00A92A18">
              <w:rPr>
                <w:rFonts w:asciiTheme="majorHAnsi" w:hAnsiTheme="majorHAnsi" w:cstheme="majorHAnsi"/>
                <w:lang w:val="de-DE"/>
              </w:rPr>
              <w:t>cuore</w:t>
            </w:r>
            <w:proofErr w:type="spellEnd"/>
            <w:r>
              <w:rPr>
                <w:rFonts w:asciiTheme="majorHAnsi" w:hAnsiTheme="majorHAnsi" w:cstheme="majorHAnsi"/>
                <w:lang w:val="de-DE"/>
              </w:rPr>
              <w:t xml:space="preserve"> di </w:t>
            </w:r>
            <w:proofErr w:type="spellStart"/>
            <w:r>
              <w:rPr>
                <w:rFonts w:asciiTheme="majorHAnsi" w:hAnsiTheme="majorHAnsi" w:cstheme="majorHAnsi"/>
                <w:lang w:val="de-DE"/>
              </w:rPr>
              <w:t>Merano</w:t>
            </w:r>
            <w:proofErr w:type="spellEnd"/>
            <w:r>
              <w:rPr>
                <w:rFonts w:asciiTheme="majorHAnsi" w:hAnsiTheme="majorHAnsi" w:cstheme="majorHAnsi"/>
                <w:lang w:val="de-DE"/>
              </w:rPr>
              <w:t xml:space="preserve">, in Piazza del Grano </w:t>
            </w:r>
            <w:r w:rsidR="00A92A18">
              <w:rPr>
                <w:rFonts w:asciiTheme="majorHAnsi" w:hAnsiTheme="majorHAnsi" w:cstheme="majorHAnsi"/>
                <w:lang w:val="de-DE"/>
              </w:rPr>
              <w:t>(</w:t>
            </w:r>
            <w:r w:rsidR="00A92A18" w:rsidRPr="00A92A18">
              <w:rPr>
                <w:rStyle w:val="Enfasigrassetto"/>
                <w:rFonts w:asciiTheme="majorHAnsi" w:hAnsiTheme="majorHAnsi" w:cstheme="majorHAnsi"/>
                <w:b w:val="0"/>
                <w:bCs w:val="0"/>
                <w:i/>
                <w:lang w:val="de-DE"/>
              </w:rPr>
              <w:t>Kornplatz</w:t>
            </w:r>
            <w:r w:rsidR="00A92A18">
              <w:rPr>
                <w:rStyle w:val="Enfasigrassetto"/>
                <w:rFonts w:asciiTheme="majorHAnsi" w:hAnsiTheme="majorHAnsi" w:cstheme="majorHAnsi"/>
                <w:b w:val="0"/>
                <w:bCs w:val="0"/>
                <w:lang w:val="de-DE"/>
              </w:rPr>
              <w:t>),</w:t>
            </w:r>
            <w:r w:rsidR="00A92A18">
              <w:rPr>
                <w:rFonts w:asciiTheme="majorHAnsi" w:hAnsiTheme="majorHAnsi" w:cstheme="majorHAnsi"/>
                <w:lang w:val="de-DE"/>
              </w:rPr>
              <w:t xml:space="preserve"> </w:t>
            </w:r>
            <w:r>
              <w:rPr>
                <w:rFonts w:asciiTheme="majorHAnsi" w:hAnsiTheme="majorHAnsi" w:cstheme="majorHAnsi"/>
                <w:lang w:val="de-DE"/>
              </w:rPr>
              <w:t xml:space="preserve">e </w:t>
            </w:r>
            <w:proofErr w:type="spellStart"/>
            <w:r w:rsidR="002573F3">
              <w:rPr>
                <w:rFonts w:asciiTheme="majorHAnsi" w:hAnsiTheme="majorHAnsi" w:cstheme="majorHAnsi"/>
                <w:lang w:val="de-DE"/>
              </w:rPr>
              <w:t>offre</w:t>
            </w:r>
            <w:proofErr w:type="spellEnd"/>
            <w:r w:rsidR="002573F3">
              <w:rPr>
                <w:rFonts w:asciiTheme="majorHAnsi" w:hAnsiTheme="majorHAnsi" w:cstheme="majorHAnsi"/>
                <w:lang w:val="de-DE"/>
              </w:rPr>
              <w:t xml:space="preserve"> </w:t>
            </w:r>
            <w:proofErr w:type="spellStart"/>
            <w:r>
              <w:rPr>
                <w:rFonts w:asciiTheme="majorHAnsi" w:hAnsiTheme="majorHAnsi" w:cstheme="majorHAnsi"/>
                <w:lang w:val="de-DE"/>
              </w:rPr>
              <w:t>un’interessante</w:t>
            </w:r>
            <w:proofErr w:type="spellEnd"/>
            <w:r>
              <w:rPr>
                <w:rFonts w:asciiTheme="majorHAnsi" w:hAnsiTheme="majorHAnsi" w:cstheme="majorHAnsi"/>
                <w:lang w:val="de-DE"/>
              </w:rPr>
              <w:t xml:space="preserve"> </w:t>
            </w:r>
            <w:proofErr w:type="spellStart"/>
            <w:r w:rsidR="002573F3">
              <w:rPr>
                <w:rFonts w:asciiTheme="majorHAnsi" w:hAnsiTheme="majorHAnsi" w:cstheme="majorHAnsi"/>
                <w:lang w:val="de-DE"/>
              </w:rPr>
              <w:t>visione</w:t>
            </w:r>
            <w:proofErr w:type="spellEnd"/>
            <w:r>
              <w:rPr>
                <w:rFonts w:asciiTheme="majorHAnsi" w:hAnsiTheme="majorHAnsi" w:cstheme="majorHAnsi"/>
                <w:lang w:val="de-DE"/>
              </w:rPr>
              <w:t xml:space="preserve"> della </w:t>
            </w:r>
            <w:proofErr w:type="spellStart"/>
            <w:r>
              <w:rPr>
                <w:rFonts w:asciiTheme="majorHAnsi" w:hAnsiTheme="majorHAnsi" w:cstheme="majorHAnsi"/>
                <w:lang w:val="de-DE"/>
              </w:rPr>
              <w:t>vita</w:t>
            </w:r>
            <w:proofErr w:type="spellEnd"/>
            <w:r>
              <w:rPr>
                <w:rFonts w:asciiTheme="majorHAnsi" w:hAnsiTheme="majorHAnsi" w:cstheme="majorHAnsi"/>
                <w:lang w:val="de-DE"/>
              </w:rPr>
              <w:t xml:space="preserve"> delle </w:t>
            </w:r>
            <w:proofErr w:type="spellStart"/>
            <w:r>
              <w:rPr>
                <w:rFonts w:asciiTheme="majorHAnsi" w:hAnsiTheme="majorHAnsi" w:cstheme="majorHAnsi"/>
                <w:lang w:val="de-DE"/>
              </w:rPr>
              <w:t>donne</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negli</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ultimi</w:t>
            </w:r>
            <w:proofErr w:type="spellEnd"/>
            <w:r>
              <w:rPr>
                <w:rFonts w:asciiTheme="majorHAnsi" w:hAnsiTheme="majorHAnsi" w:cstheme="majorHAnsi"/>
                <w:lang w:val="de-DE"/>
              </w:rPr>
              <w:t xml:space="preserve"> 200 </w:t>
            </w:r>
            <w:proofErr w:type="spellStart"/>
            <w:r>
              <w:rPr>
                <w:rFonts w:asciiTheme="majorHAnsi" w:hAnsiTheme="majorHAnsi" w:cstheme="majorHAnsi"/>
                <w:lang w:val="de-DE"/>
              </w:rPr>
              <w:t>anni</w:t>
            </w:r>
            <w:proofErr w:type="spellEnd"/>
            <w:r>
              <w:rPr>
                <w:rFonts w:asciiTheme="majorHAnsi" w:hAnsiTheme="majorHAnsi" w:cstheme="majorHAnsi"/>
                <w:lang w:val="de-DE"/>
              </w:rPr>
              <w:t>.</w:t>
            </w:r>
          </w:p>
        </w:tc>
      </w:tr>
      <w:tr w:rsidR="00591615" w:rsidRPr="00D86956" w14:paraId="1F29EE1B" w14:textId="77777777" w:rsidTr="00286F55">
        <w:tc>
          <w:tcPr>
            <w:tcW w:w="3231" w:type="dxa"/>
          </w:tcPr>
          <w:p w14:paraId="51012B15" w14:textId="1E019D70" w:rsidR="00591615" w:rsidRPr="00286F55" w:rsidRDefault="00286F55" w:rsidP="00D86956">
            <w:pPr>
              <w:rPr>
                <w:rFonts w:asciiTheme="majorHAnsi" w:hAnsiTheme="majorHAnsi" w:cstheme="majorHAnsi"/>
                <w:lang w:val="de-DE"/>
              </w:rPr>
            </w:pPr>
            <w:r w:rsidRPr="00286F55">
              <w:rPr>
                <w:rFonts w:asciiTheme="majorHAnsi" w:hAnsiTheme="majorHAnsi" w:cstheme="majorHAnsi"/>
                <w:lang w:val="de-DE"/>
              </w:rPr>
              <w:t xml:space="preserve">In Südtirol gibt es neben den sehr bekannten Museen wie dem Südtiroler Archäologiemuseum in Bozen auch viele kleinere Museen, die sich einem speziellen Thema gewidmet haben. </w:t>
            </w:r>
          </w:p>
        </w:tc>
        <w:tc>
          <w:tcPr>
            <w:tcW w:w="3210" w:type="dxa"/>
          </w:tcPr>
          <w:p w14:paraId="34DEB672" w14:textId="09A7FC64" w:rsidR="00591615" w:rsidRPr="00D86956" w:rsidRDefault="002573F3" w:rsidP="00D86956">
            <w:pPr>
              <w:rPr>
                <w:rFonts w:asciiTheme="majorHAnsi" w:hAnsiTheme="majorHAnsi" w:cstheme="majorHAnsi"/>
                <w:lang w:val="de-DE"/>
              </w:rPr>
            </w:pPr>
            <w:proofErr w:type="spellStart"/>
            <w:r>
              <w:rPr>
                <w:rFonts w:asciiTheme="majorHAnsi" w:hAnsiTheme="majorHAnsi" w:cstheme="majorHAnsi"/>
                <w:lang w:val="de-DE"/>
              </w:rPr>
              <w:t>L’Alto</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Adige</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oltre</w:t>
            </w:r>
            <w:proofErr w:type="spellEnd"/>
            <w:r>
              <w:rPr>
                <w:rFonts w:asciiTheme="majorHAnsi" w:hAnsiTheme="majorHAnsi" w:cstheme="majorHAnsi"/>
                <w:lang w:val="de-DE"/>
              </w:rPr>
              <w:t xml:space="preserve"> ai </w:t>
            </w:r>
            <w:proofErr w:type="spellStart"/>
            <w:r>
              <w:rPr>
                <w:rFonts w:asciiTheme="majorHAnsi" w:hAnsiTheme="majorHAnsi" w:cstheme="majorHAnsi"/>
                <w:lang w:val="de-DE"/>
              </w:rPr>
              <w:t>suoi</w:t>
            </w:r>
            <w:proofErr w:type="spellEnd"/>
            <w:r>
              <w:rPr>
                <w:rFonts w:asciiTheme="majorHAnsi" w:hAnsiTheme="majorHAnsi" w:cstheme="majorHAnsi"/>
                <w:lang w:val="de-DE"/>
              </w:rPr>
              <w:t xml:space="preserve"> più </w:t>
            </w:r>
            <w:proofErr w:type="spellStart"/>
            <w:r>
              <w:rPr>
                <w:rFonts w:asciiTheme="majorHAnsi" w:hAnsiTheme="majorHAnsi" w:cstheme="majorHAnsi"/>
                <w:lang w:val="de-DE"/>
              </w:rPr>
              <w:t>famosi</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musei</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come</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il</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Museo</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Archeologico</w:t>
            </w:r>
            <w:proofErr w:type="spellEnd"/>
            <w:r>
              <w:rPr>
                <w:rFonts w:asciiTheme="majorHAnsi" w:hAnsiTheme="majorHAnsi" w:cstheme="majorHAnsi"/>
                <w:lang w:val="de-DE"/>
              </w:rPr>
              <w:t xml:space="preserve"> a </w:t>
            </w:r>
            <w:proofErr w:type="spellStart"/>
            <w:r>
              <w:rPr>
                <w:rFonts w:asciiTheme="majorHAnsi" w:hAnsiTheme="majorHAnsi" w:cstheme="majorHAnsi"/>
                <w:lang w:val="de-DE"/>
              </w:rPr>
              <w:t>Bolzano</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presenta</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anche</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molti</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piccoli</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musei</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dedicati</w:t>
            </w:r>
            <w:proofErr w:type="spellEnd"/>
            <w:r>
              <w:rPr>
                <w:rFonts w:asciiTheme="majorHAnsi" w:hAnsiTheme="majorHAnsi" w:cstheme="majorHAnsi"/>
                <w:lang w:val="de-DE"/>
              </w:rPr>
              <w:t xml:space="preserve"> a </w:t>
            </w:r>
            <w:proofErr w:type="spellStart"/>
            <w:r>
              <w:rPr>
                <w:rFonts w:asciiTheme="majorHAnsi" w:hAnsiTheme="majorHAnsi" w:cstheme="majorHAnsi"/>
                <w:lang w:val="de-DE"/>
              </w:rPr>
              <w:t>un</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tema</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specifico</w:t>
            </w:r>
            <w:proofErr w:type="spellEnd"/>
            <w:r>
              <w:rPr>
                <w:rFonts w:asciiTheme="majorHAnsi" w:hAnsiTheme="majorHAnsi" w:cstheme="majorHAnsi"/>
                <w:lang w:val="de-DE"/>
              </w:rPr>
              <w:t>.</w:t>
            </w:r>
          </w:p>
        </w:tc>
        <w:tc>
          <w:tcPr>
            <w:tcW w:w="3181" w:type="dxa"/>
          </w:tcPr>
          <w:p w14:paraId="5F0A09E1" w14:textId="0135FE67" w:rsidR="00591615" w:rsidRPr="00D86956" w:rsidRDefault="002573F3" w:rsidP="009D26E4">
            <w:pPr>
              <w:rPr>
                <w:rFonts w:asciiTheme="majorHAnsi" w:hAnsiTheme="majorHAnsi" w:cstheme="majorHAnsi"/>
                <w:lang w:val="de-DE"/>
              </w:rPr>
            </w:pPr>
            <w:proofErr w:type="spellStart"/>
            <w:r>
              <w:rPr>
                <w:rFonts w:asciiTheme="majorHAnsi" w:hAnsiTheme="majorHAnsi" w:cstheme="majorHAnsi"/>
                <w:lang w:val="de-DE"/>
              </w:rPr>
              <w:t>O</w:t>
            </w:r>
            <w:r>
              <w:rPr>
                <w:rFonts w:asciiTheme="majorHAnsi" w:hAnsiTheme="majorHAnsi" w:cstheme="majorHAnsi"/>
                <w:lang w:val="de-DE"/>
              </w:rPr>
              <w:t>ltre</w:t>
            </w:r>
            <w:proofErr w:type="spellEnd"/>
            <w:r>
              <w:rPr>
                <w:rFonts w:asciiTheme="majorHAnsi" w:hAnsiTheme="majorHAnsi" w:cstheme="majorHAnsi"/>
                <w:lang w:val="de-DE"/>
              </w:rPr>
              <w:t xml:space="preserve"> ai più </w:t>
            </w:r>
            <w:proofErr w:type="spellStart"/>
            <w:r>
              <w:rPr>
                <w:rFonts w:asciiTheme="majorHAnsi" w:hAnsiTheme="majorHAnsi" w:cstheme="majorHAnsi"/>
                <w:lang w:val="de-DE"/>
              </w:rPr>
              <w:t>famosi</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musei</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come</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il</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Museo</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Archeologico</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dell</w:t>
            </w:r>
            <w:r>
              <w:rPr>
                <w:rFonts w:asciiTheme="majorHAnsi" w:hAnsiTheme="majorHAnsi" w:cstheme="majorHAnsi"/>
                <w:lang w:val="de-DE"/>
              </w:rPr>
              <w:t>’Alto</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Adige</w:t>
            </w:r>
            <w:proofErr w:type="spellEnd"/>
            <w:r>
              <w:rPr>
                <w:rFonts w:asciiTheme="majorHAnsi" w:hAnsiTheme="majorHAnsi" w:cstheme="majorHAnsi"/>
                <w:lang w:val="de-DE"/>
              </w:rPr>
              <w:t xml:space="preserve"> e di </w:t>
            </w:r>
            <w:proofErr w:type="spellStart"/>
            <w:r>
              <w:rPr>
                <w:rFonts w:asciiTheme="majorHAnsi" w:hAnsiTheme="majorHAnsi" w:cstheme="majorHAnsi"/>
                <w:lang w:val="de-DE"/>
              </w:rPr>
              <w:t>Bolzano</w:t>
            </w:r>
            <w:proofErr w:type="spellEnd"/>
            <w:r>
              <w:rPr>
                <w:rFonts w:asciiTheme="majorHAnsi" w:hAnsiTheme="majorHAnsi" w:cstheme="majorHAnsi"/>
                <w:lang w:val="de-DE"/>
              </w:rPr>
              <w:t xml:space="preserve">, </w:t>
            </w:r>
            <w:r>
              <w:rPr>
                <w:rFonts w:asciiTheme="majorHAnsi" w:hAnsiTheme="majorHAnsi" w:cstheme="majorHAnsi"/>
                <w:lang w:val="de-DE"/>
              </w:rPr>
              <w:t xml:space="preserve">la </w:t>
            </w:r>
            <w:proofErr w:type="spellStart"/>
            <w:r>
              <w:rPr>
                <w:rFonts w:asciiTheme="majorHAnsi" w:hAnsiTheme="majorHAnsi" w:cstheme="majorHAnsi"/>
                <w:lang w:val="de-DE"/>
              </w:rPr>
              <w:t>regione</w:t>
            </w:r>
            <w:proofErr w:type="spellEnd"/>
            <w:r>
              <w:rPr>
                <w:rFonts w:asciiTheme="majorHAnsi" w:hAnsiTheme="majorHAnsi" w:cstheme="majorHAnsi"/>
                <w:lang w:val="de-DE"/>
              </w:rPr>
              <w:t xml:space="preserve"> </w:t>
            </w:r>
            <w:r w:rsidR="00E52C02">
              <w:rPr>
                <w:rFonts w:asciiTheme="majorHAnsi" w:hAnsiTheme="majorHAnsi" w:cstheme="majorHAnsi"/>
                <w:lang w:val="de-DE"/>
              </w:rPr>
              <w:t xml:space="preserve">ne </w:t>
            </w:r>
            <w:proofErr w:type="spellStart"/>
            <w:r>
              <w:rPr>
                <w:rFonts w:asciiTheme="majorHAnsi" w:hAnsiTheme="majorHAnsi" w:cstheme="majorHAnsi"/>
                <w:lang w:val="de-DE"/>
              </w:rPr>
              <w:t>presenta</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anche</w:t>
            </w:r>
            <w:proofErr w:type="spellEnd"/>
            <w:r>
              <w:rPr>
                <w:rFonts w:asciiTheme="majorHAnsi" w:hAnsiTheme="majorHAnsi" w:cstheme="majorHAnsi"/>
                <w:lang w:val="de-DE"/>
              </w:rPr>
              <w:t xml:space="preserve"> </w:t>
            </w:r>
            <w:proofErr w:type="spellStart"/>
            <w:r w:rsidR="00E52C02">
              <w:rPr>
                <w:rFonts w:asciiTheme="majorHAnsi" w:hAnsiTheme="majorHAnsi" w:cstheme="majorHAnsi"/>
                <w:lang w:val="de-DE"/>
              </w:rPr>
              <w:t>altri</w:t>
            </w:r>
            <w:proofErr w:type="spellEnd"/>
            <w:r w:rsidR="00E52C02">
              <w:rPr>
                <w:rFonts w:asciiTheme="majorHAnsi" w:hAnsiTheme="majorHAnsi" w:cstheme="majorHAnsi"/>
                <w:lang w:val="de-DE"/>
              </w:rPr>
              <w:t>,</w:t>
            </w:r>
            <w:r>
              <w:rPr>
                <w:rFonts w:asciiTheme="majorHAnsi" w:hAnsiTheme="majorHAnsi" w:cstheme="majorHAnsi"/>
                <w:lang w:val="de-DE"/>
              </w:rPr>
              <w:t xml:space="preserve"> </w:t>
            </w:r>
            <w:r>
              <w:rPr>
                <w:rFonts w:asciiTheme="majorHAnsi" w:hAnsiTheme="majorHAnsi" w:cstheme="majorHAnsi"/>
                <w:lang w:val="de-DE"/>
              </w:rPr>
              <w:t xml:space="preserve">di </w:t>
            </w:r>
            <w:proofErr w:type="spellStart"/>
            <w:r>
              <w:rPr>
                <w:rFonts w:asciiTheme="majorHAnsi" w:hAnsiTheme="majorHAnsi" w:cstheme="majorHAnsi"/>
                <w:lang w:val="de-DE"/>
              </w:rPr>
              <w:t>piccole</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dimensioni</w:t>
            </w:r>
            <w:proofErr w:type="spellEnd"/>
            <w:r w:rsidR="00E52C02">
              <w:rPr>
                <w:rFonts w:asciiTheme="majorHAnsi" w:hAnsiTheme="majorHAnsi" w:cstheme="majorHAnsi"/>
                <w:lang w:val="de-DE"/>
              </w:rPr>
              <w:t>,</w:t>
            </w:r>
            <w:r>
              <w:rPr>
                <w:rFonts w:asciiTheme="majorHAnsi" w:hAnsiTheme="majorHAnsi" w:cstheme="majorHAnsi"/>
                <w:lang w:val="de-DE"/>
              </w:rPr>
              <w:t xml:space="preserve"> </w:t>
            </w:r>
            <w:proofErr w:type="spellStart"/>
            <w:r>
              <w:rPr>
                <w:rFonts w:asciiTheme="majorHAnsi" w:hAnsiTheme="majorHAnsi" w:cstheme="majorHAnsi"/>
                <w:lang w:val="de-DE"/>
              </w:rPr>
              <w:t>dedicati</w:t>
            </w:r>
            <w:proofErr w:type="spellEnd"/>
            <w:r>
              <w:rPr>
                <w:rFonts w:asciiTheme="majorHAnsi" w:hAnsiTheme="majorHAnsi" w:cstheme="majorHAnsi"/>
                <w:lang w:val="de-DE"/>
              </w:rPr>
              <w:t xml:space="preserve"> a </w:t>
            </w:r>
            <w:proofErr w:type="spellStart"/>
            <w:r w:rsidR="009D26E4">
              <w:rPr>
                <w:rFonts w:asciiTheme="majorHAnsi" w:hAnsiTheme="majorHAnsi" w:cstheme="majorHAnsi"/>
                <w:lang w:val="de-DE"/>
              </w:rPr>
              <w:t>temi</w:t>
            </w:r>
            <w:proofErr w:type="spellEnd"/>
            <w:r w:rsidR="009D26E4">
              <w:rPr>
                <w:rFonts w:asciiTheme="majorHAnsi" w:hAnsiTheme="majorHAnsi" w:cstheme="majorHAnsi"/>
                <w:lang w:val="de-DE"/>
              </w:rPr>
              <w:t xml:space="preserve"> </w:t>
            </w:r>
            <w:proofErr w:type="spellStart"/>
            <w:r w:rsidR="009D26E4">
              <w:rPr>
                <w:rFonts w:asciiTheme="majorHAnsi" w:hAnsiTheme="majorHAnsi" w:cstheme="majorHAnsi"/>
                <w:lang w:val="de-DE"/>
              </w:rPr>
              <w:t>specifici</w:t>
            </w:r>
            <w:proofErr w:type="spellEnd"/>
            <w:r>
              <w:rPr>
                <w:rFonts w:asciiTheme="majorHAnsi" w:hAnsiTheme="majorHAnsi" w:cstheme="majorHAnsi"/>
                <w:lang w:val="de-DE"/>
              </w:rPr>
              <w:t>.</w:t>
            </w:r>
          </w:p>
        </w:tc>
      </w:tr>
      <w:tr w:rsidR="00591615" w:rsidRPr="006B1D98" w14:paraId="55AF97B2" w14:textId="77777777" w:rsidTr="00286F55">
        <w:tc>
          <w:tcPr>
            <w:tcW w:w="3231" w:type="dxa"/>
          </w:tcPr>
          <w:p w14:paraId="049A338B" w14:textId="29FC02F1" w:rsidR="00591615" w:rsidRPr="00286F55" w:rsidRDefault="00286F55" w:rsidP="00D86956">
            <w:pPr>
              <w:rPr>
                <w:rFonts w:asciiTheme="majorHAnsi" w:hAnsiTheme="majorHAnsi" w:cstheme="majorHAnsi"/>
                <w:lang w:val="de-DE"/>
              </w:rPr>
            </w:pPr>
            <w:r w:rsidRPr="00286F55">
              <w:rPr>
                <w:rFonts w:asciiTheme="majorHAnsi" w:hAnsiTheme="majorHAnsi" w:cstheme="majorHAnsi"/>
                <w:lang w:val="de-DE"/>
              </w:rPr>
              <w:t xml:space="preserve">Eines davon ist das Frauenmuseum in Meran. </w:t>
            </w:r>
          </w:p>
        </w:tc>
        <w:tc>
          <w:tcPr>
            <w:tcW w:w="3210" w:type="dxa"/>
          </w:tcPr>
          <w:p w14:paraId="2AB81C76" w14:textId="791930E4" w:rsidR="00591615" w:rsidRPr="00D86956" w:rsidRDefault="006B1D98" w:rsidP="00D86956">
            <w:pPr>
              <w:rPr>
                <w:rFonts w:asciiTheme="majorHAnsi" w:hAnsiTheme="majorHAnsi" w:cstheme="majorHAnsi"/>
                <w:lang w:val="de-DE"/>
              </w:rPr>
            </w:pPr>
            <w:r>
              <w:rPr>
                <w:rFonts w:asciiTheme="majorHAnsi" w:hAnsiTheme="majorHAnsi" w:cstheme="majorHAnsi"/>
                <w:lang w:val="de-DE"/>
              </w:rPr>
              <w:t xml:space="preserve">Uno di </w:t>
            </w:r>
            <w:proofErr w:type="spellStart"/>
            <w:r>
              <w:rPr>
                <w:rFonts w:asciiTheme="majorHAnsi" w:hAnsiTheme="majorHAnsi" w:cstheme="majorHAnsi"/>
                <w:lang w:val="de-DE"/>
              </w:rPr>
              <w:t>questi</w:t>
            </w:r>
            <w:proofErr w:type="spellEnd"/>
            <w:r>
              <w:rPr>
                <w:rFonts w:asciiTheme="majorHAnsi" w:hAnsiTheme="majorHAnsi" w:cstheme="majorHAnsi"/>
                <w:lang w:val="de-DE"/>
              </w:rPr>
              <w:t xml:space="preserve"> è </w:t>
            </w:r>
            <w:proofErr w:type="spellStart"/>
            <w:r>
              <w:rPr>
                <w:rFonts w:asciiTheme="majorHAnsi" w:hAnsiTheme="majorHAnsi" w:cstheme="majorHAnsi"/>
                <w:lang w:val="de-DE"/>
              </w:rPr>
              <w:t>il</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Museo</w:t>
            </w:r>
            <w:proofErr w:type="spellEnd"/>
            <w:r>
              <w:rPr>
                <w:rFonts w:asciiTheme="majorHAnsi" w:hAnsiTheme="majorHAnsi" w:cstheme="majorHAnsi"/>
                <w:lang w:val="de-DE"/>
              </w:rPr>
              <w:t xml:space="preserve"> delle Donne di </w:t>
            </w:r>
            <w:proofErr w:type="spellStart"/>
            <w:r>
              <w:rPr>
                <w:rFonts w:asciiTheme="majorHAnsi" w:hAnsiTheme="majorHAnsi" w:cstheme="majorHAnsi"/>
                <w:lang w:val="de-DE"/>
              </w:rPr>
              <w:t>Merano</w:t>
            </w:r>
            <w:proofErr w:type="spellEnd"/>
            <w:r>
              <w:rPr>
                <w:rFonts w:asciiTheme="majorHAnsi" w:hAnsiTheme="majorHAnsi" w:cstheme="majorHAnsi"/>
                <w:lang w:val="de-DE"/>
              </w:rPr>
              <w:t>.</w:t>
            </w:r>
          </w:p>
        </w:tc>
        <w:tc>
          <w:tcPr>
            <w:tcW w:w="3181" w:type="dxa"/>
          </w:tcPr>
          <w:p w14:paraId="7428A0D9" w14:textId="70138A0C" w:rsidR="00591615" w:rsidRPr="00D86956" w:rsidRDefault="006B1D98" w:rsidP="002573F3">
            <w:pPr>
              <w:rPr>
                <w:rFonts w:asciiTheme="majorHAnsi" w:hAnsiTheme="majorHAnsi" w:cstheme="majorHAnsi"/>
                <w:lang w:val="de-DE"/>
              </w:rPr>
            </w:pPr>
            <w:r>
              <w:rPr>
                <w:rFonts w:asciiTheme="majorHAnsi" w:hAnsiTheme="majorHAnsi" w:cstheme="majorHAnsi"/>
                <w:lang w:val="de-DE"/>
              </w:rPr>
              <w:t xml:space="preserve">Uno di </w:t>
            </w:r>
            <w:proofErr w:type="spellStart"/>
            <w:r>
              <w:rPr>
                <w:rFonts w:asciiTheme="majorHAnsi" w:hAnsiTheme="majorHAnsi" w:cstheme="majorHAnsi"/>
                <w:lang w:val="de-DE"/>
              </w:rPr>
              <w:t>questi</w:t>
            </w:r>
            <w:proofErr w:type="spellEnd"/>
            <w:r>
              <w:rPr>
                <w:rFonts w:asciiTheme="majorHAnsi" w:hAnsiTheme="majorHAnsi" w:cstheme="majorHAnsi"/>
                <w:lang w:val="de-DE"/>
              </w:rPr>
              <w:t xml:space="preserve"> è </w:t>
            </w:r>
            <w:proofErr w:type="spellStart"/>
            <w:r>
              <w:rPr>
                <w:rFonts w:asciiTheme="majorHAnsi" w:hAnsiTheme="majorHAnsi" w:cstheme="majorHAnsi"/>
                <w:lang w:val="de-DE"/>
              </w:rPr>
              <w:t>il</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Museo</w:t>
            </w:r>
            <w:proofErr w:type="spellEnd"/>
            <w:r>
              <w:rPr>
                <w:rFonts w:asciiTheme="majorHAnsi" w:hAnsiTheme="majorHAnsi" w:cstheme="majorHAnsi"/>
                <w:lang w:val="de-DE"/>
              </w:rPr>
              <w:t xml:space="preserve"> delle Donne di </w:t>
            </w:r>
            <w:proofErr w:type="spellStart"/>
            <w:r>
              <w:rPr>
                <w:rFonts w:asciiTheme="majorHAnsi" w:hAnsiTheme="majorHAnsi" w:cstheme="majorHAnsi"/>
                <w:lang w:val="de-DE"/>
              </w:rPr>
              <w:t>Merano</w:t>
            </w:r>
            <w:proofErr w:type="spellEnd"/>
            <w:r>
              <w:rPr>
                <w:rFonts w:asciiTheme="majorHAnsi" w:hAnsiTheme="majorHAnsi" w:cstheme="majorHAnsi"/>
                <w:lang w:val="de-DE"/>
              </w:rPr>
              <w:t>.</w:t>
            </w:r>
          </w:p>
        </w:tc>
      </w:tr>
      <w:tr w:rsidR="00591615" w:rsidRPr="006B1D98" w14:paraId="58415230" w14:textId="77777777" w:rsidTr="00286F55">
        <w:tc>
          <w:tcPr>
            <w:tcW w:w="3231" w:type="dxa"/>
          </w:tcPr>
          <w:p w14:paraId="25373AA5" w14:textId="32153938" w:rsidR="00591615" w:rsidRPr="00286F55" w:rsidRDefault="00286F55" w:rsidP="00D86956">
            <w:pPr>
              <w:rPr>
                <w:rFonts w:asciiTheme="majorHAnsi" w:hAnsiTheme="majorHAnsi" w:cstheme="majorHAnsi"/>
                <w:lang w:val="de-DE"/>
              </w:rPr>
            </w:pPr>
            <w:r w:rsidRPr="00286F55">
              <w:rPr>
                <w:rFonts w:asciiTheme="majorHAnsi" w:hAnsiTheme="majorHAnsi" w:cstheme="majorHAnsi"/>
                <w:lang w:val="de-DE"/>
              </w:rPr>
              <w:t xml:space="preserve">Wie der Name schon vermuten lässt, steht in diesem Museum die Frau im Mittelpunkt. </w:t>
            </w:r>
          </w:p>
        </w:tc>
        <w:tc>
          <w:tcPr>
            <w:tcW w:w="3210" w:type="dxa"/>
          </w:tcPr>
          <w:p w14:paraId="52D18C3B" w14:textId="3AEDE602" w:rsidR="00591615" w:rsidRPr="00D86956" w:rsidRDefault="006B1D98" w:rsidP="00D86956">
            <w:pPr>
              <w:rPr>
                <w:rFonts w:asciiTheme="majorHAnsi" w:hAnsiTheme="majorHAnsi" w:cstheme="majorHAnsi"/>
                <w:lang w:val="de-DE"/>
              </w:rPr>
            </w:pPr>
            <w:proofErr w:type="spellStart"/>
            <w:r>
              <w:rPr>
                <w:rFonts w:asciiTheme="majorHAnsi" w:hAnsiTheme="majorHAnsi" w:cstheme="majorHAnsi"/>
                <w:lang w:val="de-DE"/>
              </w:rPr>
              <w:t>Proprio</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come</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suggerisce</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il</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nome</w:t>
            </w:r>
            <w:proofErr w:type="spellEnd"/>
            <w:r>
              <w:rPr>
                <w:rFonts w:asciiTheme="majorHAnsi" w:hAnsiTheme="majorHAnsi" w:cstheme="majorHAnsi"/>
                <w:lang w:val="de-DE"/>
              </w:rPr>
              <w:t xml:space="preserve">, in </w:t>
            </w:r>
            <w:proofErr w:type="spellStart"/>
            <w:r>
              <w:rPr>
                <w:rFonts w:asciiTheme="majorHAnsi" w:hAnsiTheme="majorHAnsi" w:cstheme="majorHAnsi"/>
                <w:lang w:val="de-DE"/>
              </w:rPr>
              <w:t>questo</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museo</w:t>
            </w:r>
            <w:proofErr w:type="spellEnd"/>
            <w:r>
              <w:rPr>
                <w:rFonts w:asciiTheme="majorHAnsi" w:hAnsiTheme="majorHAnsi" w:cstheme="majorHAnsi"/>
                <w:lang w:val="de-DE"/>
              </w:rPr>
              <w:t xml:space="preserve"> la </w:t>
            </w:r>
            <w:proofErr w:type="spellStart"/>
            <w:r>
              <w:rPr>
                <w:rFonts w:asciiTheme="majorHAnsi" w:hAnsiTheme="majorHAnsi" w:cstheme="majorHAnsi"/>
                <w:lang w:val="de-DE"/>
              </w:rPr>
              <w:t>donna</w:t>
            </w:r>
            <w:proofErr w:type="spellEnd"/>
            <w:r>
              <w:rPr>
                <w:rFonts w:asciiTheme="majorHAnsi" w:hAnsiTheme="majorHAnsi" w:cstheme="majorHAnsi"/>
                <w:lang w:val="de-DE"/>
              </w:rPr>
              <w:t xml:space="preserve"> è al </w:t>
            </w:r>
            <w:proofErr w:type="spellStart"/>
            <w:r>
              <w:rPr>
                <w:rFonts w:asciiTheme="majorHAnsi" w:hAnsiTheme="majorHAnsi" w:cstheme="majorHAnsi"/>
                <w:lang w:val="de-DE"/>
              </w:rPr>
              <w:t>centro</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dell’attenzione</w:t>
            </w:r>
            <w:proofErr w:type="spellEnd"/>
            <w:r>
              <w:rPr>
                <w:rFonts w:asciiTheme="majorHAnsi" w:hAnsiTheme="majorHAnsi" w:cstheme="majorHAnsi"/>
                <w:lang w:val="de-DE"/>
              </w:rPr>
              <w:t>/</w:t>
            </w:r>
            <w:proofErr w:type="spellStart"/>
            <w:r>
              <w:rPr>
                <w:rFonts w:asciiTheme="majorHAnsi" w:hAnsiTheme="majorHAnsi" w:cstheme="majorHAnsi"/>
                <w:lang w:val="de-DE"/>
              </w:rPr>
              <w:t>questo</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museo</w:t>
            </w:r>
            <w:proofErr w:type="spellEnd"/>
            <w:r>
              <w:rPr>
                <w:rFonts w:asciiTheme="majorHAnsi" w:hAnsiTheme="majorHAnsi" w:cstheme="majorHAnsi"/>
                <w:lang w:val="de-DE"/>
              </w:rPr>
              <w:t xml:space="preserve"> è </w:t>
            </w:r>
            <w:proofErr w:type="spellStart"/>
            <w:r>
              <w:rPr>
                <w:rFonts w:asciiTheme="majorHAnsi" w:hAnsiTheme="majorHAnsi" w:cstheme="majorHAnsi"/>
                <w:lang w:val="de-DE"/>
              </w:rPr>
              <w:t>incentrato</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sulla</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donna</w:t>
            </w:r>
            <w:proofErr w:type="spellEnd"/>
            <w:r>
              <w:rPr>
                <w:rFonts w:asciiTheme="majorHAnsi" w:hAnsiTheme="majorHAnsi" w:cstheme="majorHAnsi"/>
                <w:lang w:val="de-DE"/>
              </w:rPr>
              <w:t>.</w:t>
            </w:r>
          </w:p>
        </w:tc>
        <w:tc>
          <w:tcPr>
            <w:tcW w:w="3181" w:type="dxa"/>
          </w:tcPr>
          <w:p w14:paraId="4BFD876E" w14:textId="1842E605" w:rsidR="00591615" w:rsidRPr="00D86956" w:rsidRDefault="00901630" w:rsidP="00193AF2">
            <w:pPr>
              <w:rPr>
                <w:rFonts w:asciiTheme="majorHAnsi" w:hAnsiTheme="majorHAnsi" w:cstheme="majorHAnsi"/>
                <w:lang w:val="de-DE"/>
              </w:rPr>
            </w:pPr>
            <w:proofErr w:type="spellStart"/>
            <w:r>
              <w:rPr>
                <w:rFonts w:asciiTheme="majorHAnsi" w:hAnsiTheme="majorHAnsi" w:cstheme="majorHAnsi"/>
                <w:lang w:val="de-DE"/>
              </w:rPr>
              <w:t>C</w:t>
            </w:r>
            <w:r>
              <w:rPr>
                <w:rFonts w:asciiTheme="majorHAnsi" w:hAnsiTheme="majorHAnsi" w:cstheme="majorHAnsi"/>
                <w:lang w:val="de-DE"/>
              </w:rPr>
              <w:t>ome</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suggerisce</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il</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nome</w:t>
            </w:r>
            <w:proofErr w:type="spellEnd"/>
            <w:r>
              <w:rPr>
                <w:rFonts w:asciiTheme="majorHAnsi" w:hAnsiTheme="majorHAnsi" w:cstheme="majorHAnsi"/>
                <w:lang w:val="de-DE"/>
              </w:rPr>
              <w:t xml:space="preserve">, </w:t>
            </w:r>
            <w:proofErr w:type="spellStart"/>
            <w:r w:rsidR="002D10DA">
              <w:rPr>
                <w:rFonts w:asciiTheme="majorHAnsi" w:hAnsiTheme="majorHAnsi" w:cstheme="majorHAnsi"/>
                <w:lang w:val="de-DE"/>
              </w:rPr>
              <w:t>il</w:t>
            </w:r>
            <w:proofErr w:type="spellEnd"/>
            <w:r w:rsidR="002D10DA">
              <w:rPr>
                <w:rFonts w:asciiTheme="majorHAnsi" w:hAnsiTheme="majorHAnsi" w:cstheme="majorHAnsi"/>
                <w:lang w:val="de-DE"/>
              </w:rPr>
              <w:t xml:space="preserve"> </w:t>
            </w:r>
            <w:proofErr w:type="spellStart"/>
            <w:r w:rsidR="002D10DA">
              <w:rPr>
                <w:rFonts w:asciiTheme="majorHAnsi" w:hAnsiTheme="majorHAnsi" w:cstheme="majorHAnsi"/>
                <w:lang w:val="de-DE"/>
              </w:rPr>
              <w:t>fulcro</w:t>
            </w:r>
            <w:proofErr w:type="spellEnd"/>
            <w:r w:rsidR="002D10DA">
              <w:rPr>
                <w:rFonts w:asciiTheme="majorHAnsi" w:hAnsiTheme="majorHAnsi" w:cstheme="majorHAnsi"/>
                <w:lang w:val="de-DE"/>
              </w:rPr>
              <w:t xml:space="preserve"> di </w:t>
            </w:r>
            <w:proofErr w:type="spellStart"/>
            <w:r w:rsidR="002D10DA" w:rsidRPr="002F17D6">
              <w:rPr>
                <w:rFonts w:asciiTheme="majorHAnsi" w:hAnsiTheme="majorHAnsi" w:cstheme="majorHAnsi"/>
                <w:highlight w:val="yellow"/>
                <w:lang w:val="de-DE"/>
              </w:rPr>
              <w:t>questo</w:t>
            </w:r>
            <w:proofErr w:type="spellEnd"/>
            <w:r w:rsidR="002D10DA" w:rsidRPr="002F17D6">
              <w:rPr>
                <w:rFonts w:asciiTheme="majorHAnsi" w:hAnsiTheme="majorHAnsi" w:cstheme="majorHAnsi"/>
                <w:highlight w:val="yellow"/>
                <w:lang w:val="de-DE"/>
              </w:rPr>
              <w:t xml:space="preserve"> </w:t>
            </w:r>
            <w:proofErr w:type="spellStart"/>
            <w:r w:rsidR="002D10DA" w:rsidRPr="002F17D6">
              <w:rPr>
                <w:rFonts w:asciiTheme="majorHAnsi" w:hAnsiTheme="majorHAnsi" w:cstheme="majorHAnsi"/>
                <w:highlight w:val="yellow"/>
                <w:lang w:val="de-DE"/>
              </w:rPr>
              <w:t>museo</w:t>
            </w:r>
            <w:proofErr w:type="spellEnd"/>
            <w:r w:rsidR="002D10DA">
              <w:rPr>
                <w:rFonts w:asciiTheme="majorHAnsi" w:hAnsiTheme="majorHAnsi" w:cstheme="majorHAnsi"/>
                <w:lang w:val="de-DE"/>
              </w:rPr>
              <w:t xml:space="preserve"> è</w:t>
            </w:r>
            <w:r>
              <w:rPr>
                <w:rFonts w:asciiTheme="majorHAnsi" w:hAnsiTheme="majorHAnsi" w:cstheme="majorHAnsi"/>
                <w:lang w:val="de-DE"/>
              </w:rPr>
              <w:t xml:space="preserve"> la </w:t>
            </w:r>
            <w:proofErr w:type="spellStart"/>
            <w:r>
              <w:rPr>
                <w:rFonts w:asciiTheme="majorHAnsi" w:hAnsiTheme="majorHAnsi" w:cstheme="majorHAnsi"/>
                <w:lang w:val="de-DE"/>
              </w:rPr>
              <w:t>donna</w:t>
            </w:r>
            <w:proofErr w:type="spellEnd"/>
            <w:r>
              <w:rPr>
                <w:rFonts w:asciiTheme="majorHAnsi" w:hAnsiTheme="majorHAnsi" w:cstheme="majorHAnsi"/>
                <w:lang w:val="de-DE"/>
              </w:rPr>
              <w:t>.</w:t>
            </w:r>
          </w:p>
        </w:tc>
      </w:tr>
      <w:tr w:rsidR="00591615" w:rsidRPr="00843FA8" w14:paraId="52BBA937" w14:textId="77777777" w:rsidTr="00286F55">
        <w:tc>
          <w:tcPr>
            <w:tcW w:w="3231" w:type="dxa"/>
          </w:tcPr>
          <w:p w14:paraId="2742C41C" w14:textId="71A1BA85" w:rsidR="00591615" w:rsidRPr="00286F55" w:rsidRDefault="00286F55" w:rsidP="00D86956">
            <w:pPr>
              <w:rPr>
                <w:rFonts w:asciiTheme="majorHAnsi" w:hAnsiTheme="majorHAnsi" w:cstheme="majorHAnsi"/>
                <w:lang w:val="de-DE"/>
              </w:rPr>
            </w:pPr>
            <w:r w:rsidRPr="00286F55">
              <w:rPr>
                <w:rFonts w:asciiTheme="majorHAnsi" w:hAnsiTheme="majorHAnsi" w:cstheme="majorHAnsi"/>
                <w:lang w:val="de-DE"/>
              </w:rPr>
              <w:t xml:space="preserve">Trotzdem ist dieses liebevoll gestaltete Museum nicht nur etwas für Frauen. </w:t>
            </w:r>
          </w:p>
        </w:tc>
        <w:tc>
          <w:tcPr>
            <w:tcW w:w="3210" w:type="dxa"/>
          </w:tcPr>
          <w:p w14:paraId="476A2809" w14:textId="4E604CB7" w:rsidR="00591615" w:rsidRPr="00D86956" w:rsidRDefault="00843FA8" w:rsidP="00D86956">
            <w:pPr>
              <w:rPr>
                <w:rFonts w:asciiTheme="majorHAnsi" w:hAnsiTheme="majorHAnsi" w:cstheme="majorHAnsi"/>
                <w:lang w:val="de-DE"/>
              </w:rPr>
            </w:pPr>
            <w:proofErr w:type="spellStart"/>
            <w:r>
              <w:rPr>
                <w:rFonts w:asciiTheme="majorHAnsi" w:hAnsiTheme="majorHAnsi" w:cstheme="majorHAnsi"/>
                <w:lang w:val="de-DE"/>
              </w:rPr>
              <w:t>Tuttavia</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questo</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museo</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progettato</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con</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cura</w:t>
            </w:r>
            <w:proofErr w:type="spellEnd"/>
            <w:r>
              <w:rPr>
                <w:rFonts w:asciiTheme="majorHAnsi" w:hAnsiTheme="majorHAnsi" w:cstheme="majorHAnsi"/>
                <w:lang w:val="de-DE"/>
              </w:rPr>
              <w:t xml:space="preserve">, non è solo per le </w:t>
            </w:r>
            <w:proofErr w:type="spellStart"/>
            <w:r>
              <w:rPr>
                <w:rFonts w:asciiTheme="majorHAnsi" w:hAnsiTheme="majorHAnsi" w:cstheme="majorHAnsi"/>
                <w:lang w:val="de-DE"/>
              </w:rPr>
              <w:t>donne</w:t>
            </w:r>
            <w:proofErr w:type="spellEnd"/>
            <w:r>
              <w:rPr>
                <w:rFonts w:asciiTheme="majorHAnsi" w:hAnsiTheme="majorHAnsi" w:cstheme="majorHAnsi"/>
                <w:lang w:val="de-DE"/>
              </w:rPr>
              <w:t>.</w:t>
            </w:r>
          </w:p>
        </w:tc>
        <w:tc>
          <w:tcPr>
            <w:tcW w:w="3181" w:type="dxa"/>
          </w:tcPr>
          <w:p w14:paraId="4E8EAE25" w14:textId="3F1E1827" w:rsidR="00591615" w:rsidRPr="00D86956" w:rsidRDefault="0030316B" w:rsidP="00A50C55">
            <w:pPr>
              <w:rPr>
                <w:rFonts w:asciiTheme="majorHAnsi" w:hAnsiTheme="majorHAnsi" w:cstheme="majorHAnsi"/>
                <w:lang w:val="de-DE"/>
              </w:rPr>
            </w:pPr>
            <w:proofErr w:type="spellStart"/>
            <w:r w:rsidRPr="002F17D6">
              <w:rPr>
                <w:rFonts w:asciiTheme="majorHAnsi" w:hAnsiTheme="majorHAnsi" w:cstheme="majorHAnsi"/>
                <w:highlight w:val="green"/>
                <w:lang w:val="de-DE"/>
              </w:rPr>
              <w:t>Anche</w:t>
            </w:r>
            <w:proofErr w:type="spellEnd"/>
            <w:r>
              <w:rPr>
                <w:rFonts w:asciiTheme="majorHAnsi" w:hAnsiTheme="majorHAnsi" w:cstheme="majorHAnsi"/>
                <w:lang w:val="de-DE"/>
              </w:rPr>
              <w:t xml:space="preserve"> se </w:t>
            </w:r>
            <w:proofErr w:type="spellStart"/>
            <w:r w:rsidRPr="002F17D6">
              <w:rPr>
                <w:rFonts w:asciiTheme="majorHAnsi" w:hAnsiTheme="majorHAnsi" w:cstheme="majorHAnsi"/>
                <w:highlight w:val="yellow"/>
                <w:lang w:val="de-DE"/>
              </w:rPr>
              <w:t>q</w:t>
            </w:r>
            <w:r w:rsidR="007B573E" w:rsidRPr="002F17D6">
              <w:rPr>
                <w:rFonts w:asciiTheme="majorHAnsi" w:hAnsiTheme="majorHAnsi" w:cstheme="majorHAnsi"/>
                <w:highlight w:val="yellow"/>
                <w:lang w:val="de-DE"/>
              </w:rPr>
              <w:t>uesto</w:t>
            </w:r>
            <w:proofErr w:type="spellEnd"/>
            <w:r w:rsidR="007B573E" w:rsidRPr="002F17D6">
              <w:rPr>
                <w:rFonts w:asciiTheme="majorHAnsi" w:hAnsiTheme="majorHAnsi" w:cstheme="majorHAnsi"/>
                <w:highlight w:val="yellow"/>
                <w:lang w:val="de-DE"/>
              </w:rPr>
              <w:t xml:space="preserve"> </w:t>
            </w:r>
            <w:proofErr w:type="spellStart"/>
            <w:r w:rsidR="007B573E" w:rsidRPr="002F17D6">
              <w:rPr>
                <w:rFonts w:asciiTheme="majorHAnsi" w:hAnsiTheme="majorHAnsi" w:cstheme="majorHAnsi"/>
                <w:highlight w:val="yellow"/>
                <w:lang w:val="de-DE"/>
              </w:rPr>
              <w:t>museo</w:t>
            </w:r>
            <w:proofErr w:type="spellEnd"/>
            <w:r>
              <w:rPr>
                <w:rFonts w:asciiTheme="majorHAnsi" w:hAnsiTheme="majorHAnsi" w:cstheme="majorHAnsi"/>
                <w:lang w:val="de-DE"/>
              </w:rPr>
              <w:t>,</w:t>
            </w:r>
            <w:r w:rsidR="00843FA8">
              <w:rPr>
                <w:rFonts w:asciiTheme="majorHAnsi" w:hAnsiTheme="majorHAnsi" w:cstheme="majorHAnsi"/>
                <w:lang w:val="de-DE"/>
              </w:rPr>
              <w:t xml:space="preserve"> </w:t>
            </w:r>
            <w:proofErr w:type="spellStart"/>
            <w:r w:rsidR="00FD6C84">
              <w:rPr>
                <w:rFonts w:asciiTheme="majorHAnsi" w:hAnsiTheme="majorHAnsi" w:cstheme="majorHAnsi"/>
                <w:lang w:val="de-DE"/>
              </w:rPr>
              <w:t>allestito</w:t>
            </w:r>
            <w:proofErr w:type="spellEnd"/>
            <w:r w:rsidR="00843FA8">
              <w:rPr>
                <w:rFonts w:asciiTheme="majorHAnsi" w:hAnsiTheme="majorHAnsi" w:cstheme="majorHAnsi"/>
                <w:lang w:val="de-DE"/>
              </w:rPr>
              <w:t xml:space="preserve"> </w:t>
            </w:r>
            <w:proofErr w:type="spellStart"/>
            <w:r w:rsidR="00843FA8">
              <w:rPr>
                <w:rFonts w:asciiTheme="majorHAnsi" w:hAnsiTheme="majorHAnsi" w:cstheme="majorHAnsi"/>
                <w:lang w:val="de-DE"/>
              </w:rPr>
              <w:t>con</w:t>
            </w:r>
            <w:proofErr w:type="spellEnd"/>
            <w:r w:rsidR="00843FA8">
              <w:rPr>
                <w:rFonts w:asciiTheme="majorHAnsi" w:hAnsiTheme="majorHAnsi" w:cstheme="majorHAnsi"/>
                <w:lang w:val="de-DE"/>
              </w:rPr>
              <w:t xml:space="preserve"> </w:t>
            </w:r>
            <w:proofErr w:type="spellStart"/>
            <w:r w:rsidR="00843FA8">
              <w:rPr>
                <w:rFonts w:asciiTheme="majorHAnsi" w:hAnsiTheme="majorHAnsi" w:cstheme="majorHAnsi"/>
                <w:lang w:val="de-DE"/>
              </w:rPr>
              <w:t>cura</w:t>
            </w:r>
            <w:proofErr w:type="spellEnd"/>
            <w:r w:rsidR="00843FA8">
              <w:rPr>
                <w:rFonts w:asciiTheme="majorHAnsi" w:hAnsiTheme="majorHAnsi" w:cstheme="majorHAnsi"/>
                <w:lang w:val="de-DE"/>
              </w:rPr>
              <w:t xml:space="preserve">, non è </w:t>
            </w:r>
            <w:proofErr w:type="spellStart"/>
            <w:r w:rsidR="009B4CA8">
              <w:rPr>
                <w:rFonts w:asciiTheme="majorHAnsi" w:hAnsiTheme="majorHAnsi" w:cstheme="majorHAnsi"/>
                <w:lang w:val="de-DE"/>
              </w:rPr>
              <w:t>rivolto</w:t>
            </w:r>
            <w:proofErr w:type="spellEnd"/>
            <w:r w:rsidR="009B4CA8">
              <w:rPr>
                <w:rFonts w:asciiTheme="majorHAnsi" w:hAnsiTheme="majorHAnsi" w:cstheme="majorHAnsi"/>
                <w:lang w:val="de-DE"/>
              </w:rPr>
              <w:t xml:space="preserve"> </w:t>
            </w:r>
            <w:r w:rsidR="00843FA8">
              <w:rPr>
                <w:rFonts w:asciiTheme="majorHAnsi" w:hAnsiTheme="majorHAnsi" w:cstheme="majorHAnsi"/>
                <w:lang w:val="de-DE"/>
              </w:rPr>
              <w:t xml:space="preserve">solo </w:t>
            </w:r>
            <w:r w:rsidR="009B4CA8">
              <w:rPr>
                <w:rFonts w:asciiTheme="majorHAnsi" w:hAnsiTheme="majorHAnsi" w:cstheme="majorHAnsi"/>
                <w:lang w:val="de-DE"/>
              </w:rPr>
              <w:t>alle</w:t>
            </w:r>
            <w:r w:rsidR="00843FA8">
              <w:rPr>
                <w:rFonts w:asciiTheme="majorHAnsi" w:hAnsiTheme="majorHAnsi" w:cstheme="majorHAnsi"/>
                <w:lang w:val="de-DE"/>
              </w:rPr>
              <w:t xml:space="preserve"> </w:t>
            </w:r>
            <w:proofErr w:type="spellStart"/>
            <w:r w:rsidR="00843FA8">
              <w:rPr>
                <w:rFonts w:asciiTheme="majorHAnsi" w:hAnsiTheme="majorHAnsi" w:cstheme="majorHAnsi"/>
                <w:lang w:val="de-DE"/>
              </w:rPr>
              <w:t>donne</w:t>
            </w:r>
            <w:proofErr w:type="spellEnd"/>
            <w:r w:rsidR="00843FA8">
              <w:rPr>
                <w:rFonts w:asciiTheme="majorHAnsi" w:hAnsiTheme="majorHAnsi" w:cstheme="majorHAnsi"/>
                <w:lang w:val="de-DE"/>
              </w:rPr>
              <w:t>.</w:t>
            </w:r>
          </w:p>
        </w:tc>
      </w:tr>
      <w:tr w:rsidR="00591615" w:rsidRPr="00967A43" w14:paraId="3DA2C603" w14:textId="77777777" w:rsidTr="00286F55">
        <w:tc>
          <w:tcPr>
            <w:tcW w:w="3231" w:type="dxa"/>
          </w:tcPr>
          <w:p w14:paraId="44D4871D" w14:textId="647D7CEC" w:rsidR="00591615" w:rsidRPr="00286F55" w:rsidRDefault="00286F55" w:rsidP="00D86956">
            <w:pPr>
              <w:rPr>
                <w:rFonts w:asciiTheme="majorHAnsi" w:hAnsiTheme="majorHAnsi" w:cstheme="majorHAnsi"/>
                <w:lang w:val="de-DE"/>
              </w:rPr>
            </w:pPr>
            <w:r w:rsidRPr="00286F55">
              <w:rPr>
                <w:rFonts w:asciiTheme="majorHAnsi" w:hAnsiTheme="majorHAnsi" w:cstheme="majorHAnsi"/>
                <w:lang w:val="de-DE"/>
              </w:rPr>
              <w:t>Auch Männer und Kinder können hier sich das eine oder andere Interessante entdecken.</w:t>
            </w:r>
          </w:p>
        </w:tc>
        <w:tc>
          <w:tcPr>
            <w:tcW w:w="3210" w:type="dxa"/>
          </w:tcPr>
          <w:p w14:paraId="28503343" w14:textId="5A6ABC3A" w:rsidR="00591615" w:rsidRPr="00D86956" w:rsidRDefault="00967A43" w:rsidP="00D86956">
            <w:pPr>
              <w:rPr>
                <w:rFonts w:asciiTheme="majorHAnsi" w:hAnsiTheme="majorHAnsi" w:cstheme="majorHAnsi"/>
                <w:lang w:val="de-DE"/>
              </w:rPr>
            </w:pPr>
            <w:proofErr w:type="spellStart"/>
            <w:r>
              <w:rPr>
                <w:rFonts w:asciiTheme="majorHAnsi" w:hAnsiTheme="majorHAnsi" w:cstheme="majorHAnsi"/>
                <w:lang w:val="de-DE"/>
              </w:rPr>
              <w:t>Anche</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uomini</w:t>
            </w:r>
            <w:proofErr w:type="spellEnd"/>
            <w:r>
              <w:rPr>
                <w:rFonts w:asciiTheme="majorHAnsi" w:hAnsiTheme="majorHAnsi" w:cstheme="majorHAnsi"/>
                <w:lang w:val="de-DE"/>
              </w:rPr>
              <w:t xml:space="preserve"> e </w:t>
            </w:r>
            <w:proofErr w:type="spellStart"/>
            <w:r>
              <w:rPr>
                <w:rFonts w:asciiTheme="majorHAnsi" w:hAnsiTheme="majorHAnsi" w:cstheme="majorHAnsi"/>
                <w:lang w:val="de-DE"/>
              </w:rPr>
              <w:t>bambini</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possono</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scoprire</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qualcosa</w:t>
            </w:r>
            <w:proofErr w:type="spellEnd"/>
            <w:r>
              <w:rPr>
                <w:rFonts w:asciiTheme="majorHAnsi" w:hAnsiTheme="majorHAnsi" w:cstheme="majorHAnsi"/>
                <w:lang w:val="de-DE"/>
              </w:rPr>
              <w:t xml:space="preserve"> di interessante.</w:t>
            </w:r>
          </w:p>
        </w:tc>
        <w:tc>
          <w:tcPr>
            <w:tcW w:w="3181" w:type="dxa"/>
          </w:tcPr>
          <w:p w14:paraId="27CB4F02" w14:textId="4A36953C" w:rsidR="00591615" w:rsidRPr="00D86956" w:rsidRDefault="00EC66DE" w:rsidP="00FD6C84">
            <w:pPr>
              <w:rPr>
                <w:rFonts w:asciiTheme="majorHAnsi" w:hAnsiTheme="majorHAnsi" w:cstheme="majorHAnsi"/>
                <w:lang w:val="de-DE"/>
              </w:rPr>
            </w:pPr>
            <w:proofErr w:type="spellStart"/>
            <w:r>
              <w:rPr>
                <w:rFonts w:asciiTheme="majorHAnsi" w:hAnsiTheme="majorHAnsi" w:cstheme="majorHAnsi"/>
                <w:highlight w:val="green"/>
                <w:lang w:val="de-DE"/>
              </w:rPr>
              <w:t>Qui</w:t>
            </w:r>
            <w:proofErr w:type="spellEnd"/>
            <w:r>
              <w:rPr>
                <w:rFonts w:asciiTheme="majorHAnsi" w:hAnsiTheme="majorHAnsi" w:cstheme="majorHAnsi"/>
                <w:highlight w:val="green"/>
                <w:lang w:val="de-DE"/>
              </w:rPr>
              <w:t xml:space="preserve"> </w:t>
            </w:r>
            <w:proofErr w:type="spellStart"/>
            <w:r>
              <w:rPr>
                <w:rFonts w:asciiTheme="majorHAnsi" w:hAnsiTheme="majorHAnsi" w:cstheme="majorHAnsi"/>
                <w:highlight w:val="green"/>
                <w:lang w:val="de-DE"/>
              </w:rPr>
              <w:t>a</w:t>
            </w:r>
            <w:r w:rsidR="00967A43" w:rsidRPr="002F17D6">
              <w:rPr>
                <w:rFonts w:asciiTheme="majorHAnsi" w:hAnsiTheme="majorHAnsi" w:cstheme="majorHAnsi"/>
                <w:highlight w:val="green"/>
                <w:lang w:val="de-DE"/>
              </w:rPr>
              <w:t>nche</w:t>
            </w:r>
            <w:proofErr w:type="spellEnd"/>
            <w:r w:rsidR="00967A43">
              <w:rPr>
                <w:rFonts w:asciiTheme="majorHAnsi" w:hAnsiTheme="majorHAnsi" w:cstheme="majorHAnsi"/>
                <w:lang w:val="de-DE"/>
              </w:rPr>
              <w:t xml:space="preserve"> </w:t>
            </w:r>
            <w:proofErr w:type="spellStart"/>
            <w:r w:rsidR="00967A43">
              <w:rPr>
                <w:rFonts w:asciiTheme="majorHAnsi" w:hAnsiTheme="majorHAnsi" w:cstheme="majorHAnsi"/>
                <w:lang w:val="de-DE"/>
              </w:rPr>
              <w:t>uomini</w:t>
            </w:r>
            <w:proofErr w:type="spellEnd"/>
            <w:r w:rsidR="00967A43">
              <w:rPr>
                <w:rFonts w:asciiTheme="majorHAnsi" w:hAnsiTheme="majorHAnsi" w:cstheme="majorHAnsi"/>
                <w:lang w:val="de-DE"/>
              </w:rPr>
              <w:t xml:space="preserve"> e </w:t>
            </w:r>
            <w:proofErr w:type="spellStart"/>
            <w:r w:rsidR="00967A43">
              <w:rPr>
                <w:rFonts w:asciiTheme="majorHAnsi" w:hAnsiTheme="majorHAnsi" w:cstheme="majorHAnsi"/>
                <w:lang w:val="de-DE"/>
              </w:rPr>
              <w:t>bambini</w:t>
            </w:r>
            <w:proofErr w:type="spellEnd"/>
            <w:r w:rsidR="00967A43">
              <w:rPr>
                <w:rFonts w:asciiTheme="majorHAnsi" w:hAnsiTheme="majorHAnsi" w:cstheme="majorHAnsi"/>
                <w:lang w:val="de-DE"/>
              </w:rPr>
              <w:t xml:space="preserve"> </w:t>
            </w:r>
            <w:proofErr w:type="spellStart"/>
            <w:r w:rsidR="00967A43">
              <w:rPr>
                <w:rFonts w:asciiTheme="majorHAnsi" w:hAnsiTheme="majorHAnsi" w:cstheme="majorHAnsi"/>
                <w:lang w:val="de-DE"/>
              </w:rPr>
              <w:t>possono</w:t>
            </w:r>
            <w:proofErr w:type="spellEnd"/>
            <w:r w:rsidR="00967A43">
              <w:rPr>
                <w:rFonts w:asciiTheme="majorHAnsi" w:hAnsiTheme="majorHAnsi" w:cstheme="majorHAnsi"/>
                <w:lang w:val="de-DE"/>
              </w:rPr>
              <w:t xml:space="preserve"> </w:t>
            </w:r>
            <w:proofErr w:type="spellStart"/>
            <w:r w:rsidR="00967A43">
              <w:rPr>
                <w:rFonts w:asciiTheme="majorHAnsi" w:hAnsiTheme="majorHAnsi" w:cstheme="majorHAnsi"/>
                <w:lang w:val="de-DE"/>
              </w:rPr>
              <w:t>scoprire</w:t>
            </w:r>
            <w:proofErr w:type="spellEnd"/>
            <w:r w:rsidR="00967A43">
              <w:rPr>
                <w:rFonts w:asciiTheme="majorHAnsi" w:hAnsiTheme="majorHAnsi" w:cstheme="majorHAnsi"/>
                <w:lang w:val="de-DE"/>
              </w:rPr>
              <w:t xml:space="preserve"> </w:t>
            </w:r>
            <w:proofErr w:type="spellStart"/>
            <w:r w:rsidR="00967A43">
              <w:rPr>
                <w:rFonts w:asciiTheme="majorHAnsi" w:hAnsiTheme="majorHAnsi" w:cstheme="majorHAnsi"/>
                <w:lang w:val="de-DE"/>
              </w:rPr>
              <w:t>qualcosa</w:t>
            </w:r>
            <w:proofErr w:type="spellEnd"/>
            <w:r w:rsidR="00967A43">
              <w:rPr>
                <w:rFonts w:asciiTheme="majorHAnsi" w:hAnsiTheme="majorHAnsi" w:cstheme="majorHAnsi"/>
                <w:lang w:val="de-DE"/>
              </w:rPr>
              <w:t xml:space="preserve"> di interessante.</w:t>
            </w:r>
          </w:p>
        </w:tc>
      </w:tr>
      <w:tr w:rsidR="00591615" w:rsidRPr="00800A5D" w14:paraId="23F4785F" w14:textId="77777777" w:rsidTr="00286F55">
        <w:tc>
          <w:tcPr>
            <w:tcW w:w="3231" w:type="dxa"/>
          </w:tcPr>
          <w:p w14:paraId="4875B1C5" w14:textId="2A24377E" w:rsidR="00591615" w:rsidRPr="00286F55" w:rsidRDefault="00286F55" w:rsidP="00D86956">
            <w:pPr>
              <w:rPr>
                <w:rFonts w:asciiTheme="majorHAnsi" w:hAnsiTheme="majorHAnsi" w:cstheme="majorHAnsi"/>
                <w:lang w:val="de-DE"/>
              </w:rPr>
            </w:pPr>
            <w:r w:rsidRPr="00286F55">
              <w:rPr>
                <w:rFonts w:asciiTheme="majorHAnsi" w:hAnsiTheme="majorHAnsi" w:cstheme="majorHAnsi"/>
                <w:lang w:val="de-DE"/>
              </w:rPr>
              <w:t xml:space="preserve">Im Frauenmuseum dreht sich alles um die weibliche Sicht der Dinge. </w:t>
            </w:r>
          </w:p>
        </w:tc>
        <w:tc>
          <w:tcPr>
            <w:tcW w:w="3210" w:type="dxa"/>
          </w:tcPr>
          <w:p w14:paraId="6631A5A9" w14:textId="10CBD314" w:rsidR="00591615" w:rsidRPr="00D86956" w:rsidRDefault="00800A5D" w:rsidP="00800A5D">
            <w:pPr>
              <w:rPr>
                <w:rFonts w:asciiTheme="majorHAnsi" w:hAnsiTheme="majorHAnsi" w:cstheme="majorHAnsi"/>
                <w:lang w:val="de-DE"/>
              </w:rPr>
            </w:pPr>
            <w:r>
              <w:rPr>
                <w:rFonts w:asciiTheme="majorHAnsi" w:hAnsiTheme="majorHAnsi" w:cstheme="majorHAnsi"/>
                <w:lang w:val="de-DE"/>
              </w:rPr>
              <w:t xml:space="preserve">Al </w:t>
            </w:r>
            <w:proofErr w:type="spellStart"/>
            <w:r>
              <w:rPr>
                <w:rFonts w:asciiTheme="majorHAnsi" w:hAnsiTheme="majorHAnsi" w:cstheme="majorHAnsi"/>
                <w:lang w:val="de-DE"/>
              </w:rPr>
              <w:t>Museo</w:t>
            </w:r>
            <w:proofErr w:type="spellEnd"/>
            <w:r>
              <w:rPr>
                <w:rFonts w:asciiTheme="majorHAnsi" w:hAnsiTheme="majorHAnsi" w:cstheme="majorHAnsi"/>
                <w:lang w:val="de-DE"/>
              </w:rPr>
              <w:t xml:space="preserve"> delle Donne </w:t>
            </w:r>
            <w:proofErr w:type="spellStart"/>
            <w:r>
              <w:rPr>
                <w:rFonts w:asciiTheme="majorHAnsi" w:hAnsiTheme="majorHAnsi" w:cstheme="majorHAnsi"/>
                <w:lang w:val="de-DE"/>
              </w:rPr>
              <w:t>tutto</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ruota</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intorno</w:t>
            </w:r>
            <w:proofErr w:type="spellEnd"/>
            <w:r>
              <w:rPr>
                <w:rFonts w:asciiTheme="majorHAnsi" w:hAnsiTheme="majorHAnsi" w:cstheme="majorHAnsi"/>
                <w:lang w:val="de-DE"/>
              </w:rPr>
              <w:t xml:space="preserve"> al </w:t>
            </w:r>
            <w:proofErr w:type="spellStart"/>
            <w:r>
              <w:rPr>
                <w:rFonts w:asciiTheme="majorHAnsi" w:hAnsiTheme="majorHAnsi" w:cstheme="majorHAnsi"/>
                <w:lang w:val="de-DE"/>
              </w:rPr>
              <w:t>punto</w:t>
            </w:r>
            <w:proofErr w:type="spellEnd"/>
            <w:r>
              <w:rPr>
                <w:rFonts w:asciiTheme="majorHAnsi" w:hAnsiTheme="majorHAnsi" w:cstheme="majorHAnsi"/>
                <w:lang w:val="de-DE"/>
              </w:rPr>
              <w:t xml:space="preserve"> di </w:t>
            </w:r>
            <w:proofErr w:type="spellStart"/>
            <w:r>
              <w:rPr>
                <w:rFonts w:asciiTheme="majorHAnsi" w:hAnsiTheme="majorHAnsi" w:cstheme="majorHAnsi"/>
                <w:lang w:val="de-DE"/>
              </w:rPr>
              <w:t>vista</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femminile</w:t>
            </w:r>
            <w:proofErr w:type="spellEnd"/>
            <w:r>
              <w:rPr>
                <w:rFonts w:asciiTheme="majorHAnsi" w:hAnsiTheme="majorHAnsi" w:cstheme="majorHAnsi"/>
                <w:lang w:val="de-DE"/>
              </w:rPr>
              <w:t>.</w:t>
            </w:r>
          </w:p>
        </w:tc>
        <w:tc>
          <w:tcPr>
            <w:tcW w:w="3181" w:type="dxa"/>
          </w:tcPr>
          <w:p w14:paraId="19AD2F18" w14:textId="5F782B7F" w:rsidR="00591615" w:rsidRPr="00D86956" w:rsidRDefault="006B377D" w:rsidP="006B377D">
            <w:pPr>
              <w:rPr>
                <w:rFonts w:asciiTheme="majorHAnsi" w:hAnsiTheme="majorHAnsi" w:cstheme="majorHAnsi"/>
                <w:lang w:val="de-DE"/>
              </w:rPr>
            </w:pPr>
            <w:r>
              <w:rPr>
                <w:rFonts w:asciiTheme="majorHAnsi" w:hAnsiTheme="majorHAnsi" w:cstheme="majorHAnsi"/>
                <w:lang w:val="de-DE"/>
              </w:rPr>
              <w:t>Ne</w:t>
            </w:r>
            <w:r w:rsidR="00800A5D">
              <w:rPr>
                <w:rFonts w:asciiTheme="majorHAnsi" w:hAnsiTheme="majorHAnsi" w:cstheme="majorHAnsi"/>
                <w:lang w:val="de-DE"/>
              </w:rPr>
              <w:t xml:space="preserve">l </w:t>
            </w:r>
            <w:proofErr w:type="spellStart"/>
            <w:r w:rsidR="00800A5D">
              <w:rPr>
                <w:rFonts w:asciiTheme="majorHAnsi" w:hAnsiTheme="majorHAnsi" w:cstheme="majorHAnsi"/>
                <w:lang w:val="de-DE"/>
              </w:rPr>
              <w:t>Museo</w:t>
            </w:r>
            <w:proofErr w:type="spellEnd"/>
            <w:r w:rsidR="00800A5D">
              <w:rPr>
                <w:rFonts w:asciiTheme="majorHAnsi" w:hAnsiTheme="majorHAnsi" w:cstheme="majorHAnsi"/>
                <w:lang w:val="de-DE"/>
              </w:rPr>
              <w:t xml:space="preserve"> delle Donne </w:t>
            </w:r>
            <w:proofErr w:type="spellStart"/>
            <w:r w:rsidR="00800A5D">
              <w:rPr>
                <w:rFonts w:asciiTheme="majorHAnsi" w:hAnsiTheme="majorHAnsi" w:cstheme="majorHAnsi"/>
                <w:lang w:val="de-DE"/>
              </w:rPr>
              <w:t>ruota</w:t>
            </w:r>
            <w:proofErr w:type="spellEnd"/>
            <w:r w:rsidR="00800A5D">
              <w:rPr>
                <w:rFonts w:asciiTheme="majorHAnsi" w:hAnsiTheme="majorHAnsi" w:cstheme="majorHAnsi"/>
                <w:lang w:val="de-DE"/>
              </w:rPr>
              <w:t xml:space="preserve"> </w:t>
            </w:r>
            <w:proofErr w:type="spellStart"/>
            <w:r>
              <w:rPr>
                <w:rFonts w:asciiTheme="majorHAnsi" w:hAnsiTheme="majorHAnsi" w:cstheme="majorHAnsi"/>
                <w:lang w:val="de-DE"/>
              </w:rPr>
              <w:t>tutto</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at</w:t>
            </w:r>
            <w:r w:rsidR="00800A5D">
              <w:rPr>
                <w:rFonts w:asciiTheme="majorHAnsi" w:hAnsiTheme="majorHAnsi" w:cstheme="majorHAnsi"/>
                <w:lang w:val="de-DE"/>
              </w:rPr>
              <w:t>torno</w:t>
            </w:r>
            <w:proofErr w:type="spellEnd"/>
            <w:r w:rsidR="00800A5D">
              <w:rPr>
                <w:rFonts w:asciiTheme="majorHAnsi" w:hAnsiTheme="majorHAnsi" w:cstheme="majorHAnsi"/>
                <w:lang w:val="de-DE"/>
              </w:rPr>
              <w:t xml:space="preserve"> al</w:t>
            </w:r>
            <w:r>
              <w:rPr>
                <w:rFonts w:asciiTheme="majorHAnsi" w:hAnsiTheme="majorHAnsi" w:cstheme="majorHAnsi"/>
                <w:lang w:val="de-DE"/>
              </w:rPr>
              <w:t xml:space="preserve">la </w:t>
            </w:r>
            <w:proofErr w:type="spellStart"/>
            <w:r>
              <w:rPr>
                <w:rFonts w:asciiTheme="majorHAnsi" w:hAnsiTheme="majorHAnsi" w:cstheme="majorHAnsi"/>
                <w:lang w:val="de-DE"/>
              </w:rPr>
              <w:t>visione</w:t>
            </w:r>
            <w:proofErr w:type="spellEnd"/>
            <w:r w:rsidR="00800A5D">
              <w:rPr>
                <w:rFonts w:asciiTheme="majorHAnsi" w:hAnsiTheme="majorHAnsi" w:cstheme="majorHAnsi"/>
                <w:lang w:val="de-DE"/>
              </w:rPr>
              <w:t xml:space="preserve"> </w:t>
            </w:r>
            <w:proofErr w:type="spellStart"/>
            <w:r w:rsidR="00800A5D">
              <w:rPr>
                <w:rFonts w:asciiTheme="majorHAnsi" w:hAnsiTheme="majorHAnsi" w:cstheme="majorHAnsi"/>
                <w:lang w:val="de-DE"/>
              </w:rPr>
              <w:t>femminile</w:t>
            </w:r>
            <w:proofErr w:type="spellEnd"/>
            <w:r>
              <w:rPr>
                <w:rFonts w:asciiTheme="majorHAnsi" w:hAnsiTheme="majorHAnsi" w:cstheme="majorHAnsi"/>
                <w:lang w:val="de-DE"/>
              </w:rPr>
              <w:t xml:space="preserve"> delle </w:t>
            </w:r>
            <w:proofErr w:type="spellStart"/>
            <w:r>
              <w:rPr>
                <w:rFonts w:asciiTheme="majorHAnsi" w:hAnsiTheme="majorHAnsi" w:cstheme="majorHAnsi"/>
                <w:lang w:val="de-DE"/>
              </w:rPr>
              <w:t>cose</w:t>
            </w:r>
            <w:proofErr w:type="spellEnd"/>
            <w:r w:rsidR="00800A5D">
              <w:rPr>
                <w:rFonts w:asciiTheme="majorHAnsi" w:hAnsiTheme="majorHAnsi" w:cstheme="majorHAnsi"/>
                <w:lang w:val="de-DE"/>
              </w:rPr>
              <w:t>.</w:t>
            </w:r>
          </w:p>
        </w:tc>
      </w:tr>
      <w:tr w:rsidR="00591615" w:rsidRPr="001608BD" w14:paraId="5C903830" w14:textId="77777777" w:rsidTr="00286F55">
        <w:tc>
          <w:tcPr>
            <w:tcW w:w="3231" w:type="dxa"/>
          </w:tcPr>
          <w:p w14:paraId="2F80B05F" w14:textId="35166A42" w:rsidR="00591615" w:rsidRPr="00286F55" w:rsidRDefault="00286F55" w:rsidP="00D86956">
            <w:pPr>
              <w:rPr>
                <w:rFonts w:asciiTheme="majorHAnsi" w:hAnsiTheme="majorHAnsi" w:cstheme="majorHAnsi"/>
                <w:lang w:val="de-DE"/>
              </w:rPr>
            </w:pPr>
            <w:r w:rsidRPr="00286F55">
              <w:rPr>
                <w:rFonts w:asciiTheme="majorHAnsi" w:hAnsiTheme="majorHAnsi" w:cstheme="majorHAnsi"/>
                <w:lang w:val="de-DE"/>
              </w:rPr>
              <w:t xml:space="preserve">In einer Dauerausstellung, die etwa alle fünf Jahre komplett geändert wird, zeigt das Museum, wie sich die Rolle der Frau in den letzten 200 Jahren verändert hat. </w:t>
            </w:r>
          </w:p>
        </w:tc>
        <w:tc>
          <w:tcPr>
            <w:tcW w:w="3210" w:type="dxa"/>
          </w:tcPr>
          <w:p w14:paraId="76FB08BF" w14:textId="474B8221" w:rsidR="00591615" w:rsidRPr="00D86956" w:rsidRDefault="001608BD" w:rsidP="00D86956">
            <w:pPr>
              <w:rPr>
                <w:rFonts w:asciiTheme="majorHAnsi" w:hAnsiTheme="majorHAnsi" w:cstheme="majorHAnsi"/>
                <w:lang w:val="de-DE"/>
              </w:rPr>
            </w:pPr>
            <w:r>
              <w:rPr>
                <w:rFonts w:asciiTheme="majorHAnsi" w:hAnsiTheme="majorHAnsi" w:cstheme="majorHAnsi"/>
                <w:lang w:val="de-DE"/>
              </w:rPr>
              <w:t xml:space="preserve">In </w:t>
            </w:r>
            <w:proofErr w:type="spellStart"/>
            <w:r>
              <w:rPr>
                <w:rFonts w:asciiTheme="majorHAnsi" w:hAnsiTheme="majorHAnsi" w:cstheme="majorHAnsi"/>
                <w:lang w:val="de-DE"/>
              </w:rPr>
              <w:t>una</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mostra</w:t>
            </w:r>
            <w:proofErr w:type="spellEnd"/>
            <w:r>
              <w:rPr>
                <w:rFonts w:asciiTheme="majorHAnsi" w:hAnsiTheme="majorHAnsi" w:cstheme="majorHAnsi"/>
                <w:lang w:val="de-DE"/>
              </w:rPr>
              <w:t xml:space="preserve"> permanente, </w:t>
            </w:r>
            <w:proofErr w:type="spellStart"/>
            <w:r>
              <w:rPr>
                <w:rFonts w:asciiTheme="majorHAnsi" w:hAnsiTheme="majorHAnsi" w:cstheme="majorHAnsi"/>
                <w:lang w:val="de-DE"/>
              </w:rPr>
              <w:t>che</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cambia</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completamente</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ogni</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cinque</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anni</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io</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museo</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mostra</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come</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il</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ruole</w:t>
            </w:r>
            <w:proofErr w:type="spellEnd"/>
            <w:r>
              <w:rPr>
                <w:rFonts w:asciiTheme="majorHAnsi" w:hAnsiTheme="majorHAnsi" w:cstheme="majorHAnsi"/>
                <w:lang w:val="de-DE"/>
              </w:rPr>
              <w:t xml:space="preserve"> della </w:t>
            </w:r>
            <w:proofErr w:type="spellStart"/>
            <w:r>
              <w:rPr>
                <w:rFonts w:asciiTheme="majorHAnsi" w:hAnsiTheme="majorHAnsi" w:cstheme="majorHAnsi"/>
                <w:lang w:val="de-DE"/>
              </w:rPr>
              <w:t>donna</w:t>
            </w:r>
            <w:proofErr w:type="spellEnd"/>
            <w:r>
              <w:rPr>
                <w:rFonts w:asciiTheme="majorHAnsi" w:hAnsiTheme="majorHAnsi" w:cstheme="majorHAnsi"/>
                <w:lang w:val="de-DE"/>
              </w:rPr>
              <w:t xml:space="preserve"> è </w:t>
            </w:r>
            <w:proofErr w:type="spellStart"/>
            <w:r>
              <w:rPr>
                <w:rFonts w:asciiTheme="majorHAnsi" w:hAnsiTheme="majorHAnsi" w:cstheme="majorHAnsi"/>
                <w:lang w:val="de-DE"/>
              </w:rPr>
              <w:t>cambiato</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negli</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ultimi</w:t>
            </w:r>
            <w:proofErr w:type="spellEnd"/>
            <w:r>
              <w:rPr>
                <w:rFonts w:asciiTheme="majorHAnsi" w:hAnsiTheme="majorHAnsi" w:cstheme="majorHAnsi"/>
                <w:lang w:val="de-DE"/>
              </w:rPr>
              <w:t xml:space="preserve"> 200 </w:t>
            </w:r>
            <w:proofErr w:type="spellStart"/>
            <w:r>
              <w:rPr>
                <w:rFonts w:asciiTheme="majorHAnsi" w:hAnsiTheme="majorHAnsi" w:cstheme="majorHAnsi"/>
                <w:lang w:val="de-DE"/>
              </w:rPr>
              <w:t>anni</w:t>
            </w:r>
            <w:proofErr w:type="spellEnd"/>
            <w:r>
              <w:rPr>
                <w:rFonts w:asciiTheme="majorHAnsi" w:hAnsiTheme="majorHAnsi" w:cstheme="majorHAnsi"/>
                <w:lang w:val="de-DE"/>
              </w:rPr>
              <w:t>.</w:t>
            </w:r>
          </w:p>
        </w:tc>
        <w:tc>
          <w:tcPr>
            <w:tcW w:w="3181" w:type="dxa"/>
          </w:tcPr>
          <w:p w14:paraId="178B783B" w14:textId="7474862A" w:rsidR="00591615" w:rsidRPr="00D86956" w:rsidRDefault="003A6B50" w:rsidP="00CC4312">
            <w:pPr>
              <w:rPr>
                <w:rFonts w:asciiTheme="majorHAnsi" w:hAnsiTheme="majorHAnsi" w:cstheme="majorHAnsi"/>
                <w:lang w:val="de-DE"/>
              </w:rPr>
            </w:pPr>
            <w:r>
              <w:rPr>
                <w:rFonts w:asciiTheme="majorHAnsi" w:hAnsiTheme="majorHAnsi" w:cstheme="majorHAnsi"/>
                <w:lang w:val="de-DE"/>
              </w:rPr>
              <w:t>L</w:t>
            </w:r>
            <w:r w:rsidR="007C7EAC">
              <w:rPr>
                <w:rFonts w:asciiTheme="majorHAnsi" w:hAnsiTheme="majorHAnsi" w:cstheme="majorHAnsi"/>
                <w:lang w:val="de-DE"/>
              </w:rPr>
              <w:t xml:space="preserve">a </w:t>
            </w:r>
            <w:proofErr w:type="spellStart"/>
            <w:r w:rsidR="007C7EAC">
              <w:rPr>
                <w:rFonts w:asciiTheme="majorHAnsi" w:hAnsiTheme="majorHAnsi" w:cstheme="majorHAnsi"/>
                <w:lang w:val="de-DE"/>
              </w:rPr>
              <w:t>mostra</w:t>
            </w:r>
            <w:proofErr w:type="spellEnd"/>
            <w:r w:rsidR="007C7EAC">
              <w:rPr>
                <w:rFonts w:asciiTheme="majorHAnsi" w:hAnsiTheme="majorHAnsi" w:cstheme="majorHAnsi"/>
                <w:lang w:val="de-DE"/>
              </w:rPr>
              <w:t xml:space="preserve"> permanente, </w:t>
            </w:r>
            <w:proofErr w:type="spellStart"/>
            <w:r w:rsidR="002618EE">
              <w:rPr>
                <w:rFonts w:asciiTheme="majorHAnsi" w:hAnsiTheme="majorHAnsi" w:cstheme="majorHAnsi"/>
                <w:lang w:val="de-DE"/>
              </w:rPr>
              <w:t>interamente</w:t>
            </w:r>
            <w:proofErr w:type="spellEnd"/>
            <w:r w:rsidR="002618EE">
              <w:rPr>
                <w:rFonts w:asciiTheme="majorHAnsi" w:hAnsiTheme="majorHAnsi" w:cstheme="majorHAnsi"/>
                <w:lang w:val="de-DE"/>
              </w:rPr>
              <w:t xml:space="preserve"> </w:t>
            </w:r>
            <w:proofErr w:type="spellStart"/>
            <w:r w:rsidR="007C7EAC">
              <w:rPr>
                <w:rFonts w:asciiTheme="majorHAnsi" w:hAnsiTheme="majorHAnsi" w:cstheme="majorHAnsi"/>
                <w:lang w:val="de-DE"/>
              </w:rPr>
              <w:t>riallestita</w:t>
            </w:r>
            <w:proofErr w:type="spellEnd"/>
            <w:r w:rsidR="007C7EAC">
              <w:rPr>
                <w:rFonts w:asciiTheme="majorHAnsi" w:hAnsiTheme="majorHAnsi" w:cstheme="majorHAnsi"/>
                <w:lang w:val="de-DE"/>
              </w:rPr>
              <w:t xml:space="preserve"> </w:t>
            </w:r>
            <w:proofErr w:type="spellStart"/>
            <w:r w:rsidR="007C7EAC">
              <w:rPr>
                <w:rFonts w:asciiTheme="majorHAnsi" w:hAnsiTheme="majorHAnsi" w:cstheme="majorHAnsi"/>
                <w:lang w:val="de-DE"/>
              </w:rPr>
              <w:t>ogni</w:t>
            </w:r>
            <w:proofErr w:type="spellEnd"/>
            <w:r w:rsidR="007C7EAC">
              <w:rPr>
                <w:rFonts w:asciiTheme="majorHAnsi" w:hAnsiTheme="majorHAnsi" w:cstheme="majorHAnsi"/>
                <w:lang w:val="de-DE"/>
              </w:rPr>
              <w:t xml:space="preserve"> </w:t>
            </w:r>
            <w:proofErr w:type="spellStart"/>
            <w:r w:rsidR="007C7EAC">
              <w:rPr>
                <w:rFonts w:asciiTheme="majorHAnsi" w:hAnsiTheme="majorHAnsi" w:cstheme="majorHAnsi"/>
                <w:lang w:val="de-DE"/>
              </w:rPr>
              <w:t>cinque</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anni</w:t>
            </w:r>
            <w:proofErr w:type="spellEnd"/>
            <w:r>
              <w:rPr>
                <w:rFonts w:asciiTheme="majorHAnsi" w:hAnsiTheme="majorHAnsi" w:cstheme="majorHAnsi"/>
                <w:lang w:val="de-DE"/>
              </w:rPr>
              <w:t xml:space="preserve">, </w:t>
            </w:r>
            <w:proofErr w:type="spellStart"/>
            <w:r w:rsidR="0034246C">
              <w:rPr>
                <w:rFonts w:asciiTheme="majorHAnsi" w:hAnsiTheme="majorHAnsi" w:cstheme="majorHAnsi"/>
                <w:lang w:val="de-DE"/>
              </w:rPr>
              <w:t>racconta</w:t>
            </w:r>
            <w:proofErr w:type="spellEnd"/>
            <w:r>
              <w:rPr>
                <w:rFonts w:asciiTheme="majorHAnsi" w:hAnsiTheme="majorHAnsi" w:cstheme="majorHAnsi"/>
                <w:lang w:val="de-DE"/>
              </w:rPr>
              <w:t xml:space="preserve"> </w:t>
            </w:r>
            <w:proofErr w:type="spellStart"/>
            <w:r w:rsidR="00327ABF">
              <w:rPr>
                <w:rFonts w:asciiTheme="majorHAnsi" w:hAnsiTheme="majorHAnsi" w:cstheme="majorHAnsi"/>
                <w:lang w:val="de-DE"/>
              </w:rPr>
              <w:t>come</w:t>
            </w:r>
            <w:proofErr w:type="spellEnd"/>
            <w:r w:rsidR="00327ABF">
              <w:rPr>
                <w:rFonts w:asciiTheme="majorHAnsi" w:hAnsiTheme="majorHAnsi" w:cstheme="majorHAnsi"/>
                <w:lang w:val="de-DE"/>
              </w:rPr>
              <w:t xml:space="preserve"> </w:t>
            </w:r>
            <w:proofErr w:type="spellStart"/>
            <w:r w:rsidR="00CC4312">
              <w:rPr>
                <w:rFonts w:asciiTheme="majorHAnsi" w:hAnsiTheme="majorHAnsi" w:cstheme="majorHAnsi"/>
                <w:lang w:val="de-DE"/>
              </w:rPr>
              <w:t>il</w:t>
            </w:r>
            <w:proofErr w:type="spellEnd"/>
            <w:r w:rsidR="00CC4312">
              <w:rPr>
                <w:rFonts w:asciiTheme="majorHAnsi" w:hAnsiTheme="majorHAnsi" w:cstheme="majorHAnsi"/>
                <w:lang w:val="de-DE"/>
              </w:rPr>
              <w:t xml:space="preserve"> </w:t>
            </w:r>
            <w:proofErr w:type="spellStart"/>
            <w:r w:rsidR="00CC4312">
              <w:rPr>
                <w:rFonts w:asciiTheme="majorHAnsi" w:hAnsiTheme="majorHAnsi" w:cstheme="majorHAnsi"/>
                <w:lang w:val="de-DE"/>
              </w:rPr>
              <w:t>ruolo</w:t>
            </w:r>
            <w:proofErr w:type="spellEnd"/>
            <w:r w:rsidR="00CC4312">
              <w:rPr>
                <w:rFonts w:asciiTheme="majorHAnsi" w:hAnsiTheme="majorHAnsi" w:cstheme="majorHAnsi"/>
                <w:lang w:val="de-DE"/>
              </w:rPr>
              <w:t xml:space="preserve"> </w:t>
            </w:r>
            <w:r w:rsidR="00327ABF">
              <w:rPr>
                <w:rFonts w:asciiTheme="majorHAnsi" w:hAnsiTheme="majorHAnsi" w:cstheme="majorHAnsi"/>
                <w:lang w:val="de-DE"/>
              </w:rPr>
              <w:t xml:space="preserve">si </w:t>
            </w:r>
            <w:proofErr w:type="spellStart"/>
            <w:r w:rsidR="00327ABF">
              <w:rPr>
                <w:rFonts w:asciiTheme="majorHAnsi" w:hAnsiTheme="majorHAnsi" w:cstheme="majorHAnsi"/>
                <w:lang w:val="de-DE"/>
              </w:rPr>
              <w:t>sia</w:t>
            </w:r>
            <w:proofErr w:type="spellEnd"/>
            <w:r w:rsidR="00327ABF">
              <w:rPr>
                <w:rFonts w:asciiTheme="majorHAnsi" w:hAnsiTheme="majorHAnsi" w:cstheme="majorHAnsi"/>
                <w:lang w:val="de-DE"/>
              </w:rPr>
              <w:t xml:space="preserve"> </w:t>
            </w:r>
            <w:proofErr w:type="spellStart"/>
            <w:r w:rsidR="00327ABF">
              <w:rPr>
                <w:rFonts w:asciiTheme="majorHAnsi" w:hAnsiTheme="majorHAnsi" w:cstheme="majorHAnsi"/>
                <w:lang w:val="de-DE"/>
              </w:rPr>
              <w:t>evoluto</w:t>
            </w:r>
            <w:proofErr w:type="spellEnd"/>
            <w:r w:rsidR="00327ABF">
              <w:rPr>
                <w:rFonts w:asciiTheme="majorHAnsi" w:hAnsiTheme="majorHAnsi" w:cstheme="majorHAnsi"/>
                <w:lang w:val="de-DE"/>
              </w:rPr>
              <w:t xml:space="preserve"> </w:t>
            </w:r>
            <w:r w:rsidR="007C7EAC">
              <w:rPr>
                <w:rFonts w:asciiTheme="majorHAnsi" w:hAnsiTheme="majorHAnsi" w:cstheme="majorHAnsi"/>
                <w:lang w:val="de-DE"/>
              </w:rPr>
              <w:t xml:space="preserve">della </w:t>
            </w:r>
            <w:proofErr w:type="spellStart"/>
            <w:r w:rsidR="007C7EAC">
              <w:rPr>
                <w:rFonts w:asciiTheme="majorHAnsi" w:hAnsiTheme="majorHAnsi" w:cstheme="majorHAnsi"/>
                <w:lang w:val="de-DE"/>
              </w:rPr>
              <w:t>donna</w:t>
            </w:r>
            <w:proofErr w:type="spellEnd"/>
            <w:r w:rsidR="007C7EAC">
              <w:rPr>
                <w:rFonts w:asciiTheme="majorHAnsi" w:hAnsiTheme="majorHAnsi" w:cstheme="majorHAnsi"/>
                <w:lang w:val="de-DE"/>
              </w:rPr>
              <w:t xml:space="preserve"> </w:t>
            </w:r>
            <w:proofErr w:type="spellStart"/>
            <w:r w:rsidR="007C7EAC">
              <w:rPr>
                <w:rFonts w:asciiTheme="majorHAnsi" w:hAnsiTheme="majorHAnsi" w:cstheme="majorHAnsi"/>
                <w:lang w:val="de-DE"/>
              </w:rPr>
              <w:t>negli</w:t>
            </w:r>
            <w:proofErr w:type="spellEnd"/>
            <w:r w:rsidR="007C7EAC">
              <w:rPr>
                <w:rFonts w:asciiTheme="majorHAnsi" w:hAnsiTheme="majorHAnsi" w:cstheme="majorHAnsi"/>
                <w:lang w:val="de-DE"/>
              </w:rPr>
              <w:t xml:space="preserve"> </w:t>
            </w:r>
            <w:proofErr w:type="spellStart"/>
            <w:r w:rsidR="007C7EAC">
              <w:rPr>
                <w:rFonts w:asciiTheme="majorHAnsi" w:hAnsiTheme="majorHAnsi" w:cstheme="majorHAnsi"/>
                <w:lang w:val="de-DE"/>
              </w:rPr>
              <w:t>ultimi</w:t>
            </w:r>
            <w:proofErr w:type="spellEnd"/>
            <w:r w:rsidR="007C7EAC">
              <w:rPr>
                <w:rFonts w:asciiTheme="majorHAnsi" w:hAnsiTheme="majorHAnsi" w:cstheme="majorHAnsi"/>
                <w:lang w:val="de-DE"/>
              </w:rPr>
              <w:t xml:space="preserve"> 200 </w:t>
            </w:r>
            <w:proofErr w:type="spellStart"/>
            <w:r w:rsidR="007C7EAC">
              <w:rPr>
                <w:rFonts w:asciiTheme="majorHAnsi" w:hAnsiTheme="majorHAnsi" w:cstheme="majorHAnsi"/>
                <w:lang w:val="de-DE"/>
              </w:rPr>
              <w:t>anni</w:t>
            </w:r>
            <w:proofErr w:type="spellEnd"/>
            <w:r w:rsidR="007C7EAC">
              <w:rPr>
                <w:rFonts w:asciiTheme="majorHAnsi" w:hAnsiTheme="majorHAnsi" w:cstheme="majorHAnsi"/>
                <w:lang w:val="de-DE"/>
              </w:rPr>
              <w:t>.</w:t>
            </w:r>
          </w:p>
        </w:tc>
      </w:tr>
    </w:tbl>
    <w:p w14:paraId="012B9AFD" w14:textId="77777777" w:rsidR="00296BF0" w:rsidRDefault="00296BF0">
      <w:r>
        <w:br w:type="page"/>
      </w:r>
    </w:p>
    <w:tbl>
      <w:tblPr>
        <w:tblStyle w:val="Grigliatabella"/>
        <w:tblW w:w="0" w:type="auto"/>
        <w:tblLook w:val="04A0" w:firstRow="1" w:lastRow="0" w:firstColumn="1" w:lastColumn="0" w:noHBand="0" w:noVBand="1"/>
      </w:tblPr>
      <w:tblGrid>
        <w:gridCol w:w="3231"/>
        <w:gridCol w:w="3210"/>
        <w:gridCol w:w="3181"/>
      </w:tblGrid>
      <w:tr w:rsidR="00591615" w:rsidRPr="0037443C" w14:paraId="776CC7AD" w14:textId="77777777" w:rsidTr="00286F55">
        <w:tc>
          <w:tcPr>
            <w:tcW w:w="3231" w:type="dxa"/>
          </w:tcPr>
          <w:p w14:paraId="341B7AB7" w14:textId="3442C927" w:rsidR="00591615" w:rsidRPr="00286F55" w:rsidRDefault="00286F55" w:rsidP="00D86956">
            <w:pPr>
              <w:rPr>
                <w:rFonts w:asciiTheme="majorHAnsi" w:hAnsiTheme="majorHAnsi" w:cstheme="majorHAnsi"/>
                <w:lang w:val="de-DE"/>
              </w:rPr>
            </w:pPr>
            <w:r w:rsidRPr="00286F55">
              <w:rPr>
                <w:rFonts w:asciiTheme="majorHAnsi" w:hAnsiTheme="majorHAnsi" w:cstheme="majorHAnsi"/>
                <w:lang w:val="de-DE"/>
              </w:rPr>
              <w:lastRenderedPageBreak/>
              <w:t xml:space="preserve">So kannst du erleben, wie das Korsett die Frau in eine Rolle geschnürt und der Minirock nicht nur die Ideale der Frau revolutioniert hat, wie die Frau mit wehenden Röcken Ski gefahren ist und wer die Hosen anhatte. </w:t>
            </w:r>
          </w:p>
        </w:tc>
        <w:tc>
          <w:tcPr>
            <w:tcW w:w="3210" w:type="dxa"/>
          </w:tcPr>
          <w:p w14:paraId="1D3F9C25" w14:textId="308C7319" w:rsidR="00591615" w:rsidRPr="00D86956" w:rsidRDefault="0037443C" w:rsidP="00D86956">
            <w:pPr>
              <w:rPr>
                <w:rFonts w:asciiTheme="majorHAnsi" w:hAnsiTheme="majorHAnsi" w:cstheme="majorHAnsi"/>
                <w:lang w:val="de-DE"/>
              </w:rPr>
            </w:pPr>
            <w:r>
              <w:rPr>
                <w:rFonts w:asciiTheme="majorHAnsi" w:hAnsiTheme="majorHAnsi" w:cstheme="majorHAnsi"/>
                <w:lang w:val="de-DE"/>
              </w:rPr>
              <w:t xml:space="preserve">In </w:t>
            </w:r>
            <w:proofErr w:type="spellStart"/>
            <w:r>
              <w:rPr>
                <w:rFonts w:asciiTheme="majorHAnsi" w:hAnsiTheme="majorHAnsi" w:cstheme="majorHAnsi"/>
                <w:lang w:val="de-DE"/>
              </w:rPr>
              <w:t>questo</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modo</w:t>
            </w:r>
            <w:proofErr w:type="spellEnd"/>
            <w:r>
              <w:rPr>
                <w:rFonts w:asciiTheme="majorHAnsi" w:hAnsiTheme="majorHAnsi" w:cstheme="majorHAnsi"/>
                <w:lang w:val="de-DE"/>
              </w:rPr>
              <w:t xml:space="preserve"> si </w:t>
            </w:r>
            <w:proofErr w:type="spellStart"/>
            <w:r>
              <w:rPr>
                <w:rFonts w:asciiTheme="majorHAnsi" w:hAnsiTheme="majorHAnsi" w:cstheme="majorHAnsi"/>
                <w:lang w:val="de-DE"/>
              </w:rPr>
              <w:t>può</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sperimentare</w:t>
            </w:r>
            <w:proofErr w:type="spellEnd"/>
            <w:r>
              <w:rPr>
                <w:rFonts w:asciiTheme="majorHAnsi" w:hAnsiTheme="majorHAnsi" w:cstheme="majorHAnsi"/>
                <w:lang w:val="de-DE"/>
              </w:rPr>
              <w:t xml:space="preserve"> non solo </w:t>
            </w:r>
            <w:proofErr w:type="spellStart"/>
            <w:r>
              <w:rPr>
                <w:rFonts w:asciiTheme="majorHAnsi" w:hAnsiTheme="majorHAnsi" w:cstheme="majorHAnsi"/>
                <w:lang w:val="de-DE"/>
              </w:rPr>
              <w:t>come</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il</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corsetto</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abbia</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relegato</w:t>
            </w:r>
            <w:proofErr w:type="spellEnd"/>
            <w:r>
              <w:rPr>
                <w:rFonts w:asciiTheme="majorHAnsi" w:hAnsiTheme="majorHAnsi" w:cstheme="majorHAnsi"/>
                <w:lang w:val="de-DE"/>
              </w:rPr>
              <w:t xml:space="preserve"> le </w:t>
            </w:r>
            <w:proofErr w:type="spellStart"/>
            <w:r>
              <w:rPr>
                <w:rFonts w:asciiTheme="majorHAnsi" w:hAnsiTheme="majorHAnsi" w:cstheme="majorHAnsi"/>
                <w:lang w:val="de-DE"/>
              </w:rPr>
              <w:t>donne</w:t>
            </w:r>
            <w:proofErr w:type="spellEnd"/>
            <w:r>
              <w:rPr>
                <w:rFonts w:asciiTheme="majorHAnsi" w:hAnsiTheme="majorHAnsi" w:cstheme="majorHAnsi"/>
                <w:lang w:val="de-DE"/>
              </w:rPr>
              <w:t xml:space="preserve"> a </w:t>
            </w:r>
            <w:proofErr w:type="spellStart"/>
            <w:r>
              <w:rPr>
                <w:rFonts w:asciiTheme="majorHAnsi" w:hAnsiTheme="majorHAnsi" w:cstheme="majorHAnsi"/>
                <w:lang w:val="de-DE"/>
              </w:rPr>
              <w:t>un</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ruolo</w:t>
            </w:r>
            <w:proofErr w:type="spellEnd"/>
            <w:r>
              <w:rPr>
                <w:rFonts w:asciiTheme="majorHAnsi" w:hAnsiTheme="majorHAnsi" w:cstheme="majorHAnsi"/>
                <w:lang w:val="de-DE"/>
              </w:rPr>
              <w:t xml:space="preserve"> e </w:t>
            </w:r>
            <w:proofErr w:type="spellStart"/>
            <w:r>
              <w:rPr>
                <w:rFonts w:asciiTheme="majorHAnsi" w:hAnsiTheme="majorHAnsi" w:cstheme="majorHAnsi"/>
                <w:lang w:val="de-DE"/>
              </w:rPr>
              <w:t>come</w:t>
            </w:r>
            <w:proofErr w:type="spellEnd"/>
            <w:r>
              <w:rPr>
                <w:rFonts w:asciiTheme="majorHAnsi" w:hAnsiTheme="majorHAnsi" w:cstheme="majorHAnsi"/>
                <w:lang w:val="de-DE"/>
              </w:rPr>
              <w:t xml:space="preserve"> la </w:t>
            </w:r>
            <w:proofErr w:type="spellStart"/>
            <w:r>
              <w:rPr>
                <w:rFonts w:asciiTheme="majorHAnsi" w:hAnsiTheme="majorHAnsi" w:cstheme="majorHAnsi"/>
                <w:lang w:val="de-DE"/>
              </w:rPr>
              <w:t>minigonna</w:t>
            </w:r>
            <w:proofErr w:type="spellEnd"/>
            <w:r>
              <w:rPr>
                <w:rFonts w:asciiTheme="majorHAnsi" w:hAnsiTheme="majorHAnsi" w:cstheme="majorHAnsi"/>
                <w:lang w:val="de-DE"/>
              </w:rPr>
              <w:t xml:space="preserve"> non </w:t>
            </w:r>
            <w:proofErr w:type="spellStart"/>
            <w:r>
              <w:rPr>
                <w:rFonts w:asciiTheme="majorHAnsi" w:hAnsiTheme="majorHAnsi" w:cstheme="majorHAnsi"/>
                <w:lang w:val="de-DE"/>
              </w:rPr>
              <w:t>abbia</w:t>
            </w:r>
            <w:proofErr w:type="spellEnd"/>
            <w:r>
              <w:rPr>
                <w:rFonts w:asciiTheme="majorHAnsi" w:hAnsiTheme="majorHAnsi" w:cstheme="majorHAnsi"/>
                <w:lang w:val="de-DE"/>
              </w:rPr>
              <w:t xml:space="preserve"> solo </w:t>
            </w:r>
            <w:proofErr w:type="spellStart"/>
            <w:r>
              <w:rPr>
                <w:rFonts w:asciiTheme="majorHAnsi" w:hAnsiTheme="majorHAnsi" w:cstheme="majorHAnsi"/>
                <w:lang w:val="de-DE"/>
              </w:rPr>
              <w:t>rivoluzionato</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gli</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ideali</w:t>
            </w:r>
            <w:proofErr w:type="spellEnd"/>
            <w:r>
              <w:rPr>
                <w:rFonts w:asciiTheme="majorHAnsi" w:hAnsiTheme="majorHAnsi" w:cstheme="majorHAnsi"/>
                <w:lang w:val="de-DE"/>
              </w:rPr>
              <w:t xml:space="preserve"> della </w:t>
            </w:r>
            <w:proofErr w:type="spellStart"/>
            <w:r>
              <w:rPr>
                <w:rFonts w:asciiTheme="majorHAnsi" w:hAnsiTheme="majorHAnsi" w:cstheme="majorHAnsi"/>
                <w:lang w:val="de-DE"/>
              </w:rPr>
              <w:t>donna</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ma</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anche</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come</w:t>
            </w:r>
            <w:proofErr w:type="spellEnd"/>
            <w:r>
              <w:rPr>
                <w:rFonts w:asciiTheme="majorHAnsi" w:hAnsiTheme="majorHAnsi" w:cstheme="majorHAnsi"/>
                <w:lang w:val="de-DE"/>
              </w:rPr>
              <w:t xml:space="preserve"> la </w:t>
            </w:r>
            <w:proofErr w:type="spellStart"/>
            <w:r>
              <w:rPr>
                <w:rFonts w:asciiTheme="majorHAnsi" w:hAnsiTheme="majorHAnsi" w:cstheme="majorHAnsi"/>
                <w:lang w:val="de-DE"/>
              </w:rPr>
              <w:t>donna</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con</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gonne</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svolazzanti</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sia</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andata</w:t>
            </w:r>
            <w:proofErr w:type="spellEnd"/>
            <w:r>
              <w:rPr>
                <w:rFonts w:asciiTheme="majorHAnsi" w:hAnsiTheme="majorHAnsi" w:cstheme="majorHAnsi"/>
                <w:lang w:val="de-DE"/>
              </w:rPr>
              <w:t xml:space="preserve"> a </w:t>
            </w:r>
            <w:proofErr w:type="spellStart"/>
            <w:r>
              <w:rPr>
                <w:rFonts w:asciiTheme="majorHAnsi" w:hAnsiTheme="majorHAnsi" w:cstheme="majorHAnsi"/>
                <w:lang w:val="de-DE"/>
              </w:rPr>
              <w:t>sciare</w:t>
            </w:r>
            <w:proofErr w:type="spellEnd"/>
            <w:r>
              <w:rPr>
                <w:rFonts w:asciiTheme="majorHAnsi" w:hAnsiTheme="majorHAnsi" w:cstheme="majorHAnsi"/>
                <w:lang w:val="de-DE"/>
              </w:rPr>
              <w:t xml:space="preserve"> e </w:t>
            </w:r>
            <w:proofErr w:type="spellStart"/>
            <w:r>
              <w:rPr>
                <w:rFonts w:asciiTheme="majorHAnsi" w:hAnsiTheme="majorHAnsi" w:cstheme="majorHAnsi"/>
                <w:lang w:val="de-DE"/>
              </w:rPr>
              <w:t>chi</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abbia</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scelto</w:t>
            </w:r>
            <w:proofErr w:type="spellEnd"/>
            <w:r>
              <w:rPr>
                <w:rFonts w:asciiTheme="majorHAnsi" w:hAnsiTheme="majorHAnsi" w:cstheme="majorHAnsi"/>
                <w:lang w:val="de-DE"/>
              </w:rPr>
              <w:t xml:space="preserve"> di </w:t>
            </w:r>
            <w:proofErr w:type="spellStart"/>
            <w:r>
              <w:rPr>
                <w:rFonts w:asciiTheme="majorHAnsi" w:hAnsiTheme="majorHAnsi" w:cstheme="majorHAnsi"/>
                <w:lang w:val="de-DE"/>
              </w:rPr>
              <w:t>indossare</w:t>
            </w:r>
            <w:proofErr w:type="spellEnd"/>
            <w:r>
              <w:rPr>
                <w:rFonts w:asciiTheme="majorHAnsi" w:hAnsiTheme="majorHAnsi" w:cstheme="majorHAnsi"/>
                <w:lang w:val="de-DE"/>
              </w:rPr>
              <w:t xml:space="preserve"> i </w:t>
            </w:r>
            <w:proofErr w:type="spellStart"/>
            <w:r>
              <w:rPr>
                <w:rFonts w:asciiTheme="majorHAnsi" w:hAnsiTheme="majorHAnsi" w:cstheme="majorHAnsi"/>
                <w:lang w:val="de-DE"/>
              </w:rPr>
              <w:t>pantaloni</w:t>
            </w:r>
            <w:proofErr w:type="spellEnd"/>
            <w:r>
              <w:rPr>
                <w:rFonts w:asciiTheme="majorHAnsi" w:hAnsiTheme="majorHAnsi" w:cstheme="majorHAnsi"/>
                <w:lang w:val="de-DE"/>
              </w:rPr>
              <w:t>.</w:t>
            </w:r>
          </w:p>
        </w:tc>
        <w:tc>
          <w:tcPr>
            <w:tcW w:w="3181" w:type="dxa"/>
          </w:tcPr>
          <w:p w14:paraId="2C55ECDE" w14:textId="7D258525" w:rsidR="00591615" w:rsidRPr="00D86956" w:rsidRDefault="0037443C" w:rsidP="000037C1">
            <w:pPr>
              <w:rPr>
                <w:rFonts w:asciiTheme="majorHAnsi" w:hAnsiTheme="majorHAnsi" w:cstheme="majorHAnsi"/>
                <w:lang w:val="de-DE"/>
              </w:rPr>
            </w:pPr>
            <w:proofErr w:type="spellStart"/>
            <w:r>
              <w:rPr>
                <w:rFonts w:asciiTheme="majorHAnsi" w:hAnsiTheme="majorHAnsi" w:cstheme="majorHAnsi"/>
                <w:lang w:val="de-DE"/>
              </w:rPr>
              <w:t>Potrete</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quindi</w:t>
            </w:r>
            <w:proofErr w:type="spellEnd"/>
            <w:r>
              <w:rPr>
                <w:rFonts w:asciiTheme="majorHAnsi" w:hAnsiTheme="majorHAnsi" w:cstheme="majorHAnsi"/>
                <w:lang w:val="de-DE"/>
              </w:rPr>
              <w:t xml:space="preserve"> </w:t>
            </w:r>
            <w:r>
              <w:rPr>
                <w:rFonts w:asciiTheme="majorHAnsi" w:hAnsiTheme="majorHAnsi" w:cstheme="majorHAnsi"/>
                <w:lang w:val="de-DE"/>
              </w:rPr>
              <w:t xml:space="preserve">vivere in prima </w:t>
            </w:r>
            <w:proofErr w:type="spellStart"/>
            <w:r>
              <w:rPr>
                <w:rFonts w:asciiTheme="majorHAnsi" w:hAnsiTheme="majorHAnsi" w:cstheme="majorHAnsi"/>
                <w:lang w:val="de-DE"/>
              </w:rPr>
              <w:t>persona</w:t>
            </w:r>
            <w:proofErr w:type="spellEnd"/>
            <w:r>
              <w:rPr>
                <w:rFonts w:asciiTheme="majorHAnsi" w:hAnsiTheme="majorHAnsi" w:cstheme="majorHAnsi"/>
                <w:lang w:val="de-DE"/>
              </w:rPr>
              <w:t xml:space="preserve"> non solo </w:t>
            </w:r>
            <w:proofErr w:type="spellStart"/>
            <w:r>
              <w:rPr>
                <w:rFonts w:asciiTheme="majorHAnsi" w:hAnsiTheme="majorHAnsi" w:cstheme="majorHAnsi"/>
                <w:lang w:val="de-DE"/>
              </w:rPr>
              <w:t>come</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il</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corsetto</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abbia</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costretto</w:t>
            </w:r>
            <w:proofErr w:type="spellEnd"/>
            <w:r>
              <w:rPr>
                <w:rFonts w:asciiTheme="majorHAnsi" w:hAnsiTheme="majorHAnsi" w:cstheme="majorHAnsi"/>
                <w:lang w:val="de-DE"/>
              </w:rPr>
              <w:t xml:space="preserve"> le </w:t>
            </w:r>
            <w:proofErr w:type="spellStart"/>
            <w:r>
              <w:rPr>
                <w:rFonts w:asciiTheme="majorHAnsi" w:hAnsiTheme="majorHAnsi" w:cstheme="majorHAnsi"/>
                <w:lang w:val="de-DE"/>
              </w:rPr>
              <w:t>donne</w:t>
            </w:r>
            <w:proofErr w:type="spellEnd"/>
            <w:r>
              <w:rPr>
                <w:rFonts w:asciiTheme="majorHAnsi" w:hAnsiTheme="majorHAnsi" w:cstheme="majorHAnsi"/>
                <w:lang w:val="de-DE"/>
              </w:rPr>
              <w:t xml:space="preserve"> in </w:t>
            </w:r>
            <w:proofErr w:type="spellStart"/>
            <w:r>
              <w:rPr>
                <w:rFonts w:asciiTheme="majorHAnsi" w:hAnsiTheme="majorHAnsi" w:cstheme="majorHAnsi"/>
                <w:lang w:val="de-DE"/>
              </w:rPr>
              <w:t>un</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ruolo</w:t>
            </w:r>
            <w:proofErr w:type="spellEnd"/>
            <w:r>
              <w:rPr>
                <w:rFonts w:asciiTheme="majorHAnsi" w:hAnsiTheme="majorHAnsi" w:cstheme="majorHAnsi"/>
                <w:lang w:val="de-DE"/>
              </w:rPr>
              <w:t>,</w:t>
            </w:r>
            <w:r>
              <w:rPr>
                <w:rFonts w:asciiTheme="majorHAnsi" w:hAnsiTheme="majorHAnsi" w:cstheme="majorHAnsi"/>
                <w:lang w:val="de-DE"/>
              </w:rPr>
              <w:t xml:space="preserve"> </w:t>
            </w:r>
            <w:proofErr w:type="spellStart"/>
            <w:r>
              <w:rPr>
                <w:rFonts w:asciiTheme="majorHAnsi" w:hAnsiTheme="majorHAnsi" w:cstheme="majorHAnsi"/>
                <w:lang w:val="de-DE"/>
              </w:rPr>
              <w:t>come</w:t>
            </w:r>
            <w:proofErr w:type="spellEnd"/>
            <w:r>
              <w:rPr>
                <w:rFonts w:asciiTheme="majorHAnsi" w:hAnsiTheme="majorHAnsi" w:cstheme="majorHAnsi"/>
                <w:lang w:val="de-DE"/>
              </w:rPr>
              <w:t xml:space="preserve"> la </w:t>
            </w:r>
            <w:proofErr w:type="spellStart"/>
            <w:r>
              <w:rPr>
                <w:rFonts w:asciiTheme="majorHAnsi" w:hAnsiTheme="majorHAnsi" w:cstheme="majorHAnsi"/>
                <w:lang w:val="de-DE"/>
              </w:rPr>
              <w:t>minigonna</w:t>
            </w:r>
            <w:proofErr w:type="spellEnd"/>
            <w:r>
              <w:rPr>
                <w:rFonts w:asciiTheme="majorHAnsi" w:hAnsiTheme="majorHAnsi" w:cstheme="majorHAnsi"/>
                <w:lang w:val="de-DE"/>
              </w:rPr>
              <w:t xml:space="preserve"> non </w:t>
            </w:r>
            <w:proofErr w:type="spellStart"/>
            <w:r>
              <w:rPr>
                <w:rFonts w:asciiTheme="majorHAnsi" w:hAnsiTheme="majorHAnsi" w:cstheme="majorHAnsi"/>
                <w:lang w:val="de-DE"/>
              </w:rPr>
              <w:t>abbia</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rivoluzionato</w:t>
            </w:r>
            <w:proofErr w:type="spellEnd"/>
            <w:r>
              <w:rPr>
                <w:rFonts w:asciiTheme="majorHAnsi" w:hAnsiTheme="majorHAnsi" w:cstheme="majorHAnsi"/>
                <w:lang w:val="de-DE"/>
              </w:rPr>
              <w:t xml:space="preserve"> solo </w:t>
            </w:r>
            <w:proofErr w:type="spellStart"/>
            <w:r>
              <w:rPr>
                <w:rFonts w:asciiTheme="majorHAnsi" w:hAnsiTheme="majorHAnsi" w:cstheme="majorHAnsi"/>
                <w:lang w:val="de-DE"/>
              </w:rPr>
              <w:t>gli</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ideali</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femminili</w:t>
            </w:r>
            <w:proofErr w:type="spellEnd"/>
            <w:r>
              <w:rPr>
                <w:rFonts w:asciiTheme="majorHAnsi" w:hAnsiTheme="majorHAnsi" w:cstheme="majorHAnsi"/>
                <w:lang w:val="de-DE"/>
              </w:rPr>
              <w:t xml:space="preserve"> </w:t>
            </w:r>
            <w:r>
              <w:rPr>
                <w:rFonts w:asciiTheme="majorHAnsi" w:hAnsiTheme="majorHAnsi" w:cstheme="majorHAnsi"/>
                <w:lang w:val="de-DE"/>
              </w:rPr>
              <w:t>e</w:t>
            </w:r>
            <w:r>
              <w:rPr>
                <w:rFonts w:asciiTheme="majorHAnsi" w:hAnsiTheme="majorHAnsi" w:cstheme="majorHAnsi"/>
                <w:lang w:val="de-DE"/>
              </w:rPr>
              <w:t xml:space="preserve"> </w:t>
            </w:r>
            <w:proofErr w:type="spellStart"/>
            <w:r>
              <w:rPr>
                <w:rFonts w:asciiTheme="majorHAnsi" w:hAnsiTheme="majorHAnsi" w:cstheme="majorHAnsi"/>
                <w:lang w:val="de-DE"/>
              </w:rPr>
              <w:t>come</w:t>
            </w:r>
            <w:proofErr w:type="spellEnd"/>
            <w:r>
              <w:rPr>
                <w:rFonts w:asciiTheme="majorHAnsi" w:hAnsiTheme="majorHAnsi" w:cstheme="majorHAnsi"/>
                <w:lang w:val="de-DE"/>
              </w:rPr>
              <w:t xml:space="preserve"> la </w:t>
            </w:r>
            <w:proofErr w:type="spellStart"/>
            <w:r>
              <w:rPr>
                <w:rFonts w:asciiTheme="majorHAnsi" w:hAnsiTheme="majorHAnsi" w:cstheme="majorHAnsi"/>
                <w:lang w:val="de-DE"/>
              </w:rPr>
              <w:t>donna</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con</w:t>
            </w:r>
            <w:proofErr w:type="spellEnd"/>
            <w:r>
              <w:rPr>
                <w:rFonts w:asciiTheme="majorHAnsi" w:hAnsiTheme="majorHAnsi" w:cstheme="majorHAnsi"/>
                <w:lang w:val="de-DE"/>
              </w:rPr>
              <w:t xml:space="preserve"> </w:t>
            </w:r>
            <w:r w:rsidR="000037C1">
              <w:rPr>
                <w:rFonts w:asciiTheme="majorHAnsi" w:hAnsiTheme="majorHAnsi" w:cstheme="majorHAnsi"/>
                <w:lang w:val="de-DE"/>
              </w:rPr>
              <w:t xml:space="preserve">le </w:t>
            </w:r>
            <w:proofErr w:type="spellStart"/>
            <w:r w:rsidR="000037C1">
              <w:rPr>
                <w:rFonts w:asciiTheme="majorHAnsi" w:hAnsiTheme="majorHAnsi" w:cstheme="majorHAnsi"/>
                <w:lang w:val="de-DE"/>
              </w:rPr>
              <w:t>sue</w:t>
            </w:r>
            <w:proofErr w:type="spellEnd"/>
            <w:r w:rsidR="000037C1">
              <w:rPr>
                <w:rFonts w:asciiTheme="majorHAnsi" w:hAnsiTheme="majorHAnsi" w:cstheme="majorHAnsi"/>
                <w:lang w:val="de-DE"/>
              </w:rPr>
              <w:t xml:space="preserve"> </w:t>
            </w:r>
            <w:proofErr w:type="spellStart"/>
            <w:r>
              <w:rPr>
                <w:rFonts w:asciiTheme="majorHAnsi" w:hAnsiTheme="majorHAnsi" w:cstheme="majorHAnsi"/>
                <w:lang w:val="de-DE"/>
              </w:rPr>
              <w:t>gonne</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svolazzanti</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sia</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andata</w:t>
            </w:r>
            <w:proofErr w:type="spellEnd"/>
            <w:r>
              <w:rPr>
                <w:rFonts w:asciiTheme="majorHAnsi" w:hAnsiTheme="majorHAnsi" w:cstheme="majorHAnsi"/>
                <w:lang w:val="de-DE"/>
              </w:rPr>
              <w:t xml:space="preserve"> a </w:t>
            </w:r>
            <w:proofErr w:type="spellStart"/>
            <w:r>
              <w:rPr>
                <w:rFonts w:asciiTheme="majorHAnsi" w:hAnsiTheme="majorHAnsi" w:cstheme="majorHAnsi"/>
                <w:lang w:val="de-DE"/>
              </w:rPr>
              <w:t>sciare</w:t>
            </w:r>
            <w:proofErr w:type="spellEnd"/>
            <w:r w:rsidR="000037C1">
              <w:rPr>
                <w:rFonts w:asciiTheme="majorHAnsi" w:hAnsiTheme="majorHAnsi" w:cstheme="majorHAnsi"/>
                <w:lang w:val="de-DE"/>
              </w:rPr>
              <w:t>,</w:t>
            </w:r>
            <w:r>
              <w:rPr>
                <w:rFonts w:asciiTheme="majorHAnsi" w:hAnsiTheme="majorHAnsi" w:cstheme="majorHAnsi"/>
                <w:lang w:val="de-DE"/>
              </w:rPr>
              <w:t xml:space="preserve"> </w:t>
            </w:r>
            <w:proofErr w:type="spellStart"/>
            <w:r>
              <w:rPr>
                <w:rFonts w:asciiTheme="majorHAnsi" w:hAnsiTheme="majorHAnsi" w:cstheme="majorHAnsi"/>
                <w:lang w:val="de-DE"/>
              </w:rPr>
              <w:t>ma</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anche</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chi</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abbia</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scelto</w:t>
            </w:r>
            <w:proofErr w:type="spellEnd"/>
            <w:r>
              <w:rPr>
                <w:rFonts w:asciiTheme="majorHAnsi" w:hAnsiTheme="majorHAnsi" w:cstheme="majorHAnsi"/>
                <w:lang w:val="de-DE"/>
              </w:rPr>
              <w:t xml:space="preserve"> di </w:t>
            </w:r>
            <w:proofErr w:type="spellStart"/>
            <w:r w:rsidR="000037C1">
              <w:rPr>
                <w:rFonts w:asciiTheme="majorHAnsi" w:hAnsiTheme="majorHAnsi" w:cstheme="majorHAnsi"/>
                <w:lang w:val="de-DE"/>
              </w:rPr>
              <w:t>portare</w:t>
            </w:r>
            <w:proofErr w:type="spellEnd"/>
            <w:r>
              <w:rPr>
                <w:rFonts w:asciiTheme="majorHAnsi" w:hAnsiTheme="majorHAnsi" w:cstheme="majorHAnsi"/>
                <w:lang w:val="de-DE"/>
              </w:rPr>
              <w:t xml:space="preserve"> i </w:t>
            </w:r>
            <w:proofErr w:type="spellStart"/>
            <w:r>
              <w:rPr>
                <w:rFonts w:asciiTheme="majorHAnsi" w:hAnsiTheme="majorHAnsi" w:cstheme="majorHAnsi"/>
                <w:lang w:val="de-DE"/>
              </w:rPr>
              <w:t>pantaloni</w:t>
            </w:r>
            <w:proofErr w:type="spellEnd"/>
            <w:r>
              <w:rPr>
                <w:rFonts w:asciiTheme="majorHAnsi" w:hAnsiTheme="majorHAnsi" w:cstheme="majorHAnsi"/>
                <w:lang w:val="de-DE"/>
              </w:rPr>
              <w:t>.</w:t>
            </w:r>
          </w:p>
        </w:tc>
      </w:tr>
      <w:tr w:rsidR="00591615" w:rsidRPr="00296BF0" w14:paraId="1F18CDC3" w14:textId="77777777" w:rsidTr="00286F55">
        <w:tc>
          <w:tcPr>
            <w:tcW w:w="3231" w:type="dxa"/>
          </w:tcPr>
          <w:p w14:paraId="20CE3A06" w14:textId="40B1A935" w:rsidR="00591615" w:rsidRPr="00286F55" w:rsidRDefault="00286F55" w:rsidP="00D86956">
            <w:pPr>
              <w:rPr>
                <w:rFonts w:asciiTheme="majorHAnsi" w:hAnsiTheme="majorHAnsi" w:cstheme="majorHAnsi"/>
                <w:lang w:val="de-DE"/>
              </w:rPr>
            </w:pPr>
            <w:r w:rsidRPr="00286F55">
              <w:rPr>
                <w:rFonts w:asciiTheme="majorHAnsi" w:hAnsiTheme="majorHAnsi" w:cstheme="majorHAnsi"/>
                <w:lang w:val="de-DE"/>
              </w:rPr>
              <w:t xml:space="preserve">Die aktuelle Dauerausstellung ähnelt dabei einer Einkaufsstraße. </w:t>
            </w:r>
          </w:p>
        </w:tc>
        <w:tc>
          <w:tcPr>
            <w:tcW w:w="3210" w:type="dxa"/>
          </w:tcPr>
          <w:p w14:paraId="2294BD7E" w14:textId="17C6C78D" w:rsidR="00591615" w:rsidRPr="00D86956" w:rsidRDefault="00296BF0" w:rsidP="00D86956">
            <w:pPr>
              <w:rPr>
                <w:rFonts w:asciiTheme="majorHAnsi" w:hAnsiTheme="majorHAnsi" w:cstheme="majorHAnsi"/>
                <w:lang w:val="de-DE"/>
              </w:rPr>
            </w:pPr>
            <w:proofErr w:type="spellStart"/>
            <w:r>
              <w:rPr>
                <w:rFonts w:asciiTheme="majorHAnsi" w:hAnsiTheme="majorHAnsi" w:cstheme="majorHAnsi"/>
                <w:lang w:val="de-DE"/>
              </w:rPr>
              <w:t>L’attuale</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mostra</w:t>
            </w:r>
            <w:proofErr w:type="spellEnd"/>
            <w:r>
              <w:rPr>
                <w:rFonts w:asciiTheme="majorHAnsi" w:hAnsiTheme="majorHAnsi" w:cstheme="majorHAnsi"/>
                <w:lang w:val="de-DE"/>
              </w:rPr>
              <w:t xml:space="preserve"> permanente </w:t>
            </w:r>
            <w:proofErr w:type="spellStart"/>
            <w:r>
              <w:rPr>
                <w:rFonts w:asciiTheme="majorHAnsi" w:hAnsiTheme="majorHAnsi" w:cstheme="majorHAnsi"/>
                <w:lang w:val="de-DE"/>
              </w:rPr>
              <w:t>assomiglia</w:t>
            </w:r>
            <w:proofErr w:type="spellEnd"/>
            <w:r>
              <w:rPr>
                <w:rFonts w:asciiTheme="majorHAnsi" w:hAnsiTheme="majorHAnsi" w:cstheme="majorHAnsi"/>
                <w:lang w:val="de-DE"/>
              </w:rPr>
              <w:t xml:space="preserve"> a </w:t>
            </w:r>
            <w:proofErr w:type="spellStart"/>
            <w:r>
              <w:rPr>
                <w:rFonts w:asciiTheme="majorHAnsi" w:hAnsiTheme="majorHAnsi" w:cstheme="majorHAnsi"/>
                <w:lang w:val="de-DE"/>
              </w:rPr>
              <w:t>una</w:t>
            </w:r>
            <w:proofErr w:type="spellEnd"/>
            <w:r>
              <w:rPr>
                <w:rFonts w:asciiTheme="majorHAnsi" w:hAnsiTheme="majorHAnsi" w:cstheme="majorHAnsi"/>
                <w:lang w:val="de-DE"/>
              </w:rPr>
              <w:t xml:space="preserve"> via </w:t>
            </w:r>
            <w:proofErr w:type="spellStart"/>
            <w:r>
              <w:rPr>
                <w:rFonts w:asciiTheme="majorHAnsi" w:hAnsiTheme="majorHAnsi" w:cstheme="majorHAnsi"/>
                <w:lang w:val="de-DE"/>
              </w:rPr>
              <w:t>dello</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shopping</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ma</w:t>
            </w:r>
            <w:proofErr w:type="spellEnd"/>
            <w:r>
              <w:rPr>
                <w:rFonts w:asciiTheme="majorHAnsi" w:hAnsiTheme="majorHAnsi" w:cstheme="majorHAnsi"/>
                <w:lang w:val="de-DE"/>
              </w:rPr>
              <w:t xml:space="preserve">, al </w:t>
            </w:r>
            <w:proofErr w:type="spellStart"/>
            <w:r>
              <w:rPr>
                <w:rFonts w:asciiTheme="majorHAnsi" w:hAnsiTheme="majorHAnsi" w:cstheme="majorHAnsi"/>
                <w:lang w:val="de-DE"/>
              </w:rPr>
              <w:t>posto</w:t>
            </w:r>
            <w:proofErr w:type="spellEnd"/>
            <w:r>
              <w:rPr>
                <w:rFonts w:asciiTheme="majorHAnsi" w:hAnsiTheme="majorHAnsi" w:cstheme="majorHAnsi"/>
                <w:lang w:val="de-DE"/>
              </w:rPr>
              <w:t xml:space="preserve"> die </w:t>
            </w:r>
            <w:proofErr w:type="spellStart"/>
            <w:r>
              <w:rPr>
                <w:rFonts w:asciiTheme="majorHAnsi" w:hAnsiTheme="majorHAnsi" w:cstheme="majorHAnsi"/>
                <w:lang w:val="de-DE"/>
              </w:rPr>
              <w:t>negozi</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troviamo</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su</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entrambi</w:t>
            </w:r>
            <w:proofErr w:type="spellEnd"/>
            <w:r>
              <w:rPr>
                <w:rFonts w:asciiTheme="majorHAnsi" w:hAnsiTheme="majorHAnsi" w:cstheme="majorHAnsi"/>
                <w:lang w:val="de-DE"/>
              </w:rPr>
              <w:t xml:space="preserve"> i </w:t>
            </w:r>
            <w:proofErr w:type="spellStart"/>
            <w:r>
              <w:rPr>
                <w:rFonts w:asciiTheme="majorHAnsi" w:hAnsiTheme="majorHAnsi" w:cstheme="majorHAnsi"/>
                <w:lang w:val="de-DE"/>
              </w:rPr>
              <w:t>lati</w:t>
            </w:r>
            <w:proofErr w:type="spellEnd"/>
            <w:r>
              <w:rPr>
                <w:rFonts w:asciiTheme="majorHAnsi" w:hAnsiTheme="majorHAnsi" w:cstheme="majorHAnsi"/>
                <w:lang w:val="de-DE"/>
              </w:rPr>
              <w:t xml:space="preserve"> delle </w:t>
            </w:r>
            <w:proofErr w:type="spellStart"/>
            <w:r>
              <w:rPr>
                <w:rFonts w:asciiTheme="majorHAnsi" w:hAnsiTheme="majorHAnsi" w:cstheme="majorHAnsi"/>
                <w:lang w:val="de-DE"/>
              </w:rPr>
              <w:t>vetrine</w:t>
            </w:r>
            <w:proofErr w:type="spellEnd"/>
            <w:r>
              <w:rPr>
                <w:rFonts w:asciiTheme="majorHAnsi" w:hAnsiTheme="majorHAnsi" w:cstheme="majorHAnsi"/>
                <w:lang w:val="de-DE"/>
              </w:rPr>
              <w:t>.</w:t>
            </w:r>
          </w:p>
        </w:tc>
        <w:tc>
          <w:tcPr>
            <w:tcW w:w="3181" w:type="dxa"/>
          </w:tcPr>
          <w:p w14:paraId="3F363EED" w14:textId="02BEAD18" w:rsidR="00591615" w:rsidRPr="00D86956" w:rsidRDefault="00296BF0" w:rsidP="00CC4312">
            <w:pPr>
              <w:rPr>
                <w:rFonts w:asciiTheme="majorHAnsi" w:hAnsiTheme="majorHAnsi" w:cstheme="majorHAnsi"/>
                <w:lang w:val="de-DE"/>
              </w:rPr>
            </w:pPr>
            <w:proofErr w:type="spellStart"/>
            <w:r>
              <w:rPr>
                <w:rFonts w:asciiTheme="majorHAnsi" w:hAnsiTheme="majorHAnsi" w:cstheme="majorHAnsi"/>
                <w:lang w:val="de-DE"/>
              </w:rPr>
              <w:t>L’attuale</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mostra</w:t>
            </w:r>
            <w:proofErr w:type="spellEnd"/>
            <w:r>
              <w:rPr>
                <w:rFonts w:asciiTheme="majorHAnsi" w:hAnsiTheme="majorHAnsi" w:cstheme="majorHAnsi"/>
                <w:lang w:val="de-DE"/>
              </w:rPr>
              <w:t xml:space="preserve"> permanente </w:t>
            </w:r>
            <w:proofErr w:type="spellStart"/>
            <w:r>
              <w:rPr>
                <w:rFonts w:asciiTheme="majorHAnsi" w:hAnsiTheme="majorHAnsi" w:cstheme="majorHAnsi"/>
                <w:lang w:val="de-DE"/>
              </w:rPr>
              <w:t>ricorda</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una</w:t>
            </w:r>
            <w:proofErr w:type="spellEnd"/>
            <w:r>
              <w:rPr>
                <w:rFonts w:asciiTheme="majorHAnsi" w:hAnsiTheme="majorHAnsi" w:cstheme="majorHAnsi"/>
                <w:lang w:val="de-DE"/>
              </w:rPr>
              <w:t xml:space="preserve"> via </w:t>
            </w:r>
            <w:proofErr w:type="spellStart"/>
            <w:r>
              <w:rPr>
                <w:rFonts w:asciiTheme="majorHAnsi" w:hAnsiTheme="majorHAnsi" w:cstheme="majorHAnsi"/>
                <w:lang w:val="de-DE"/>
              </w:rPr>
              <w:t>dello</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shopping</w:t>
            </w:r>
            <w:proofErr w:type="spellEnd"/>
            <w:r>
              <w:rPr>
                <w:rFonts w:asciiTheme="majorHAnsi" w:hAnsiTheme="majorHAnsi" w:cstheme="majorHAnsi"/>
                <w:lang w:val="de-DE"/>
              </w:rPr>
              <w:t xml:space="preserve"> </w:t>
            </w:r>
            <w:proofErr w:type="spellStart"/>
            <w:r w:rsidR="001F040D">
              <w:rPr>
                <w:rFonts w:asciiTheme="majorHAnsi" w:hAnsiTheme="majorHAnsi" w:cstheme="majorHAnsi"/>
                <w:lang w:val="de-DE"/>
              </w:rPr>
              <w:t>con</w:t>
            </w:r>
            <w:proofErr w:type="spellEnd"/>
            <w:r w:rsidR="001F040D">
              <w:rPr>
                <w:rFonts w:asciiTheme="majorHAnsi" w:hAnsiTheme="majorHAnsi" w:cstheme="majorHAnsi"/>
                <w:lang w:val="de-DE"/>
              </w:rPr>
              <w:t xml:space="preserve"> </w:t>
            </w:r>
            <w:proofErr w:type="spellStart"/>
            <w:r w:rsidR="001F040D">
              <w:rPr>
                <w:rFonts w:asciiTheme="majorHAnsi" w:hAnsiTheme="majorHAnsi" w:cstheme="majorHAnsi"/>
                <w:lang w:val="de-DE"/>
              </w:rPr>
              <w:t>vetrine</w:t>
            </w:r>
            <w:proofErr w:type="spellEnd"/>
            <w:r w:rsidR="00CC4312">
              <w:rPr>
                <w:rFonts w:asciiTheme="majorHAnsi" w:hAnsiTheme="majorHAnsi" w:cstheme="majorHAnsi"/>
                <w:lang w:val="de-DE"/>
              </w:rPr>
              <w:t xml:space="preserve"> </w:t>
            </w:r>
            <w:proofErr w:type="spellStart"/>
            <w:r w:rsidR="00CC4312">
              <w:rPr>
                <w:rFonts w:asciiTheme="majorHAnsi" w:hAnsiTheme="majorHAnsi" w:cstheme="majorHAnsi"/>
                <w:lang w:val="de-DE"/>
              </w:rPr>
              <w:t>su</w:t>
            </w:r>
            <w:proofErr w:type="spellEnd"/>
            <w:r w:rsidR="00CC4312">
              <w:rPr>
                <w:rFonts w:asciiTheme="majorHAnsi" w:hAnsiTheme="majorHAnsi" w:cstheme="majorHAnsi"/>
                <w:lang w:val="de-DE"/>
              </w:rPr>
              <w:t xml:space="preserve"> </w:t>
            </w:r>
            <w:proofErr w:type="spellStart"/>
            <w:r w:rsidR="00CC4312">
              <w:rPr>
                <w:rFonts w:asciiTheme="majorHAnsi" w:hAnsiTheme="majorHAnsi" w:cstheme="majorHAnsi"/>
                <w:lang w:val="de-DE"/>
              </w:rPr>
              <w:t>entrambi</w:t>
            </w:r>
            <w:proofErr w:type="spellEnd"/>
            <w:r w:rsidR="00CC4312">
              <w:rPr>
                <w:rFonts w:asciiTheme="majorHAnsi" w:hAnsiTheme="majorHAnsi" w:cstheme="majorHAnsi"/>
                <w:lang w:val="de-DE"/>
              </w:rPr>
              <w:t xml:space="preserve"> i </w:t>
            </w:r>
            <w:proofErr w:type="spellStart"/>
            <w:r w:rsidR="00CC4312">
              <w:rPr>
                <w:rFonts w:asciiTheme="majorHAnsi" w:hAnsiTheme="majorHAnsi" w:cstheme="majorHAnsi"/>
                <w:lang w:val="de-DE"/>
              </w:rPr>
              <w:t>lati</w:t>
            </w:r>
            <w:proofErr w:type="spellEnd"/>
            <w:r w:rsidR="001F040D">
              <w:rPr>
                <w:rFonts w:asciiTheme="majorHAnsi" w:hAnsiTheme="majorHAnsi" w:cstheme="majorHAnsi"/>
                <w:lang w:val="de-DE"/>
              </w:rPr>
              <w:t xml:space="preserve">, al </w:t>
            </w:r>
            <w:proofErr w:type="spellStart"/>
            <w:r w:rsidR="001F040D">
              <w:rPr>
                <w:rFonts w:asciiTheme="majorHAnsi" w:hAnsiTheme="majorHAnsi" w:cstheme="majorHAnsi"/>
                <w:lang w:val="de-DE"/>
              </w:rPr>
              <w:t>posto</w:t>
            </w:r>
            <w:proofErr w:type="spellEnd"/>
            <w:r w:rsidR="001F040D">
              <w:rPr>
                <w:rFonts w:asciiTheme="majorHAnsi" w:hAnsiTheme="majorHAnsi" w:cstheme="majorHAnsi"/>
                <w:lang w:val="de-DE"/>
              </w:rPr>
              <w:t xml:space="preserve"> </w:t>
            </w:r>
            <w:proofErr w:type="spellStart"/>
            <w:r w:rsidR="001F040D">
              <w:rPr>
                <w:rFonts w:asciiTheme="majorHAnsi" w:hAnsiTheme="majorHAnsi" w:cstheme="majorHAnsi"/>
                <w:lang w:val="de-DE"/>
              </w:rPr>
              <w:t>dei</w:t>
            </w:r>
            <w:proofErr w:type="spellEnd"/>
            <w:r w:rsidR="001F040D">
              <w:rPr>
                <w:rFonts w:asciiTheme="majorHAnsi" w:hAnsiTheme="majorHAnsi" w:cstheme="majorHAnsi"/>
                <w:lang w:val="de-DE"/>
              </w:rPr>
              <w:t xml:space="preserve"> </w:t>
            </w:r>
            <w:proofErr w:type="spellStart"/>
            <w:r w:rsidR="00CC4312">
              <w:rPr>
                <w:rFonts w:asciiTheme="majorHAnsi" w:hAnsiTheme="majorHAnsi" w:cstheme="majorHAnsi"/>
                <w:lang w:val="de-DE"/>
              </w:rPr>
              <w:t>negozi</w:t>
            </w:r>
            <w:bookmarkStart w:id="0" w:name="_GoBack"/>
            <w:bookmarkEnd w:id="0"/>
            <w:proofErr w:type="spellEnd"/>
            <w:r>
              <w:rPr>
                <w:rFonts w:asciiTheme="majorHAnsi" w:hAnsiTheme="majorHAnsi" w:cstheme="majorHAnsi"/>
                <w:lang w:val="de-DE"/>
              </w:rPr>
              <w:t>.</w:t>
            </w:r>
          </w:p>
        </w:tc>
      </w:tr>
      <w:tr w:rsidR="00286F55" w:rsidRPr="00482A68" w14:paraId="454DE9A4" w14:textId="77777777" w:rsidTr="00286F55">
        <w:tc>
          <w:tcPr>
            <w:tcW w:w="3231" w:type="dxa"/>
          </w:tcPr>
          <w:p w14:paraId="3A9E93F1" w14:textId="7AB533FC" w:rsidR="00286F55" w:rsidRPr="00286F55" w:rsidRDefault="00286F55" w:rsidP="00D86956">
            <w:pPr>
              <w:rPr>
                <w:rFonts w:asciiTheme="majorHAnsi" w:hAnsiTheme="majorHAnsi" w:cstheme="majorHAnsi"/>
                <w:lang w:val="de-DE"/>
              </w:rPr>
            </w:pPr>
            <w:r w:rsidRPr="00286F55">
              <w:rPr>
                <w:rFonts w:asciiTheme="majorHAnsi" w:hAnsiTheme="majorHAnsi" w:cstheme="majorHAnsi"/>
                <w:lang w:val="de-DE"/>
              </w:rPr>
              <w:t>Statt Läden finden sich auf beiden Seiten jedoch Vitrinen.</w:t>
            </w:r>
          </w:p>
        </w:tc>
        <w:tc>
          <w:tcPr>
            <w:tcW w:w="3210" w:type="dxa"/>
          </w:tcPr>
          <w:p w14:paraId="709E6A9A" w14:textId="77777777" w:rsidR="00286F55" w:rsidRPr="00D86956" w:rsidRDefault="00286F55" w:rsidP="00D86956">
            <w:pPr>
              <w:rPr>
                <w:rFonts w:asciiTheme="majorHAnsi" w:hAnsiTheme="majorHAnsi" w:cstheme="majorHAnsi"/>
                <w:lang w:val="de-DE"/>
              </w:rPr>
            </w:pPr>
          </w:p>
        </w:tc>
        <w:tc>
          <w:tcPr>
            <w:tcW w:w="3181" w:type="dxa"/>
          </w:tcPr>
          <w:p w14:paraId="086C7EEC" w14:textId="77777777" w:rsidR="00286F55" w:rsidRPr="00D86956" w:rsidRDefault="00286F55" w:rsidP="00D86956">
            <w:pPr>
              <w:jc w:val="center"/>
              <w:rPr>
                <w:rFonts w:asciiTheme="majorHAnsi" w:hAnsiTheme="majorHAnsi" w:cstheme="majorHAnsi"/>
                <w:lang w:val="de-DE"/>
              </w:rPr>
            </w:pPr>
          </w:p>
        </w:tc>
      </w:tr>
      <w:tr w:rsidR="00591615" w:rsidRPr="005F3F23" w14:paraId="3331FEDB" w14:textId="77777777" w:rsidTr="00286F55">
        <w:tc>
          <w:tcPr>
            <w:tcW w:w="3231" w:type="dxa"/>
          </w:tcPr>
          <w:p w14:paraId="5362F069" w14:textId="4D4F10FE" w:rsidR="00591615" w:rsidRPr="00286F55" w:rsidRDefault="00286F55" w:rsidP="00D86956">
            <w:pPr>
              <w:rPr>
                <w:rFonts w:asciiTheme="majorHAnsi" w:hAnsiTheme="majorHAnsi" w:cstheme="majorHAnsi"/>
                <w:lang w:val="de-DE"/>
              </w:rPr>
            </w:pPr>
            <w:r w:rsidRPr="00286F55">
              <w:rPr>
                <w:rFonts w:asciiTheme="majorHAnsi" w:hAnsiTheme="majorHAnsi" w:cstheme="majorHAnsi"/>
                <w:lang w:val="de-DE"/>
              </w:rPr>
              <w:t xml:space="preserve">In diesen sind Modeartikel, Accessoires und typische Alltagsgegenstände ausgestellt, die die unterschiedlichen gesellschaftlichen Frauenbilder während der letzten 200 Jahre treffend wiedergeben. </w:t>
            </w:r>
          </w:p>
        </w:tc>
        <w:tc>
          <w:tcPr>
            <w:tcW w:w="3210" w:type="dxa"/>
          </w:tcPr>
          <w:p w14:paraId="15ADDDE3" w14:textId="26A5CE75" w:rsidR="00591615" w:rsidRPr="00D86956" w:rsidRDefault="005F3F23" w:rsidP="00D86956">
            <w:pPr>
              <w:rPr>
                <w:rFonts w:asciiTheme="majorHAnsi" w:hAnsiTheme="majorHAnsi" w:cstheme="majorHAnsi"/>
                <w:lang w:val="de-DE"/>
              </w:rPr>
            </w:pPr>
            <w:r>
              <w:rPr>
                <w:rFonts w:asciiTheme="majorHAnsi" w:hAnsiTheme="majorHAnsi" w:cstheme="majorHAnsi"/>
                <w:lang w:val="de-DE"/>
              </w:rPr>
              <w:t xml:space="preserve">Al </w:t>
            </w:r>
            <w:proofErr w:type="spellStart"/>
            <w:r>
              <w:rPr>
                <w:rFonts w:asciiTheme="majorHAnsi" w:hAnsiTheme="majorHAnsi" w:cstheme="majorHAnsi"/>
                <w:lang w:val="de-DE"/>
              </w:rPr>
              <w:t>loro</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interno</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sono</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esposti</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articoli</w:t>
            </w:r>
            <w:proofErr w:type="spellEnd"/>
            <w:r>
              <w:rPr>
                <w:rFonts w:asciiTheme="majorHAnsi" w:hAnsiTheme="majorHAnsi" w:cstheme="majorHAnsi"/>
                <w:lang w:val="de-DE"/>
              </w:rPr>
              <w:t xml:space="preserve"> di </w:t>
            </w:r>
            <w:proofErr w:type="spellStart"/>
            <w:r>
              <w:rPr>
                <w:rFonts w:asciiTheme="majorHAnsi" w:hAnsiTheme="majorHAnsi" w:cstheme="majorHAnsi"/>
                <w:lang w:val="de-DE"/>
              </w:rPr>
              <w:t>moda</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accessori</w:t>
            </w:r>
            <w:proofErr w:type="spellEnd"/>
            <w:r>
              <w:rPr>
                <w:rFonts w:asciiTheme="majorHAnsi" w:hAnsiTheme="majorHAnsi" w:cstheme="majorHAnsi"/>
                <w:lang w:val="de-DE"/>
              </w:rPr>
              <w:t xml:space="preserve"> e </w:t>
            </w:r>
            <w:proofErr w:type="spellStart"/>
            <w:r>
              <w:rPr>
                <w:rFonts w:asciiTheme="majorHAnsi" w:hAnsiTheme="majorHAnsi" w:cstheme="majorHAnsi"/>
                <w:lang w:val="de-DE"/>
              </w:rPr>
              <w:t>oggetti</w:t>
            </w:r>
            <w:proofErr w:type="spellEnd"/>
            <w:r>
              <w:rPr>
                <w:rFonts w:asciiTheme="majorHAnsi" w:hAnsiTheme="majorHAnsi" w:cstheme="majorHAnsi"/>
                <w:lang w:val="de-DE"/>
              </w:rPr>
              <w:t xml:space="preserve"> di </w:t>
            </w:r>
            <w:proofErr w:type="spellStart"/>
            <w:r>
              <w:rPr>
                <w:rFonts w:asciiTheme="majorHAnsi" w:hAnsiTheme="majorHAnsi" w:cstheme="majorHAnsi"/>
                <w:lang w:val="de-DE"/>
              </w:rPr>
              <w:t>uso</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quotidiano</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che</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rappresentano</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riproducono</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rispecchiano</w:t>
            </w:r>
            <w:proofErr w:type="spellEnd"/>
            <w:r>
              <w:rPr>
                <w:rFonts w:asciiTheme="majorHAnsi" w:hAnsiTheme="majorHAnsi" w:cstheme="majorHAnsi"/>
                <w:lang w:val="de-DE"/>
              </w:rPr>
              <w:t xml:space="preserve"> in </w:t>
            </w:r>
            <w:proofErr w:type="spellStart"/>
            <w:r>
              <w:rPr>
                <w:rFonts w:asciiTheme="majorHAnsi" w:hAnsiTheme="majorHAnsi" w:cstheme="majorHAnsi"/>
                <w:lang w:val="de-DE"/>
              </w:rPr>
              <w:t>modo</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appropriato</w:t>
            </w:r>
            <w:proofErr w:type="spellEnd"/>
            <w:r>
              <w:rPr>
                <w:rFonts w:asciiTheme="majorHAnsi" w:hAnsiTheme="majorHAnsi" w:cstheme="majorHAnsi"/>
                <w:lang w:val="de-DE"/>
              </w:rPr>
              <w:t xml:space="preserve"> le diverse </w:t>
            </w:r>
            <w:proofErr w:type="spellStart"/>
            <w:r w:rsidR="00191954">
              <w:rPr>
                <w:rFonts w:asciiTheme="majorHAnsi" w:hAnsiTheme="majorHAnsi" w:cstheme="majorHAnsi"/>
                <w:lang w:val="de-DE"/>
              </w:rPr>
              <w:t>visioni</w:t>
            </w:r>
            <w:proofErr w:type="spellEnd"/>
            <w:r w:rsidR="00191954">
              <w:rPr>
                <w:rFonts w:asciiTheme="majorHAnsi" w:hAnsiTheme="majorHAnsi" w:cstheme="majorHAnsi"/>
                <w:lang w:val="de-DE"/>
              </w:rPr>
              <w:t xml:space="preserve">/ </w:t>
            </w:r>
            <w:proofErr w:type="spellStart"/>
            <w:r w:rsidR="00191954">
              <w:rPr>
                <w:rFonts w:asciiTheme="majorHAnsi" w:hAnsiTheme="majorHAnsi" w:cstheme="majorHAnsi"/>
                <w:lang w:val="de-DE"/>
              </w:rPr>
              <w:t>immagini</w:t>
            </w:r>
            <w:proofErr w:type="spellEnd"/>
            <w:r w:rsidR="00191954">
              <w:rPr>
                <w:rFonts w:asciiTheme="majorHAnsi" w:hAnsiTheme="majorHAnsi" w:cstheme="majorHAnsi"/>
                <w:lang w:val="de-DE"/>
              </w:rPr>
              <w:t xml:space="preserve"> </w:t>
            </w:r>
            <w:proofErr w:type="spellStart"/>
            <w:r w:rsidR="00191954">
              <w:rPr>
                <w:rFonts w:asciiTheme="majorHAnsi" w:hAnsiTheme="majorHAnsi" w:cstheme="majorHAnsi"/>
                <w:lang w:val="de-DE"/>
              </w:rPr>
              <w:t>sociali</w:t>
            </w:r>
            <w:proofErr w:type="spellEnd"/>
            <w:r w:rsidR="00191954">
              <w:rPr>
                <w:rFonts w:asciiTheme="majorHAnsi" w:hAnsiTheme="majorHAnsi" w:cstheme="majorHAnsi"/>
                <w:lang w:val="de-DE"/>
              </w:rPr>
              <w:t xml:space="preserve"> della </w:t>
            </w:r>
            <w:proofErr w:type="spellStart"/>
            <w:r w:rsidR="00191954">
              <w:rPr>
                <w:rFonts w:asciiTheme="majorHAnsi" w:hAnsiTheme="majorHAnsi" w:cstheme="majorHAnsi"/>
                <w:lang w:val="de-DE"/>
              </w:rPr>
              <w:t>donna</w:t>
            </w:r>
            <w:proofErr w:type="spellEnd"/>
            <w:r w:rsidR="00191954">
              <w:rPr>
                <w:rFonts w:asciiTheme="majorHAnsi" w:hAnsiTheme="majorHAnsi" w:cstheme="majorHAnsi"/>
                <w:lang w:val="de-DE"/>
              </w:rPr>
              <w:t xml:space="preserve"> </w:t>
            </w:r>
            <w:proofErr w:type="spellStart"/>
            <w:r w:rsidR="00191954">
              <w:rPr>
                <w:rFonts w:asciiTheme="majorHAnsi" w:hAnsiTheme="majorHAnsi" w:cstheme="majorHAnsi"/>
                <w:lang w:val="de-DE"/>
              </w:rPr>
              <w:t>nel</w:t>
            </w:r>
            <w:proofErr w:type="spellEnd"/>
            <w:r w:rsidR="00191954">
              <w:rPr>
                <w:rFonts w:asciiTheme="majorHAnsi" w:hAnsiTheme="majorHAnsi" w:cstheme="majorHAnsi"/>
                <w:lang w:val="de-DE"/>
              </w:rPr>
              <w:t xml:space="preserve"> </w:t>
            </w:r>
            <w:proofErr w:type="spellStart"/>
            <w:r w:rsidR="00191954">
              <w:rPr>
                <w:rFonts w:asciiTheme="majorHAnsi" w:hAnsiTheme="majorHAnsi" w:cstheme="majorHAnsi"/>
                <w:lang w:val="de-DE"/>
              </w:rPr>
              <w:t>corso</w:t>
            </w:r>
            <w:proofErr w:type="spellEnd"/>
            <w:r w:rsidR="00191954">
              <w:rPr>
                <w:rFonts w:asciiTheme="majorHAnsi" w:hAnsiTheme="majorHAnsi" w:cstheme="majorHAnsi"/>
                <w:lang w:val="de-DE"/>
              </w:rPr>
              <w:t xml:space="preserve"> </w:t>
            </w:r>
            <w:proofErr w:type="spellStart"/>
            <w:r w:rsidR="00191954">
              <w:rPr>
                <w:rFonts w:asciiTheme="majorHAnsi" w:hAnsiTheme="majorHAnsi" w:cstheme="majorHAnsi"/>
                <w:lang w:val="de-DE"/>
              </w:rPr>
              <w:t>degli</w:t>
            </w:r>
            <w:proofErr w:type="spellEnd"/>
            <w:r w:rsidR="00191954">
              <w:rPr>
                <w:rFonts w:asciiTheme="majorHAnsi" w:hAnsiTheme="majorHAnsi" w:cstheme="majorHAnsi"/>
                <w:lang w:val="de-DE"/>
              </w:rPr>
              <w:t xml:space="preserve"> </w:t>
            </w:r>
            <w:proofErr w:type="spellStart"/>
            <w:r w:rsidR="00191954">
              <w:rPr>
                <w:rFonts w:asciiTheme="majorHAnsi" w:hAnsiTheme="majorHAnsi" w:cstheme="majorHAnsi"/>
                <w:lang w:val="de-DE"/>
              </w:rPr>
              <w:t>ultimi</w:t>
            </w:r>
            <w:proofErr w:type="spellEnd"/>
            <w:r w:rsidR="00191954">
              <w:rPr>
                <w:rFonts w:asciiTheme="majorHAnsi" w:hAnsiTheme="majorHAnsi" w:cstheme="majorHAnsi"/>
                <w:lang w:val="de-DE"/>
              </w:rPr>
              <w:t xml:space="preserve"> 200 </w:t>
            </w:r>
            <w:proofErr w:type="spellStart"/>
            <w:r w:rsidR="00191954">
              <w:rPr>
                <w:rFonts w:asciiTheme="majorHAnsi" w:hAnsiTheme="majorHAnsi" w:cstheme="majorHAnsi"/>
                <w:lang w:val="de-DE"/>
              </w:rPr>
              <w:t>anni</w:t>
            </w:r>
            <w:proofErr w:type="spellEnd"/>
            <w:r w:rsidR="00191954">
              <w:rPr>
                <w:rFonts w:asciiTheme="majorHAnsi" w:hAnsiTheme="majorHAnsi" w:cstheme="majorHAnsi"/>
                <w:lang w:val="de-DE"/>
              </w:rPr>
              <w:t>.</w:t>
            </w:r>
          </w:p>
        </w:tc>
        <w:tc>
          <w:tcPr>
            <w:tcW w:w="3181" w:type="dxa"/>
          </w:tcPr>
          <w:p w14:paraId="4A261CF7" w14:textId="6711507F" w:rsidR="00591615" w:rsidRPr="00D86956" w:rsidRDefault="00191954" w:rsidP="00323E58">
            <w:pPr>
              <w:rPr>
                <w:rFonts w:asciiTheme="majorHAnsi" w:hAnsiTheme="majorHAnsi" w:cstheme="majorHAnsi"/>
                <w:lang w:val="de-DE"/>
              </w:rPr>
            </w:pPr>
            <w:r>
              <w:rPr>
                <w:rFonts w:asciiTheme="majorHAnsi" w:hAnsiTheme="majorHAnsi" w:cstheme="majorHAnsi"/>
                <w:lang w:val="de-DE"/>
              </w:rPr>
              <w:t xml:space="preserve">Al </w:t>
            </w:r>
            <w:proofErr w:type="spellStart"/>
            <w:r>
              <w:rPr>
                <w:rFonts w:asciiTheme="majorHAnsi" w:hAnsiTheme="majorHAnsi" w:cstheme="majorHAnsi"/>
                <w:lang w:val="de-DE"/>
              </w:rPr>
              <w:t>loro</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interno</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sono</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esposti</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articoli</w:t>
            </w:r>
            <w:proofErr w:type="spellEnd"/>
            <w:r>
              <w:rPr>
                <w:rFonts w:asciiTheme="majorHAnsi" w:hAnsiTheme="majorHAnsi" w:cstheme="majorHAnsi"/>
                <w:lang w:val="de-DE"/>
              </w:rPr>
              <w:t xml:space="preserve"> di </w:t>
            </w:r>
            <w:proofErr w:type="spellStart"/>
            <w:r>
              <w:rPr>
                <w:rFonts w:asciiTheme="majorHAnsi" w:hAnsiTheme="majorHAnsi" w:cstheme="majorHAnsi"/>
                <w:lang w:val="de-DE"/>
              </w:rPr>
              <w:t>moda</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accessori</w:t>
            </w:r>
            <w:proofErr w:type="spellEnd"/>
            <w:r>
              <w:rPr>
                <w:rFonts w:asciiTheme="majorHAnsi" w:hAnsiTheme="majorHAnsi" w:cstheme="majorHAnsi"/>
                <w:lang w:val="de-DE"/>
              </w:rPr>
              <w:t xml:space="preserve"> e </w:t>
            </w:r>
            <w:proofErr w:type="spellStart"/>
            <w:r>
              <w:rPr>
                <w:rFonts w:asciiTheme="majorHAnsi" w:hAnsiTheme="majorHAnsi" w:cstheme="majorHAnsi"/>
                <w:lang w:val="de-DE"/>
              </w:rPr>
              <w:t>tipici</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oggetti</w:t>
            </w:r>
            <w:proofErr w:type="spellEnd"/>
            <w:r>
              <w:rPr>
                <w:rFonts w:asciiTheme="majorHAnsi" w:hAnsiTheme="majorHAnsi" w:cstheme="majorHAnsi"/>
                <w:lang w:val="de-DE"/>
              </w:rPr>
              <w:t xml:space="preserve"> di </w:t>
            </w:r>
            <w:proofErr w:type="spellStart"/>
            <w:r>
              <w:rPr>
                <w:rFonts w:asciiTheme="majorHAnsi" w:hAnsiTheme="majorHAnsi" w:cstheme="majorHAnsi"/>
                <w:lang w:val="de-DE"/>
              </w:rPr>
              <w:t>uso</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quotidiano</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che</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riflettono</w:t>
            </w:r>
            <w:proofErr w:type="spellEnd"/>
            <w:r>
              <w:rPr>
                <w:rFonts w:asciiTheme="majorHAnsi" w:hAnsiTheme="majorHAnsi" w:cstheme="majorHAnsi"/>
                <w:lang w:val="de-DE"/>
              </w:rPr>
              <w:t xml:space="preserve"> in </w:t>
            </w:r>
            <w:proofErr w:type="spellStart"/>
            <w:r>
              <w:rPr>
                <w:rFonts w:asciiTheme="majorHAnsi" w:hAnsiTheme="majorHAnsi" w:cstheme="majorHAnsi"/>
                <w:lang w:val="de-DE"/>
              </w:rPr>
              <w:t>modo</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appropriato</w:t>
            </w:r>
            <w:proofErr w:type="spellEnd"/>
            <w:r>
              <w:rPr>
                <w:rFonts w:asciiTheme="majorHAnsi" w:hAnsiTheme="majorHAnsi" w:cstheme="majorHAnsi"/>
                <w:lang w:val="de-DE"/>
              </w:rPr>
              <w:t xml:space="preserve"> le diverse </w:t>
            </w:r>
            <w:proofErr w:type="spellStart"/>
            <w:r>
              <w:rPr>
                <w:rFonts w:asciiTheme="majorHAnsi" w:hAnsiTheme="majorHAnsi" w:cstheme="majorHAnsi"/>
                <w:lang w:val="de-DE"/>
              </w:rPr>
              <w:t>immagini</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sociali</w:t>
            </w:r>
            <w:proofErr w:type="spellEnd"/>
            <w:r>
              <w:rPr>
                <w:rFonts w:asciiTheme="majorHAnsi" w:hAnsiTheme="majorHAnsi" w:cstheme="majorHAnsi"/>
                <w:lang w:val="de-DE"/>
              </w:rPr>
              <w:t xml:space="preserve"> della </w:t>
            </w:r>
            <w:proofErr w:type="spellStart"/>
            <w:r>
              <w:rPr>
                <w:rFonts w:asciiTheme="majorHAnsi" w:hAnsiTheme="majorHAnsi" w:cstheme="majorHAnsi"/>
                <w:lang w:val="de-DE"/>
              </w:rPr>
              <w:t>donna</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nel</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corso</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degli</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ultimi</w:t>
            </w:r>
            <w:proofErr w:type="spellEnd"/>
            <w:r>
              <w:rPr>
                <w:rFonts w:asciiTheme="majorHAnsi" w:hAnsiTheme="majorHAnsi" w:cstheme="majorHAnsi"/>
                <w:lang w:val="de-DE"/>
              </w:rPr>
              <w:t xml:space="preserve"> 200 </w:t>
            </w:r>
            <w:proofErr w:type="spellStart"/>
            <w:r>
              <w:rPr>
                <w:rFonts w:asciiTheme="majorHAnsi" w:hAnsiTheme="majorHAnsi" w:cstheme="majorHAnsi"/>
                <w:lang w:val="de-DE"/>
              </w:rPr>
              <w:t>anni</w:t>
            </w:r>
            <w:proofErr w:type="spellEnd"/>
            <w:r>
              <w:rPr>
                <w:rFonts w:asciiTheme="majorHAnsi" w:hAnsiTheme="majorHAnsi" w:cstheme="majorHAnsi"/>
                <w:lang w:val="de-DE"/>
              </w:rPr>
              <w:t>.</w:t>
            </w:r>
          </w:p>
        </w:tc>
      </w:tr>
      <w:tr w:rsidR="00591615" w:rsidRPr="00323E58" w14:paraId="3B3D6C61" w14:textId="77777777" w:rsidTr="00286F55">
        <w:tc>
          <w:tcPr>
            <w:tcW w:w="3231" w:type="dxa"/>
          </w:tcPr>
          <w:p w14:paraId="056F8F21" w14:textId="6D4BC9B2" w:rsidR="00591615" w:rsidRPr="00286F55" w:rsidRDefault="00286F55" w:rsidP="00D86956">
            <w:pPr>
              <w:rPr>
                <w:rFonts w:asciiTheme="majorHAnsi" w:hAnsiTheme="majorHAnsi" w:cstheme="majorHAnsi"/>
                <w:lang w:val="de-DE"/>
              </w:rPr>
            </w:pPr>
            <w:r w:rsidRPr="00286F55">
              <w:rPr>
                <w:rFonts w:asciiTheme="majorHAnsi" w:hAnsiTheme="majorHAnsi" w:cstheme="majorHAnsi"/>
                <w:lang w:val="de-DE"/>
              </w:rPr>
              <w:t>Im Sonderausstellungssaal werden frauenspezifische Ausstellungen aus dem In- und Ausland organisiert, wo Themen der Frauenideale, -bilder und -rollen vertieft werden.</w:t>
            </w:r>
          </w:p>
        </w:tc>
        <w:tc>
          <w:tcPr>
            <w:tcW w:w="3210" w:type="dxa"/>
          </w:tcPr>
          <w:p w14:paraId="23D2A98D" w14:textId="37A70238" w:rsidR="00591615" w:rsidRPr="00D86956" w:rsidRDefault="00323E58" w:rsidP="00D86956">
            <w:pPr>
              <w:rPr>
                <w:rFonts w:asciiTheme="majorHAnsi" w:hAnsiTheme="majorHAnsi" w:cstheme="majorHAnsi"/>
                <w:lang w:val="de-DE"/>
              </w:rPr>
            </w:pPr>
            <w:r>
              <w:rPr>
                <w:rFonts w:asciiTheme="majorHAnsi" w:hAnsiTheme="majorHAnsi" w:cstheme="majorHAnsi"/>
                <w:lang w:val="de-DE"/>
              </w:rPr>
              <w:t xml:space="preserve">Nella </w:t>
            </w:r>
            <w:proofErr w:type="spellStart"/>
            <w:r>
              <w:rPr>
                <w:rFonts w:asciiTheme="majorHAnsi" w:hAnsiTheme="majorHAnsi" w:cstheme="majorHAnsi"/>
                <w:lang w:val="de-DE"/>
              </w:rPr>
              <w:t>sala</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destinata</w:t>
            </w:r>
            <w:proofErr w:type="spellEnd"/>
            <w:r>
              <w:rPr>
                <w:rFonts w:asciiTheme="majorHAnsi" w:hAnsiTheme="majorHAnsi" w:cstheme="majorHAnsi"/>
                <w:lang w:val="de-DE"/>
              </w:rPr>
              <w:t xml:space="preserve"> a </w:t>
            </w:r>
            <w:proofErr w:type="spellStart"/>
            <w:r>
              <w:rPr>
                <w:rFonts w:asciiTheme="majorHAnsi" w:hAnsiTheme="majorHAnsi" w:cstheme="majorHAnsi"/>
                <w:lang w:val="de-DE"/>
              </w:rPr>
              <w:t>esposizioni</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temporanee</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vengono</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organizzate</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mostre</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dedica</w:t>
            </w:r>
            <w:r w:rsidR="00D3428E">
              <w:rPr>
                <w:rFonts w:asciiTheme="majorHAnsi" w:hAnsiTheme="majorHAnsi" w:cstheme="majorHAnsi"/>
                <w:lang w:val="de-DE"/>
              </w:rPr>
              <w:t>te</w:t>
            </w:r>
            <w:proofErr w:type="spellEnd"/>
            <w:r w:rsidR="00D3428E">
              <w:rPr>
                <w:rFonts w:asciiTheme="majorHAnsi" w:hAnsiTheme="majorHAnsi" w:cstheme="majorHAnsi"/>
                <w:lang w:val="de-DE"/>
              </w:rPr>
              <w:t xml:space="preserve"> alle </w:t>
            </w:r>
            <w:proofErr w:type="spellStart"/>
            <w:r w:rsidR="00D3428E">
              <w:rPr>
                <w:rFonts w:asciiTheme="majorHAnsi" w:hAnsiTheme="majorHAnsi" w:cstheme="majorHAnsi"/>
                <w:lang w:val="de-DE"/>
              </w:rPr>
              <w:t>donne</w:t>
            </w:r>
            <w:proofErr w:type="spellEnd"/>
            <w:r w:rsidR="00D3428E">
              <w:rPr>
                <w:rFonts w:asciiTheme="majorHAnsi" w:hAnsiTheme="majorHAnsi" w:cstheme="majorHAnsi"/>
                <w:lang w:val="de-DE"/>
              </w:rPr>
              <w:t xml:space="preserve"> </w:t>
            </w:r>
            <w:proofErr w:type="spellStart"/>
            <w:r w:rsidR="00D3428E">
              <w:rPr>
                <w:rFonts w:asciiTheme="majorHAnsi" w:hAnsiTheme="majorHAnsi" w:cstheme="majorHAnsi"/>
                <w:lang w:val="de-DE"/>
              </w:rPr>
              <w:t>provenienti</w:t>
            </w:r>
            <w:proofErr w:type="spellEnd"/>
            <w:r w:rsidR="00D3428E">
              <w:rPr>
                <w:rFonts w:asciiTheme="majorHAnsi" w:hAnsiTheme="majorHAnsi" w:cstheme="majorHAnsi"/>
                <w:lang w:val="de-DE"/>
              </w:rPr>
              <w:t xml:space="preserve"> </w:t>
            </w:r>
            <w:proofErr w:type="spellStart"/>
            <w:r w:rsidR="00D3428E">
              <w:rPr>
                <w:rFonts w:asciiTheme="majorHAnsi" w:hAnsiTheme="majorHAnsi" w:cstheme="majorHAnsi"/>
                <w:lang w:val="de-DE"/>
              </w:rPr>
              <w:t>dal</w:t>
            </w:r>
            <w:proofErr w:type="spellEnd"/>
            <w:r w:rsidR="00D3428E">
              <w:rPr>
                <w:rFonts w:asciiTheme="majorHAnsi" w:hAnsiTheme="majorHAnsi" w:cstheme="majorHAnsi"/>
                <w:lang w:val="de-DE"/>
              </w:rPr>
              <w:t xml:space="preserve"> Pese e </w:t>
            </w:r>
            <w:proofErr w:type="spellStart"/>
            <w:r w:rsidR="00D3428E">
              <w:rPr>
                <w:rFonts w:asciiTheme="majorHAnsi" w:hAnsiTheme="majorHAnsi" w:cstheme="majorHAnsi"/>
                <w:lang w:val="de-DE"/>
              </w:rPr>
              <w:t>dall’estero</w:t>
            </w:r>
            <w:proofErr w:type="spellEnd"/>
            <w:r w:rsidR="00D3428E">
              <w:rPr>
                <w:rFonts w:asciiTheme="majorHAnsi" w:hAnsiTheme="majorHAnsi" w:cstheme="majorHAnsi"/>
                <w:lang w:val="de-DE"/>
              </w:rPr>
              <w:t xml:space="preserve">, in </w:t>
            </w:r>
            <w:proofErr w:type="spellStart"/>
            <w:r w:rsidR="00D3428E">
              <w:rPr>
                <w:rFonts w:asciiTheme="majorHAnsi" w:hAnsiTheme="majorHAnsi" w:cstheme="majorHAnsi"/>
                <w:lang w:val="de-DE"/>
              </w:rPr>
              <w:t>cui</w:t>
            </w:r>
            <w:proofErr w:type="spellEnd"/>
            <w:r w:rsidR="00D3428E">
              <w:rPr>
                <w:rFonts w:asciiTheme="majorHAnsi" w:hAnsiTheme="majorHAnsi" w:cstheme="majorHAnsi"/>
                <w:lang w:val="de-DE"/>
              </w:rPr>
              <w:t xml:space="preserve"> </w:t>
            </w:r>
            <w:proofErr w:type="spellStart"/>
            <w:r w:rsidR="00D3428E">
              <w:rPr>
                <w:rFonts w:asciiTheme="majorHAnsi" w:hAnsiTheme="majorHAnsi" w:cstheme="majorHAnsi"/>
                <w:lang w:val="de-DE"/>
              </w:rPr>
              <w:t>vengono</w:t>
            </w:r>
            <w:proofErr w:type="spellEnd"/>
            <w:r w:rsidR="00D3428E">
              <w:rPr>
                <w:rFonts w:asciiTheme="majorHAnsi" w:hAnsiTheme="majorHAnsi" w:cstheme="majorHAnsi"/>
                <w:lang w:val="de-DE"/>
              </w:rPr>
              <w:t xml:space="preserve"> </w:t>
            </w:r>
            <w:proofErr w:type="spellStart"/>
            <w:r w:rsidR="00D3428E">
              <w:rPr>
                <w:rFonts w:asciiTheme="majorHAnsi" w:hAnsiTheme="majorHAnsi" w:cstheme="majorHAnsi"/>
                <w:lang w:val="de-DE"/>
              </w:rPr>
              <w:t>approfonditi</w:t>
            </w:r>
            <w:proofErr w:type="spellEnd"/>
            <w:r w:rsidR="00D3428E">
              <w:rPr>
                <w:rFonts w:asciiTheme="majorHAnsi" w:hAnsiTheme="majorHAnsi" w:cstheme="majorHAnsi"/>
                <w:lang w:val="de-DE"/>
              </w:rPr>
              <w:t xml:space="preserve"> i </w:t>
            </w:r>
            <w:proofErr w:type="spellStart"/>
            <w:r w:rsidR="00D3428E">
              <w:rPr>
                <w:rFonts w:asciiTheme="majorHAnsi" w:hAnsiTheme="majorHAnsi" w:cstheme="majorHAnsi"/>
                <w:lang w:val="de-DE"/>
              </w:rPr>
              <w:t>temi</w:t>
            </w:r>
            <w:proofErr w:type="spellEnd"/>
            <w:r w:rsidR="00D3428E">
              <w:rPr>
                <w:rFonts w:asciiTheme="majorHAnsi" w:hAnsiTheme="majorHAnsi" w:cstheme="majorHAnsi"/>
                <w:lang w:val="de-DE"/>
              </w:rPr>
              <w:t xml:space="preserve"> </w:t>
            </w:r>
            <w:proofErr w:type="spellStart"/>
            <w:r w:rsidR="00D3428E">
              <w:rPr>
                <w:rFonts w:asciiTheme="majorHAnsi" w:hAnsiTheme="majorHAnsi" w:cstheme="majorHAnsi"/>
                <w:lang w:val="de-DE"/>
              </w:rPr>
              <w:t>degli</w:t>
            </w:r>
            <w:proofErr w:type="spellEnd"/>
            <w:r w:rsidR="00D3428E">
              <w:rPr>
                <w:rFonts w:asciiTheme="majorHAnsi" w:hAnsiTheme="majorHAnsi" w:cstheme="majorHAnsi"/>
                <w:lang w:val="de-DE"/>
              </w:rPr>
              <w:t xml:space="preserve"> </w:t>
            </w:r>
            <w:proofErr w:type="spellStart"/>
            <w:r w:rsidR="00D3428E">
              <w:rPr>
                <w:rFonts w:asciiTheme="majorHAnsi" w:hAnsiTheme="majorHAnsi" w:cstheme="majorHAnsi"/>
                <w:lang w:val="de-DE"/>
              </w:rPr>
              <w:t>ideali</w:t>
            </w:r>
            <w:proofErr w:type="spellEnd"/>
            <w:r w:rsidR="00D3428E">
              <w:rPr>
                <w:rFonts w:asciiTheme="majorHAnsi" w:hAnsiTheme="majorHAnsi" w:cstheme="majorHAnsi"/>
                <w:lang w:val="de-DE"/>
              </w:rPr>
              <w:t xml:space="preserve">, delle </w:t>
            </w:r>
            <w:proofErr w:type="spellStart"/>
            <w:r w:rsidR="00D3428E">
              <w:rPr>
                <w:rFonts w:asciiTheme="majorHAnsi" w:hAnsiTheme="majorHAnsi" w:cstheme="majorHAnsi"/>
                <w:lang w:val="de-DE"/>
              </w:rPr>
              <w:t>immagini</w:t>
            </w:r>
            <w:proofErr w:type="spellEnd"/>
            <w:r w:rsidR="00D3428E">
              <w:rPr>
                <w:rFonts w:asciiTheme="majorHAnsi" w:hAnsiTheme="majorHAnsi" w:cstheme="majorHAnsi"/>
                <w:lang w:val="de-DE"/>
              </w:rPr>
              <w:t xml:space="preserve"> e die </w:t>
            </w:r>
            <w:proofErr w:type="spellStart"/>
            <w:r w:rsidR="00D3428E">
              <w:rPr>
                <w:rFonts w:asciiTheme="majorHAnsi" w:hAnsiTheme="majorHAnsi" w:cstheme="majorHAnsi"/>
                <w:lang w:val="de-DE"/>
              </w:rPr>
              <w:t>ruoli</w:t>
            </w:r>
            <w:proofErr w:type="spellEnd"/>
            <w:r w:rsidR="00D3428E">
              <w:rPr>
                <w:rFonts w:asciiTheme="majorHAnsi" w:hAnsiTheme="majorHAnsi" w:cstheme="majorHAnsi"/>
                <w:lang w:val="de-DE"/>
              </w:rPr>
              <w:t xml:space="preserve"> </w:t>
            </w:r>
            <w:proofErr w:type="spellStart"/>
            <w:r w:rsidR="00D3428E">
              <w:rPr>
                <w:rFonts w:asciiTheme="majorHAnsi" w:hAnsiTheme="majorHAnsi" w:cstheme="majorHAnsi"/>
                <w:lang w:val="de-DE"/>
              </w:rPr>
              <w:t>femminili</w:t>
            </w:r>
            <w:proofErr w:type="spellEnd"/>
            <w:r w:rsidR="00D3428E">
              <w:rPr>
                <w:rFonts w:asciiTheme="majorHAnsi" w:hAnsiTheme="majorHAnsi" w:cstheme="majorHAnsi"/>
                <w:lang w:val="de-DE"/>
              </w:rPr>
              <w:t>.</w:t>
            </w:r>
          </w:p>
        </w:tc>
        <w:tc>
          <w:tcPr>
            <w:tcW w:w="3181" w:type="dxa"/>
          </w:tcPr>
          <w:p w14:paraId="63BF416A" w14:textId="224F4130" w:rsidR="00591615" w:rsidRPr="00D86956" w:rsidRDefault="00E27EC7" w:rsidP="00394FB9">
            <w:pPr>
              <w:rPr>
                <w:rFonts w:asciiTheme="majorHAnsi" w:hAnsiTheme="majorHAnsi" w:cstheme="majorHAnsi"/>
                <w:lang w:val="de-DE"/>
              </w:rPr>
            </w:pPr>
            <w:r>
              <w:rPr>
                <w:rFonts w:asciiTheme="majorHAnsi" w:hAnsiTheme="majorHAnsi" w:cstheme="majorHAnsi"/>
                <w:lang w:val="de-DE"/>
              </w:rPr>
              <w:t xml:space="preserve">Nella </w:t>
            </w:r>
            <w:proofErr w:type="spellStart"/>
            <w:r>
              <w:rPr>
                <w:rFonts w:asciiTheme="majorHAnsi" w:hAnsiTheme="majorHAnsi" w:cstheme="majorHAnsi"/>
                <w:lang w:val="de-DE"/>
              </w:rPr>
              <w:t>sala</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destinata</w:t>
            </w:r>
            <w:proofErr w:type="spellEnd"/>
            <w:r>
              <w:rPr>
                <w:rFonts w:asciiTheme="majorHAnsi" w:hAnsiTheme="majorHAnsi" w:cstheme="majorHAnsi"/>
                <w:lang w:val="de-DE"/>
              </w:rPr>
              <w:t xml:space="preserve"> a </w:t>
            </w:r>
            <w:proofErr w:type="spellStart"/>
            <w:r>
              <w:rPr>
                <w:rFonts w:asciiTheme="majorHAnsi" w:hAnsiTheme="majorHAnsi" w:cstheme="majorHAnsi"/>
                <w:lang w:val="de-DE"/>
              </w:rPr>
              <w:t>esposizioni</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temporanee</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vengono</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organizzate</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mostre</w:t>
            </w:r>
            <w:proofErr w:type="spellEnd"/>
            <w:r>
              <w:rPr>
                <w:rFonts w:asciiTheme="majorHAnsi" w:hAnsiTheme="majorHAnsi" w:cstheme="majorHAnsi"/>
                <w:lang w:val="de-DE"/>
              </w:rPr>
              <w:t xml:space="preserve"> </w:t>
            </w:r>
            <w:proofErr w:type="spellStart"/>
            <w:r w:rsidR="00394FB9">
              <w:rPr>
                <w:rFonts w:asciiTheme="majorHAnsi" w:hAnsiTheme="majorHAnsi" w:cstheme="majorHAnsi"/>
                <w:lang w:val="de-DE"/>
              </w:rPr>
              <w:t>dall’Italia</w:t>
            </w:r>
            <w:proofErr w:type="spellEnd"/>
            <w:r w:rsidR="00394FB9">
              <w:rPr>
                <w:rFonts w:asciiTheme="majorHAnsi" w:hAnsiTheme="majorHAnsi" w:cstheme="majorHAnsi"/>
                <w:lang w:val="de-DE"/>
              </w:rPr>
              <w:t xml:space="preserve"> e </w:t>
            </w:r>
            <w:proofErr w:type="spellStart"/>
            <w:r w:rsidR="00394FB9">
              <w:rPr>
                <w:rFonts w:asciiTheme="majorHAnsi" w:hAnsiTheme="majorHAnsi" w:cstheme="majorHAnsi"/>
                <w:lang w:val="de-DE"/>
              </w:rPr>
              <w:t>dall’estero</w:t>
            </w:r>
            <w:proofErr w:type="spellEnd"/>
            <w:r w:rsidR="00394FB9">
              <w:rPr>
                <w:rFonts w:asciiTheme="majorHAnsi" w:hAnsiTheme="majorHAnsi" w:cstheme="majorHAnsi"/>
                <w:lang w:val="de-DE"/>
              </w:rPr>
              <w:t xml:space="preserve">,  </w:t>
            </w:r>
            <w:proofErr w:type="spellStart"/>
            <w:r>
              <w:rPr>
                <w:rFonts w:asciiTheme="majorHAnsi" w:hAnsiTheme="majorHAnsi" w:cstheme="majorHAnsi"/>
                <w:lang w:val="de-DE"/>
              </w:rPr>
              <w:t>dedicate</w:t>
            </w:r>
            <w:proofErr w:type="spellEnd"/>
            <w:r>
              <w:rPr>
                <w:rFonts w:asciiTheme="majorHAnsi" w:hAnsiTheme="majorHAnsi" w:cstheme="majorHAnsi"/>
                <w:lang w:val="de-DE"/>
              </w:rPr>
              <w:t xml:space="preserve"> </w:t>
            </w:r>
            <w:proofErr w:type="spellStart"/>
            <w:r w:rsidR="00394FB9">
              <w:rPr>
                <w:rFonts w:asciiTheme="majorHAnsi" w:hAnsiTheme="majorHAnsi" w:cstheme="majorHAnsi"/>
                <w:lang w:val="de-DE"/>
              </w:rPr>
              <w:t>specificatamente</w:t>
            </w:r>
            <w:proofErr w:type="spellEnd"/>
            <w:r w:rsidR="00394FB9">
              <w:rPr>
                <w:rFonts w:asciiTheme="majorHAnsi" w:hAnsiTheme="majorHAnsi" w:cstheme="majorHAnsi"/>
                <w:lang w:val="de-DE"/>
              </w:rPr>
              <w:t xml:space="preserve"> </w:t>
            </w:r>
            <w:r>
              <w:rPr>
                <w:rFonts w:asciiTheme="majorHAnsi" w:hAnsiTheme="majorHAnsi" w:cstheme="majorHAnsi"/>
                <w:lang w:val="de-DE"/>
              </w:rPr>
              <w:t xml:space="preserve">alle </w:t>
            </w:r>
            <w:proofErr w:type="spellStart"/>
            <w:r>
              <w:rPr>
                <w:rFonts w:asciiTheme="majorHAnsi" w:hAnsiTheme="majorHAnsi" w:cstheme="majorHAnsi"/>
                <w:lang w:val="de-DE"/>
              </w:rPr>
              <w:t>donne</w:t>
            </w:r>
            <w:proofErr w:type="spellEnd"/>
            <w:r>
              <w:rPr>
                <w:rFonts w:asciiTheme="majorHAnsi" w:hAnsiTheme="majorHAnsi" w:cstheme="majorHAnsi"/>
                <w:lang w:val="de-DE"/>
              </w:rPr>
              <w:t xml:space="preserve">, in </w:t>
            </w:r>
            <w:proofErr w:type="spellStart"/>
            <w:r>
              <w:rPr>
                <w:rFonts w:asciiTheme="majorHAnsi" w:hAnsiTheme="majorHAnsi" w:cstheme="majorHAnsi"/>
                <w:lang w:val="de-DE"/>
              </w:rPr>
              <w:t>cui</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vengono</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approfonditi</w:t>
            </w:r>
            <w:proofErr w:type="spellEnd"/>
            <w:r>
              <w:rPr>
                <w:rFonts w:asciiTheme="majorHAnsi" w:hAnsiTheme="majorHAnsi" w:cstheme="majorHAnsi"/>
                <w:lang w:val="de-DE"/>
              </w:rPr>
              <w:t xml:space="preserve"> i </w:t>
            </w:r>
            <w:proofErr w:type="spellStart"/>
            <w:r>
              <w:rPr>
                <w:rFonts w:asciiTheme="majorHAnsi" w:hAnsiTheme="majorHAnsi" w:cstheme="majorHAnsi"/>
                <w:lang w:val="de-DE"/>
              </w:rPr>
              <w:t>temi</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degli</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ideali</w:t>
            </w:r>
            <w:proofErr w:type="spellEnd"/>
            <w:r>
              <w:rPr>
                <w:rFonts w:asciiTheme="majorHAnsi" w:hAnsiTheme="majorHAnsi" w:cstheme="majorHAnsi"/>
                <w:lang w:val="de-DE"/>
              </w:rPr>
              <w:t xml:space="preserve">, delle </w:t>
            </w:r>
            <w:proofErr w:type="spellStart"/>
            <w:r>
              <w:rPr>
                <w:rFonts w:asciiTheme="majorHAnsi" w:hAnsiTheme="majorHAnsi" w:cstheme="majorHAnsi"/>
                <w:lang w:val="de-DE"/>
              </w:rPr>
              <w:t>immagini</w:t>
            </w:r>
            <w:proofErr w:type="spellEnd"/>
            <w:r>
              <w:rPr>
                <w:rFonts w:asciiTheme="majorHAnsi" w:hAnsiTheme="majorHAnsi" w:cstheme="majorHAnsi"/>
                <w:lang w:val="de-DE"/>
              </w:rPr>
              <w:t xml:space="preserve"> e </w:t>
            </w:r>
            <w:proofErr w:type="spellStart"/>
            <w:r w:rsidR="00394FB9">
              <w:rPr>
                <w:rFonts w:asciiTheme="majorHAnsi" w:hAnsiTheme="majorHAnsi" w:cstheme="majorHAnsi"/>
                <w:lang w:val="de-DE"/>
              </w:rPr>
              <w:t>d</w:t>
            </w:r>
            <w:r>
              <w:rPr>
                <w:rFonts w:asciiTheme="majorHAnsi" w:hAnsiTheme="majorHAnsi" w:cstheme="majorHAnsi"/>
                <w:lang w:val="de-DE"/>
              </w:rPr>
              <w:t>e</w:t>
            </w:r>
            <w:r w:rsidR="00394FB9">
              <w:rPr>
                <w:rFonts w:asciiTheme="majorHAnsi" w:hAnsiTheme="majorHAnsi" w:cstheme="majorHAnsi"/>
                <w:lang w:val="de-DE"/>
              </w:rPr>
              <w:t>i</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ruoli</w:t>
            </w:r>
            <w:proofErr w:type="spellEnd"/>
            <w:r>
              <w:rPr>
                <w:rFonts w:asciiTheme="majorHAnsi" w:hAnsiTheme="majorHAnsi" w:cstheme="majorHAnsi"/>
                <w:lang w:val="de-DE"/>
              </w:rPr>
              <w:t xml:space="preserve"> </w:t>
            </w:r>
            <w:proofErr w:type="spellStart"/>
            <w:r>
              <w:rPr>
                <w:rFonts w:asciiTheme="majorHAnsi" w:hAnsiTheme="majorHAnsi" w:cstheme="majorHAnsi"/>
                <w:lang w:val="de-DE"/>
              </w:rPr>
              <w:t>femminili</w:t>
            </w:r>
            <w:proofErr w:type="spellEnd"/>
            <w:r>
              <w:rPr>
                <w:rFonts w:asciiTheme="majorHAnsi" w:hAnsiTheme="majorHAnsi" w:cstheme="majorHAnsi"/>
                <w:lang w:val="de-DE"/>
              </w:rPr>
              <w:t>.</w:t>
            </w:r>
          </w:p>
        </w:tc>
      </w:tr>
    </w:tbl>
    <w:p w14:paraId="5A802E3D" w14:textId="77777777" w:rsidR="00C159EC" w:rsidRPr="00D86956" w:rsidRDefault="00C159EC" w:rsidP="00045858">
      <w:pPr>
        <w:spacing w:line="360" w:lineRule="auto"/>
        <w:jc w:val="center"/>
        <w:rPr>
          <w:lang w:val="de-DE"/>
        </w:rPr>
      </w:pPr>
    </w:p>
    <w:sectPr w:rsidR="00C159EC" w:rsidRPr="00D86956" w:rsidSect="00C20D7E">
      <w:headerReference w:type="even" r:id="rId6"/>
      <w:headerReference w:type="default" r:id="rId7"/>
      <w:footerReference w:type="even" r:id="rId8"/>
      <w:footerReference w:type="default" r:id="rId9"/>
      <w:headerReference w:type="first" r:id="rId10"/>
      <w:footerReference w:type="firs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42C46" w14:textId="77777777" w:rsidR="00190888" w:rsidRDefault="00190888" w:rsidP="00FB6064">
      <w:r>
        <w:separator/>
      </w:r>
    </w:p>
  </w:endnote>
  <w:endnote w:type="continuationSeparator" w:id="0">
    <w:p w14:paraId="6B2A6874" w14:textId="77777777" w:rsidR="00190888" w:rsidRDefault="00190888" w:rsidP="00FB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547E7" w14:textId="77777777" w:rsidR="00177F31" w:rsidRDefault="00177F3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4FE69" w14:textId="77777777" w:rsidR="00177F31" w:rsidRDefault="00177F3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55CF6" w14:textId="77777777" w:rsidR="00177F31" w:rsidRDefault="00177F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02D31" w14:textId="77777777" w:rsidR="00190888" w:rsidRDefault="00190888" w:rsidP="00FB6064">
      <w:r>
        <w:separator/>
      </w:r>
    </w:p>
  </w:footnote>
  <w:footnote w:type="continuationSeparator" w:id="0">
    <w:p w14:paraId="06F1F2F7" w14:textId="77777777" w:rsidR="00190888" w:rsidRDefault="00190888" w:rsidP="00FB6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4780C" w14:textId="77777777" w:rsidR="00177F31" w:rsidRDefault="00177F3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222D" w14:textId="77777777" w:rsidR="00177F31" w:rsidRPr="00C43AF0" w:rsidRDefault="00177F31" w:rsidP="00177F31">
    <w:pPr>
      <w:pStyle w:val="Titolo4"/>
      <w:spacing w:before="0"/>
      <w:jc w:val="center"/>
      <w:rPr>
        <w:rFonts w:asciiTheme="minorHAnsi" w:hAnsiTheme="minorHAnsi" w:cstheme="minorHAnsi"/>
        <w:i w:val="0"/>
        <w:color w:val="auto"/>
      </w:rPr>
    </w:pPr>
    <w:r w:rsidRPr="00C43AF0">
      <w:rPr>
        <w:rFonts w:asciiTheme="minorHAnsi" w:hAnsiTheme="minorHAnsi" w:cstheme="minorHAnsi"/>
        <w:noProof/>
      </w:rPr>
      <w:drawing>
        <wp:anchor distT="0" distB="0" distL="114300" distR="114300" simplePos="0" relativeHeight="251659264" behindDoc="0" locked="0" layoutInCell="1" allowOverlap="1" wp14:anchorId="01B9F343" wp14:editId="55B5F5D4">
          <wp:simplePos x="0" y="0"/>
          <wp:positionH relativeFrom="column">
            <wp:posOffset>-342900</wp:posOffset>
          </wp:positionH>
          <wp:positionV relativeFrom="paragraph">
            <wp:posOffset>-235585</wp:posOffset>
          </wp:positionV>
          <wp:extent cx="669925" cy="753745"/>
          <wp:effectExtent l="0" t="0" r="0" b="0"/>
          <wp:wrapSquare wrapText="bothSides"/>
          <wp:docPr id="3" name="Immagine 1" descr="logounim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descr="logounimc"/>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753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3AF0">
      <w:rPr>
        <w:rFonts w:asciiTheme="minorHAnsi" w:hAnsiTheme="minorHAnsi" w:cstheme="minorHAnsi"/>
        <w:i w:val="0"/>
        <w:color w:val="auto"/>
      </w:rPr>
      <w:t>UNIVERSITÀ DEGLI STUDI DI MACERATA</w:t>
    </w:r>
  </w:p>
  <w:p w14:paraId="3AEDE526" w14:textId="77777777" w:rsidR="00177F31" w:rsidRPr="00C43AF0" w:rsidRDefault="00177F31" w:rsidP="00177F31">
    <w:pPr>
      <w:pStyle w:val="Titolo4"/>
      <w:spacing w:before="0"/>
      <w:jc w:val="center"/>
      <w:rPr>
        <w:rFonts w:asciiTheme="minorHAnsi" w:hAnsiTheme="minorHAnsi" w:cstheme="minorHAnsi"/>
        <w:i w:val="0"/>
        <w:color w:val="auto"/>
      </w:rPr>
    </w:pPr>
    <w:r w:rsidRPr="00C43AF0">
      <w:rPr>
        <w:rFonts w:asciiTheme="minorHAnsi" w:hAnsiTheme="minorHAnsi" w:cstheme="minorHAnsi"/>
        <w:i w:val="0"/>
        <w:color w:val="auto"/>
      </w:rPr>
      <w:t>Corso di Laurea Triennale in Discipline della Mediazione Linguistica</w:t>
    </w:r>
  </w:p>
  <w:p w14:paraId="537CC39C" w14:textId="21F1C305" w:rsidR="00177F31" w:rsidRPr="00714489" w:rsidRDefault="00177F31" w:rsidP="00177F31">
    <w:pPr>
      <w:pStyle w:val="Titolo4"/>
      <w:spacing w:before="0"/>
      <w:jc w:val="center"/>
      <w:rPr>
        <w:rFonts w:asciiTheme="minorHAnsi" w:hAnsiTheme="minorHAnsi" w:cstheme="minorHAnsi"/>
        <w:i w:val="0"/>
        <w:iCs w:val="0"/>
        <w:color w:val="000000" w:themeColor="text1"/>
      </w:rPr>
    </w:pPr>
    <w:r w:rsidRPr="00C43AF0">
      <w:rPr>
        <w:rFonts w:asciiTheme="minorHAnsi" w:hAnsiTheme="minorHAnsi" w:cstheme="minorHAnsi"/>
        <w:i w:val="0"/>
        <w:color w:val="auto"/>
      </w:rPr>
      <w:t>Lingua e Traduzione Tedesca I</w:t>
    </w:r>
    <w:r w:rsidR="00D57156">
      <w:rPr>
        <w:rFonts w:asciiTheme="minorHAnsi" w:hAnsiTheme="minorHAnsi" w:cstheme="minorHAnsi"/>
        <w:i w:val="0"/>
        <w:color w:val="auto"/>
      </w:rPr>
      <w:t>I</w:t>
    </w:r>
    <w:r w:rsidRPr="00C43AF0">
      <w:rPr>
        <w:rFonts w:asciiTheme="minorHAnsi" w:hAnsiTheme="minorHAnsi" w:cstheme="minorHAnsi"/>
        <w:i w:val="0"/>
        <w:color w:val="auto"/>
      </w:rPr>
      <w:t xml:space="preserve"> – Modulo B –</w:t>
    </w:r>
    <w:r>
      <w:rPr>
        <w:rFonts w:cstheme="minorHAnsi"/>
        <w:i w:val="0"/>
        <w:iCs w:val="0"/>
        <w:color w:val="000000" w:themeColor="text1"/>
      </w:rPr>
      <w:t xml:space="preserve"> </w:t>
    </w:r>
    <w:r w:rsidRPr="00714489">
      <w:rPr>
        <w:rFonts w:asciiTheme="minorHAnsi" w:hAnsiTheme="minorHAnsi" w:cstheme="minorHAnsi"/>
        <w:i w:val="0"/>
        <w:iCs w:val="0"/>
        <w:color w:val="000000" w:themeColor="text1"/>
      </w:rPr>
      <w:t>SS 2023</w:t>
    </w:r>
  </w:p>
  <w:p w14:paraId="7F73DB22" w14:textId="74692B95" w:rsidR="00FB6064" w:rsidRPr="00FB6064" w:rsidRDefault="00177F31" w:rsidP="00177F31">
    <w:pPr>
      <w:pStyle w:val="Intestazione"/>
      <w:jc w:val="center"/>
      <w:rPr>
        <w:b/>
        <w:sz w:val="16"/>
        <w:szCs w:val="16"/>
      </w:rPr>
    </w:pPr>
    <w:proofErr w:type="spellStart"/>
    <w:r w:rsidRPr="00C43AF0">
      <w:rPr>
        <w:rFonts w:cstheme="minorHAnsi"/>
        <w:iCs/>
      </w:rPr>
      <w:t>Kursleiterin</w:t>
    </w:r>
    <w:proofErr w:type="spellEnd"/>
    <w:r w:rsidRPr="00C43AF0">
      <w:rPr>
        <w:rFonts w:cstheme="minorHAnsi"/>
        <w:iCs/>
      </w:rPr>
      <w:t>: Antonella Nardi</w:t>
    </w:r>
  </w:p>
  <w:p w14:paraId="0938FED8" w14:textId="77777777" w:rsidR="00177F31" w:rsidRPr="006F4F69" w:rsidRDefault="00177F31">
    <w:pPr>
      <w:pStyle w:val="Intestazione"/>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B9529" w14:textId="77777777" w:rsidR="00177F31" w:rsidRDefault="00177F3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de-DE" w:vendorID="64" w:dllVersion="131078"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2BA"/>
    <w:rsid w:val="000037C1"/>
    <w:rsid w:val="0003266C"/>
    <w:rsid w:val="00045858"/>
    <w:rsid w:val="00076579"/>
    <w:rsid w:val="00090125"/>
    <w:rsid w:val="000C5B7F"/>
    <w:rsid w:val="000E4C17"/>
    <w:rsid w:val="001608BD"/>
    <w:rsid w:val="00177F31"/>
    <w:rsid w:val="00190888"/>
    <w:rsid w:val="00191954"/>
    <w:rsid w:val="00193AF2"/>
    <w:rsid w:val="001B6458"/>
    <w:rsid w:val="001F040D"/>
    <w:rsid w:val="002573F3"/>
    <w:rsid w:val="002618EE"/>
    <w:rsid w:val="00281227"/>
    <w:rsid w:val="00286F55"/>
    <w:rsid w:val="00296BF0"/>
    <w:rsid w:val="002D10DA"/>
    <w:rsid w:val="002F17D6"/>
    <w:rsid w:val="0030316B"/>
    <w:rsid w:val="00323E58"/>
    <w:rsid w:val="00327ABF"/>
    <w:rsid w:val="0034246C"/>
    <w:rsid w:val="0035706F"/>
    <w:rsid w:val="0037443C"/>
    <w:rsid w:val="003772BA"/>
    <w:rsid w:val="00394FB9"/>
    <w:rsid w:val="003A1B5B"/>
    <w:rsid w:val="003A6B50"/>
    <w:rsid w:val="004257F4"/>
    <w:rsid w:val="00427D07"/>
    <w:rsid w:val="00443382"/>
    <w:rsid w:val="004612CC"/>
    <w:rsid w:val="00482A68"/>
    <w:rsid w:val="00550659"/>
    <w:rsid w:val="00560B64"/>
    <w:rsid w:val="00567AF6"/>
    <w:rsid w:val="005862F2"/>
    <w:rsid w:val="00591615"/>
    <w:rsid w:val="005F3F23"/>
    <w:rsid w:val="006213F5"/>
    <w:rsid w:val="00683ACF"/>
    <w:rsid w:val="006B1D98"/>
    <w:rsid w:val="006B352F"/>
    <w:rsid w:val="006B377D"/>
    <w:rsid w:val="006F4F69"/>
    <w:rsid w:val="007327D5"/>
    <w:rsid w:val="007B573E"/>
    <w:rsid w:val="007C7EAC"/>
    <w:rsid w:val="00800A5D"/>
    <w:rsid w:val="00843FA8"/>
    <w:rsid w:val="00875DBE"/>
    <w:rsid w:val="00881CE7"/>
    <w:rsid w:val="008C0522"/>
    <w:rsid w:val="008F52BE"/>
    <w:rsid w:val="00901630"/>
    <w:rsid w:val="00924BFC"/>
    <w:rsid w:val="00967A43"/>
    <w:rsid w:val="00981E5E"/>
    <w:rsid w:val="009842D0"/>
    <w:rsid w:val="009B4CA8"/>
    <w:rsid w:val="009B6D41"/>
    <w:rsid w:val="009C6EB4"/>
    <w:rsid w:val="009D26E4"/>
    <w:rsid w:val="009F3060"/>
    <w:rsid w:val="00A11AF6"/>
    <w:rsid w:val="00A13284"/>
    <w:rsid w:val="00A50435"/>
    <w:rsid w:val="00A50C55"/>
    <w:rsid w:val="00A6256F"/>
    <w:rsid w:val="00A71966"/>
    <w:rsid w:val="00A92A18"/>
    <w:rsid w:val="00B2484F"/>
    <w:rsid w:val="00BB314A"/>
    <w:rsid w:val="00BC6B79"/>
    <w:rsid w:val="00C159EC"/>
    <w:rsid w:val="00C20D7E"/>
    <w:rsid w:val="00C7298C"/>
    <w:rsid w:val="00CC4312"/>
    <w:rsid w:val="00CE3272"/>
    <w:rsid w:val="00D13D1F"/>
    <w:rsid w:val="00D20133"/>
    <w:rsid w:val="00D30709"/>
    <w:rsid w:val="00D3428E"/>
    <w:rsid w:val="00D4243C"/>
    <w:rsid w:val="00D57156"/>
    <w:rsid w:val="00D80353"/>
    <w:rsid w:val="00D86956"/>
    <w:rsid w:val="00DA248C"/>
    <w:rsid w:val="00E24D62"/>
    <w:rsid w:val="00E27EC7"/>
    <w:rsid w:val="00E52C02"/>
    <w:rsid w:val="00E831FB"/>
    <w:rsid w:val="00EC66DE"/>
    <w:rsid w:val="00F25793"/>
    <w:rsid w:val="00FB6064"/>
    <w:rsid w:val="00FD0D0A"/>
    <w:rsid w:val="00FD6C8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48E0A2"/>
  <w14:defaultImageDpi w14:val="300"/>
  <w15:docId w15:val="{B2DB1706-9367-9B4B-A8A7-8C19B5386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C7298C"/>
    <w:pPr>
      <w:spacing w:before="100" w:beforeAutospacing="1" w:after="100" w:afterAutospacing="1"/>
      <w:outlineLvl w:val="0"/>
    </w:pPr>
    <w:rPr>
      <w:rFonts w:ascii="Times" w:hAnsi="Times"/>
      <w:b/>
      <w:bCs/>
      <w:kern w:val="36"/>
      <w:sz w:val="48"/>
      <w:szCs w:val="48"/>
    </w:rPr>
  </w:style>
  <w:style w:type="paragraph" w:styleId="Titolo2">
    <w:name w:val="heading 2"/>
    <w:basedOn w:val="Normale"/>
    <w:link w:val="Titolo2Carattere"/>
    <w:uiPriority w:val="9"/>
    <w:qFormat/>
    <w:rsid w:val="00C7298C"/>
    <w:pPr>
      <w:spacing w:before="100" w:beforeAutospacing="1" w:after="100" w:afterAutospacing="1"/>
      <w:outlineLvl w:val="1"/>
    </w:pPr>
    <w:rPr>
      <w:rFonts w:ascii="Times" w:hAnsi="Times"/>
      <w:b/>
      <w:bCs/>
      <w:sz w:val="36"/>
      <w:szCs w:val="36"/>
    </w:rPr>
  </w:style>
  <w:style w:type="paragraph" w:styleId="Titolo3">
    <w:name w:val="heading 3"/>
    <w:basedOn w:val="Normale"/>
    <w:next w:val="Normale"/>
    <w:link w:val="Titolo3Carattere"/>
    <w:uiPriority w:val="9"/>
    <w:semiHidden/>
    <w:unhideWhenUsed/>
    <w:qFormat/>
    <w:rsid w:val="00E831FB"/>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rsid w:val="00177F3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772BA"/>
    <w:pPr>
      <w:widowControl w:val="0"/>
      <w:autoSpaceDE w:val="0"/>
      <w:autoSpaceDN w:val="0"/>
      <w:adjustRightInd w:val="0"/>
    </w:pPr>
    <w:rPr>
      <w:rFonts w:ascii="Helvetica" w:hAnsi="Helvetica" w:cs="Helvetica"/>
      <w:color w:val="000000"/>
    </w:rPr>
  </w:style>
  <w:style w:type="character" w:customStyle="1" w:styleId="Titolo1Carattere">
    <w:name w:val="Titolo 1 Carattere"/>
    <w:basedOn w:val="Carpredefinitoparagrafo"/>
    <w:link w:val="Titolo1"/>
    <w:uiPriority w:val="9"/>
    <w:rsid w:val="00C7298C"/>
    <w:rPr>
      <w:rFonts w:ascii="Times" w:hAnsi="Times"/>
      <w:b/>
      <w:bCs/>
      <w:kern w:val="36"/>
      <w:sz w:val="48"/>
      <w:szCs w:val="48"/>
    </w:rPr>
  </w:style>
  <w:style w:type="character" w:customStyle="1" w:styleId="Titolo2Carattere">
    <w:name w:val="Titolo 2 Carattere"/>
    <w:basedOn w:val="Carpredefinitoparagrafo"/>
    <w:link w:val="Titolo2"/>
    <w:uiPriority w:val="9"/>
    <w:rsid w:val="00C7298C"/>
    <w:rPr>
      <w:rFonts w:ascii="Times" w:hAnsi="Times"/>
      <w:b/>
      <w:bCs/>
      <w:sz w:val="36"/>
      <w:szCs w:val="36"/>
    </w:rPr>
  </w:style>
  <w:style w:type="paragraph" w:styleId="NormaleWeb">
    <w:name w:val="Normal (Web)"/>
    <w:basedOn w:val="Normale"/>
    <w:uiPriority w:val="99"/>
    <w:semiHidden/>
    <w:unhideWhenUsed/>
    <w:rsid w:val="00C7298C"/>
    <w:pPr>
      <w:spacing w:before="100" w:beforeAutospacing="1" w:after="100" w:afterAutospacing="1"/>
    </w:pPr>
    <w:rPr>
      <w:rFonts w:ascii="Times" w:hAnsi="Times" w:cs="Times New Roman"/>
      <w:sz w:val="20"/>
      <w:szCs w:val="20"/>
    </w:rPr>
  </w:style>
  <w:style w:type="character" w:styleId="Enfasigrassetto">
    <w:name w:val="Strong"/>
    <w:basedOn w:val="Carpredefinitoparagrafo"/>
    <w:uiPriority w:val="22"/>
    <w:qFormat/>
    <w:rsid w:val="00C7298C"/>
    <w:rPr>
      <w:b/>
      <w:bCs/>
    </w:rPr>
  </w:style>
  <w:style w:type="character" w:customStyle="1" w:styleId="Titolo3Carattere">
    <w:name w:val="Titolo 3 Carattere"/>
    <w:basedOn w:val="Carpredefinitoparagrafo"/>
    <w:link w:val="Titolo3"/>
    <w:uiPriority w:val="9"/>
    <w:semiHidden/>
    <w:rsid w:val="00E831FB"/>
    <w:rPr>
      <w:rFonts w:asciiTheme="majorHAnsi" w:eastAsiaTheme="majorEastAsia" w:hAnsiTheme="majorHAnsi" w:cstheme="majorBidi"/>
      <w:b/>
      <w:bCs/>
      <w:color w:val="4F81BD" w:themeColor="accent1"/>
    </w:rPr>
  </w:style>
  <w:style w:type="table" w:styleId="Grigliatabella">
    <w:name w:val="Table Grid"/>
    <w:basedOn w:val="Tabellanormale"/>
    <w:uiPriority w:val="59"/>
    <w:rsid w:val="00032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FB6064"/>
    <w:pPr>
      <w:tabs>
        <w:tab w:val="center" w:pos="4819"/>
        <w:tab w:val="right" w:pos="9638"/>
      </w:tabs>
    </w:pPr>
  </w:style>
  <w:style w:type="character" w:customStyle="1" w:styleId="IntestazioneCarattere">
    <w:name w:val="Intestazione Carattere"/>
    <w:basedOn w:val="Carpredefinitoparagrafo"/>
    <w:link w:val="Intestazione"/>
    <w:rsid w:val="00FB6064"/>
  </w:style>
  <w:style w:type="paragraph" w:styleId="Pidipagina">
    <w:name w:val="footer"/>
    <w:basedOn w:val="Normale"/>
    <w:link w:val="PidipaginaCarattere"/>
    <w:uiPriority w:val="99"/>
    <w:unhideWhenUsed/>
    <w:rsid w:val="00FB6064"/>
    <w:pPr>
      <w:tabs>
        <w:tab w:val="center" w:pos="4819"/>
        <w:tab w:val="right" w:pos="9638"/>
      </w:tabs>
    </w:pPr>
  </w:style>
  <w:style w:type="character" w:customStyle="1" w:styleId="PidipaginaCarattere">
    <w:name w:val="Piè di pagina Carattere"/>
    <w:basedOn w:val="Carpredefinitoparagrafo"/>
    <w:link w:val="Pidipagina"/>
    <w:uiPriority w:val="99"/>
    <w:rsid w:val="00FB6064"/>
  </w:style>
  <w:style w:type="character" w:customStyle="1" w:styleId="Titolo4Carattere">
    <w:name w:val="Titolo 4 Carattere"/>
    <w:basedOn w:val="Carpredefinitoparagrafo"/>
    <w:link w:val="Titolo4"/>
    <w:uiPriority w:val="9"/>
    <w:rsid w:val="00177F31"/>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14904">
      <w:bodyDiv w:val="1"/>
      <w:marLeft w:val="0"/>
      <w:marRight w:val="0"/>
      <w:marTop w:val="0"/>
      <w:marBottom w:val="0"/>
      <w:divBdr>
        <w:top w:val="none" w:sz="0" w:space="0" w:color="auto"/>
        <w:left w:val="none" w:sz="0" w:space="0" w:color="auto"/>
        <w:bottom w:val="none" w:sz="0" w:space="0" w:color="auto"/>
        <w:right w:val="none" w:sz="0" w:space="0" w:color="auto"/>
      </w:divBdr>
    </w:div>
    <w:div w:id="19681216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Pages>
  <Words>753</Words>
  <Characters>4297</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Macerata</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antonella.nardi@unimc.it</dc:creator>
  <cp:keywords/>
  <dc:description/>
  <cp:lastModifiedBy>antonella.nardi@unimc.it</cp:lastModifiedBy>
  <cp:revision>40</cp:revision>
  <dcterms:created xsi:type="dcterms:W3CDTF">2023-02-26T19:16:00Z</dcterms:created>
  <dcterms:modified xsi:type="dcterms:W3CDTF">2023-03-09T12:44:00Z</dcterms:modified>
</cp:coreProperties>
</file>