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88A" w:rsidRDefault="00A9388A" w:rsidP="00611355">
      <w:pPr>
        <w:pStyle w:val="Default"/>
        <w:jc w:val="center"/>
        <w:rPr>
          <w:rFonts w:ascii="Times New Roman" w:hAnsi="Times New Roman" w:cs="Times New Roman"/>
          <w:b/>
          <w:bCs/>
          <w:iCs/>
          <w:smallCaps/>
          <w:lang w:val="es-ES"/>
        </w:rPr>
      </w:pPr>
    </w:p>
    <w:p w:rsidR="00A9388A" w:rsidRDefault="00A9388A" w:rsidP="00611355">
      <w:pPr>
        <w:pStyle w:val="Default"/>
        <w:jc w:val="center"/>
        <w:rPr>
          <w:rFonts w:ascii="Times New Roman" w:hAnsi="Times New Roman" w:cs="Times New Roman"/>
          <w:b/>
          <w:bCs/>
          <w:iCs/>
          <w:smallCaps/>
          <w:lang w:val="es-ES"/>
        </w:rPr>
      </w:pPr>
    </w:p>
    <w:p w:rsidR="00A9388A" w:rsidRDefault="00A9388A" w:rsidP="00611355">
      <w:pPr>
        <w:pStyle w:val="Default"/>
        <w:jc w:val="center"/>
        <w:rPr>
          <w:rFonts w:ascii="Times New Roman" w:hAnsi="Times New Roman" w:cs="Times New Roman"/>
          <w:b/>
          <w:bCs/>
          <w:iCs/>
          <w:smallCaps/>
          <w:lang w:val="es-ES"/>
        </w:rPr>
      </w:pPr>
    </w:p>
    <w:p w:rsidR="00A9388A" w:rsidRDefault="00A9388A" w:rsidP="00611355">
      <w:pPr>
        <w:pStyle w:val="Default"/>
        <w:jc w:val="center"/>
        <w:rPr>
          <w:rFonts w:ascii="Times New Roman" w:hAnsi="Times New Roman" w:cs="Times New Roman"/>
          <w:b/>
          <w:bCs/>
          <w:iCs/>
          <w:smallCaps/>
          <w:lang w:val="es-ES"/>
        </w:rPr>
      </w:pPr>
    </w:p>
    <w:p w:rsidR="00A9388A" w:rsidRDefault="00A9388A" w:rsidP="00611355">
      <w:pPr>
        <w:pStyle w:val="Default"/>
        <w:jc w:val="center"/>
        <w:rPr>
          <w:rFonts w:ascii="Times New Roman" w:hAnsi="Times New Roman" w:cs="Times New Roman"/>
          <w:b/>
          <w:bCs/>
          <w:iCs/>
          <w:smallCaps/>
          <w:lang w:val="es-ES"/>
        </w:rPr>
      </w:pPr>
    </w:p>
    <w:p w:rsidR="00A9388A" w:rsidRDefault="00A9388A" w:rsidP="00611355">
      <w:pPr>
        <w:pStyle w:val="Default"/>
        <w:jc w:val="center"/>
        <w:rPr>
          <w:rFonts w:ascii="Times New Roman" w:hAnsi="Times New Roman" w:cs="Times New Roman"/>
          <w:b/>
          <w:bCs/>
          <w:iCs/>
          <w:smallCaps/>
          <w:lang w:val="es-ES"/>
        </w:rPr>
      </w:pPr>
    </w:p>
    <w:p w:rsidR="00A9388A" w:rsidRDefault="00A9388A" w:rsidP="00611355">
      <w:pPr>
        <w:pStyle w:val="Default"/>
        <w:jc w:val="center"/>
        <w:rPr>
          <w:rFonts w:ascii="Times New Roman" w:hAnsi="Times New Roman" w:cs="Times New Roman"/>
          <w:b/>
          <w:bCs/>
          <w:iCs/>
          <w:smallCaps/>
          <w:lang w:val="es-ES"/>
        </w:rPr>
      </w:pPr>
    </w:p>
    <w:p w:rsidR="00A9388A" w:rsidRDefault="00A9388A" w:rsidP="00611355">
      <w:pPr>
        <w:pStyle w:val="Default"/>
        <w:jc w:val="center"/>
        <w:rPr>
          <w:rFonts w:ascii="Times New Roman" w:hAnsi="Times New Roman" w:cs="Times New Roman"/>
          <w:b/>
          <w:bCs/>
          <w:iCs/>
          <w:smallCaps/>
          <w:lang w:val="es-ES"/>
        </w:rPr>
      </w:pPr>
    </w:p>
    <w:p w:rsidR="00A9388A" w:rsidRDefault="00A9388A" w:rsidP="00611355">
      <w:pPr>
        <w:pStyle w:val="Default"/>
        <w:jc w:val="center"/>
        <w:rPr>
          <w:rFonts w:ascii="Times New Roman" w:hAnsi="Times New Roman" w:cs="Times New Roman"/>
          <w:b/>
          <w:bCs/>
          <w:iCs/>
          <w:smallCaps/>
          <w:lang w:val="es-ES"/>
        </w:rPr>
      </w:pPr>
    </w:p>
    <w:p w:rsidR="00A9388A" w:rsidRDefault="00A9388A" w:rsidP="00611355">
      <w:pPr>
        <w:pStyle w:val="Default"/>
        <w:jc w:val="center"/>
        <w:rPr>
          <w:rFonts w:ascii="Times New Roman" w:hAnsi="Times New Roman" w:cs="Times New Roman"/>
          <w:b/>
          <w:bCs/>
          <w:iCs/>
          <w:smallCaps/>
          <w:lang w:val="es-ES"/>
        </w:rPr>
      </w:pPr>
    </w:p>
    <w:p w:rsidR="00A9388A" w:rsidRDefault="00A9388A" w:rsidP="00611355">
      <w:pPr>
        <w:pStyle w:val="Default"/>
        <w:jc w:val="center"/>
        <w:rPr>
          <w:rFonts w:ascii="Times New Roman" w:hAnsi="Times New Roman" w:cs="Times New Roman"/>
          <w:b/>
          <w:bCs/>
          <w:iCs/>
          <w:smallCaps/>
          <w:lang w:val="es-ES"/>
        </w:rPr>
      </w:pPr>
    </w:p>
    <w:p w:rsidR="00A9388A" w:rsidRDefault="00A9388A" w:rsidP="00611355">
      <w:pPr>
        <w:pStyle w:val="Default"/>
        <w:jc w:val="center"/>
        <w:rPr>
          <w:rFonts w:ascii="Times New Roman" w:hAnsi="Times New Roman" w:cs="Times New Roman"/>
          <w:b/>
          <w:bCs/>
          <w:iCs/>
          <w:smallCaps/>
          <w:lang w:val="es-ES"/>
        </w:rPr>
      </w:pPr>
    </w:p>
    <w:p w:rsidR="00A9388A" w:rsidRDefault="00A9388A" w:rsidP="00611355">
      <w:pPr>
        <w:pStyle w:val="Default"/>
        <w:jc w:val="center"/>
        <w:rPr>
          <w:rFonts w:ascii="Times New Roman" w:hAnsi="Times New Roman" w:cs="Times New Roman"/>
          <w:b/>
          <w:bCs/>
          <w:iCs/>
          <w:smallCaps/>
          <w:lang w:val="es-ES"/>
        </w:rPr>
      </w:pPr>
    </w:p>
    <w:p w:rsidR="00A9388A" w:rsidRDefault="00A9388A" w:rsidP="00611355">
      <w:pPr>
        <w:pStyle w:val="Default"/>
        <w:jc w:val="center"/>
        <w:rPr>
          <w:rFonts w:ascii="Times New Roman" w:hAnsi="Times New Roman" w:cs="Times New Roman"/>
          <w:b/>
          <w:bCs/>
          <w:iCs/>
          <w:smallCaps/>
          <w:lang w:val="es-ES"/>
        </w:rPr>
      </w:pPr>
    </w:p>
    <w:p w:rsidR="00A9388A" w:rsidRDefault="00A9388A" w:rsidP="00611355">
      <w:pPr>
        <w:pStyle w:val="Default"/>
        <w:jc w:val="center"/>
        <w:rPr>
          <w:rFonts w:ascii="Times New Roman" w:hAnsi="Times New Roman" w:cs="Times New Roman"/>
          <w:b/>
          <w:bCs/>
          <w:iCs/>
          <w:smallCaps/>
          <w:lang w:val="es-ES"/>
        </w:rPr>
      </w:pPr>
    </w:p>
    <w:p w:rsidR="00A9388A" w:rsidRDefault="00A9388A" w:rsidP="00611355">
      <w:pPr>
        <w:pStyle w:val="Default"/>
        <w:jc w:val="center"/>
        <w:rPr>
          <w:rFonts w:ascii="Times New Roman" w:hAnsi="Times New Roman" w:cs="Times New Roman"/>
          <w:b/>
          <w:bCs/>
          <w:iCs/>
          <w:smallCaps/>
          <w:lang w:val="es-ES"/>
        </w:rPr>
      </w:pPr>
    </w:p>
    <w:p w:rsidR="00611355" w:rsidRPr="00423B4E" w:rsidRDefault="00611355" w:rsidP="00611355">
      <w:pPr>
        <w:pStyle w:val="Default"/>
        <w:jc w:val="center"/>
        <w:rPr>
          <w:rFonts w:ascii="Times New Roman" w:hAnsi="Times New Roman" w:cs="Times New Roman"/>
          <w:b/>
          <w:bCs/>
          <w:iCs/>
          <w:smallCaps/>
          <w:lang w:val="es-ES"/>
        </w:rPr>
      </w:pPr>
      <w:r w:rsidRPr="00423B4E">
        <w:rPr>
          <w:rFonts w:ascii="Times New Roman" w:hAnsi="Times New Roman" w:cs="Times New Roman"/>
          <w:b/>
          <w:bCs/>
          <w:iCs/>
          <w:smallCaps/>
          <w:lang w:val="es-ES"/>
        </w:rPr>
        <w:t>Total puntuación: 18 puntos</w:t>
      </w:r>
    </w:p>
    <w:p w:rsidR="00611355" w:rsidRPr="00423B4E" w:rsidRDefault="00611355" w:rsidP="00611355">
      <w:pPr>
        <w:pStyle w:val="Default"/>
        <w:jc w:val="both"/>
        <w:rPr>
          <w:rFonts w:ascii="Times New Roman" w:hAnsi="Times New Roman" w:cs="Times New Roman"/>
          <w:b/>
          <w:bCs/>
          <w:lang w:val="es-ES"/>
        </w:rPr>
      </w:pPr>
    </w:p>
    <w:p w:rsidR="00611355" w:rsidRPr="007062E7" w:rsidRDefault="00611355" w:rsidP="00611355">
      <w:pPr>
        <w:pStyle w:val="Default"/>
        <w:jc w:val="both"/>
        <w:rPr>
          <w:rFonts w:ascii="Times New Roman" w:hAnsi="Times New Roman" w:cs="Times New Roman"/>
          <w:bCs/>
          <w:i/>
          <w:iCs/>
          <w:lang w:val="es-ES"/>
        </w:rPr>
      </w:pPr>
      <w:r w:rsidRPr="007062E7">
        <w:rPr>
          <w:rFonts w:ascii="Times New Roman" w:hAnsi="Times New Roman" w:cs="Times New Roman"/>
          <w:b/>
          <w:bCs/>
          <w:lang w:val="es-ES"/>
        </w:rPr>
        <w:t>Traducid</w:t>
      </w:r>
      <w:r w:rsidRPr="007062E7">
        <w:rPr>
          <w:rFonts w:ascii="Times New Roman" w:hAnsi="Times New Roman" w:cs="Times New Roman"/>
          <w:bCs/>
          <w:lang w:val="es-ES"/>
        </w:rPr>
        <w:t xml:space="preserve"> del español al italiano el siguiente texto extraído del </w:t>
      </w:r>
      <w:r w:rsidRPr="007062E7">
        <w:rPr>
          <w:rFonts w:ascii="Times New Roman" w:hAnsi="Times New Roman" w:cs="Times New Roman"/>
          <w:bCs/>
          <w:i/>
          <w:iCs/>
          <w:lang w:val="es-ES"/>
        </w:rPr>
        <w:t xml:space="preserve">Diario de Sesiones. </w:t>
      </w:r>
    </w:p>
    <w:p w:rsidR="00611355" w:rsidRPr="007062E7" w:rsidRDefault="00611355" w:rsidP="00611355">
      <w:pPr>
        <w:pStyle w:val="Default"/>
        <w:jc w:val="both"/>
        <w:rPr>
          <w:rFonts w:ascii="Times New Roman" w:hAnsi="Times New Roman" w:cs="Times New Roman"/>
          <w:bCs/>
          <w:iCs/>
          <w:lang w:val="es-ES"/>
        </w:rPr>
      </w:pPr>
      <w:r w:rsidRPr="007062E7">
        <w:rPr>
          <w:rFonts w:ascii="Times New Roman" w:hAnsi="Times New Roman" w:cs="Times New Roman"/>
          <w:bCs/>
          <w:iCs/>
          <w:lang w:val="es-ES"/>
        </w:rPr>
        <w:t xml:space="preserve">Además, </w:t>
      </w:r>
      <w:r w:rsidRPr="007062E7">
        <w:rPr>
          <w:rFonts w:ascii="Times New Roman" w:hAnsi="Times New Roman" w:cs="Times New Roman"/>
          <w:b/>
          <w:bCs/>
          <w:iCs/>
          <w:lang w:val="es-ES"/>
        </w:rPr>
        <w:t>comentad</w:t>
      </w:r>
      <w:r w:rsidRPr="007062E7">
        <w:rPr>
          <w:rFonts w:ascii="Times New Roman" w:hAnsi="Times New Roman" w:cs="Times New Roman"/>
          <w:bCs/>
          <w:iCs/>
          <w:lang w:val="es-ES"/>
        </w:rPr>
        <w:t xml:space="preserve"> (sintéticamente, al final del texto o también al lado) vuestra traducción (por ejemplo, si hay: falsos amigos, perífrasis verbales, distinto empleo del artículo, colocaciones, palabras alteradas, palabras comodín, pasiva refleja, distinta distribución de tiempos y modos verbales, presencia de conectores del discurso, distinto empleo de sufijos y prefijos, técnicas de traducción – transposición, modulación, reducción, ampliación- etc.). </w:t>
      </w:r>
    </w:p>
    <w:p w:rsidR="00611355" w:rsidRPr="00072042" w:rsidRDefault="00611355" w:rsidP="00611355">
      <w:pPr>
        <w:spacing w:after="0" w:line="240" w:lineRule="auto"/>
        <w:jc w:val="center"/>
        <w:rPr>
          <w:rStyle w:val="Enfasicorsivo"/>
          <w:rFonts w:ascii="Times New Roman" w:hAnsi="Times New Roman" w:cs="Times New Roman"/>
          <w:sz w:val="24"/>
          <w:szCs w:val="24"/>
          <w:lang w:val="es-ES"/>
        </w:rPr>
      </w:pPr>
    </w:p>
    <w:p w:rsidR="00611355" w:rsidRDefault="00611355" w:rsidP="00611355">
      <w:pPr>
        <w:spacing w:after="0"/>
        <w:jc w:val="center"/>
        <w:rPr>
          <w:rFonts w:ascii="Times New Roman" w:hAnsi="Times New Roman" w:cs="Times New Roman"/>
          <w:b/>
          <w:bCs/>
          <w:sz w:val="24"/>
          <w:szCs w:val="24"/>
          <w:lang w:val="es-ES_tradnl"/>
        </w:rPr>
      </w:pPr>
      <w:r>
        <w:rPr>
          <w:rFonts w:ascii="Times New Roman" w:hAnsi="Times New Roman" w:cs="Times New Roman"/>
          <w:b/>
          <w:bCs/>
          <w:i/>
          <w:sz w:val="24"/>
          <w:szCs w:val="24"/>
          <w:lang w:val="es-ES_tradnl"/>
        </w:rPr>
        <w:t>Diario de Sesiones del Congreso de los diputados, Comisiones</w:t>
      </w:r>
      <w:r>
        <w:rPr>
          <w:rFonts w:ascii="Times New Roman" w:hAnsi="Times New Roman" w:cs="Times New Roman"/>
          <w:b/>
          <w:bCs/>
          <w:sz w:val="24"/>
          <w:szCs w:val="24"/>
          <w:lang w:val="es-ES_tradnl"/>
        </w:rPr>
        <w:t xml:space="preserve"> Industria, Comercio y Turismo</w:t>
      </w:r>
    </w:p>
    <w:p w:rsidR="00611355" w:rsidRPr="00423B4E" w:rsidRDefault="00611355" w:rsidP="00611355">
      <w:pPr>
        <w:pStyle w:val="Pa12"/>
        <w:ind w:left="-284" w:right="282" w:firstLine="29"/>
        <w:jc w:val="both"/>
        <w:rPr>
          <w:rFonts w:ascii="Times New Roman" w:hAnsi="Times New Roman" w:cs="Times New Roman"/>
          <w:color w:val="000000"/>
          <w:lang w:val="es-ES"/>
        </w:rPr>
      </w:pPr>
      <w:r w:rsidRPr="00423B4E">
        <w:rPr>
          <w:rFonts w:ascii="Times New Roman" w:hAnsi="Times New Roman" w:cs="Times New Roman"/>
          <w:color w:val="000000"/>
          <w:lang w:val="es-ES"/>
        </w:rPr>
        <w:t xml:space="preserve">La </w:t>
      </w:r>
      <w:r w:rsidRPr="001B6F99">
        <w:rPr>
          <w:rFonts w:ascii="Times New Roman" w:hAnsi="Times New Roman" w:cs="Times New Roman"/>
          <w:color w:val="000000"/>
          <w:u w:val="single"/>
          <w:lang w:val="es-ES"/>
        </w:rPr>
        <w:t>señora</w:t>
      </w:r>
      <w:r w:rsidRPr="00423B4E">
        <w:rPr>
          <w:rFonts w:ascii="Times New Roman" w:hAnsi="Times New Roman" w:cs="Times New Roman"/>
          <w:color w:val="000000"/>
          <w:lang w:val="es-ES"/>
        </w:rPr>
        <w:t xml:space="preserve"> JULIOS REYES: Muchas gracias, </w:t>
      </w:r>
      <w:r w:rsidRPr="001B6F99">
        <w:rPr>
          <w:rFonts w:ascii="Times New Roman" w:hAnsi="Times New Roman" w:cs="Times New Roman"/>
          <w:color w:val="000000"/>
          <w:u w:val="single"/>
          <w:lang w:val="es-ES"/>
        </w:rPr>
        <w:t>señor</w:t>
      </w:r>
      <w:r w:rsidRPr="00423B4E">
        <w:rPr>
          <w:rFonts w:ascii="Times New Roman" w:hAnsi="Times New Roman" w:cs="Times New Roman"/>
          <w:color w:val="000000"/>
          <w:lang w:val="es-ES"/>
        </w:rPr>
        <w:t xml:space="preserve"> presidente. </w:t>
      </w:r>
    </w:p>
    <w:p w:rsidR="00611355" w:rsidRPr="00423B4E" w:rsidRDefault="00611355" w:rsidP="00611355">
      <w:pPr>
        <w:pStyle w:val="Pa12"/>
        <w:ind w:left="-284" w:right="282" w:firstLine="29"/>
        <w:jc w:val="both"/>
        <w:rPr>
          <w:rFonts w:ascii="Times New Roman" w:hAnsi="Times New Roman" w:cs="Times New Roman"/>
          <w:color w:val="000000"/>
          <w:lang w:val="es-ES"/>
        </w:rPr>
      </w:pPr>
      <w:r w:rsidRPr="00423B4E">
        <w:rPr>
          <w:rFonts w:ascii="Times New Roman" w:hAnsi="Times New Roman" w:cs="Times New Roman"/>
          <w:color w:val="000000"/>
          <w:lang w:val="es-ES"/>
        </w:rPr>
        <w:t xml:space="preserve">Muchas gracias, señora ministra por su contestación. Le </w:t>
      </w:r>
      <w:r w:rsidRPr="00386D39">
        <w:rPr>
          <w:rFonts w:ascii="Times New Roman" w:hAnsi="Times New Roman" w:cs="Times New Roman"/>
          <w:color w:val="000000"/>
          <w:u w:val="single"/>
          <w:lang w:val="es-ES"/>
        </w:rPr>
        <w:t>voy a hacer</w:t>
      </w:r>
      <w:r w:rsidRPr="00423B4E">
        <w:rPr>
          <w:rFonts w:ascii="Times New Roman" w:hAnsi="Times New Roman" w:cs="Times New Roman"/>
          <w:color w:val="000000"/>
          <w:lang w:val="es-ES"/>
        </w:rPr>
        <w:t xml:space="preserve"> unas preguntas muy concretas. Entiendo que cuando se refiere a la firma del </w:t>
      </w:r>
      <w:r w:rsidRPr="00386D39">
        <w:rPr>
          <w:rFonts w:ascii="Times New Roman" w:hAnsi="Times New Roman" w:cs="Times New Roman"/>
          <w:color w:val="000000"/>
          <w:u w:val="single"/>
          <w:lang w:val="es-ES"/>
        </w:rPr>
        <w:t>convenio</w:t>
      </w:r>
      <w:r w:rsidRPr="00423B4E">
        <w:rPr>
          <w:rFonts w:ascii="Times New Roman" w:hAnsi="Times New Roman" w:cs="Times New Roman"/>
          <w:color w:val="000000"/>
          <w:lang w:val="es-ES"/>
        </w:rPr>
        <w:t xml:space="preserve"> de los 15 millones de euros el próximo día 8 de noviembre está hablando del convenio de </w:t>
      </w:r>
      <w:r w:rsidRPr="00386D39">
        <w:rPr>
          <w:rFonts w:ascii="Times New Roman" w:hAnsi="Times New Roman" w:cs="Times New Roman"/>
          <w:color w:val="000000"/>
          <w:u w:val="single"/>
          <w:lang w:val="es-ES"/>
        </w:rPr>
        <w:t>rehabilitación</w:t>
      </w:r>
      <w:r w:rsidRPr="00423B4E">
        <w:rPr>
          <w:rFonts w:ascii="Times New Roman" w:hAnsi="Times New Roman" w:cs="Times New Roman"/>
          <w:color w:val="000000"/>
          <w:lang w:val="es-ES"/>
        </w:rPr>
        <w:t xml:space="preserve"> de las </w:t>
      </w:r>
      <w:r w:rsidRPr="00386D39">
        <w:rPr>
          <w:rFonts w:ascii="Times New Roman" w:hAnsi="Times New Roman" w:cs="Times New Roman"/>
          <w:color w:val="000000"/>
          <w:u w:val="single"/>
          <w:lang w:val="es-ES"/>
        </w:rPr>
        <w:t>infraestructuras</w:t>
      </w:r>
      <w:r w:rsidRPr="00423B4E">
        <w:rPr>
          <w:rFonts w:ascii="Times New Roman" w:hAnsi="Times New Roman" w:cs="Times New Roman"/>
          <w:color w:val="000000"/>
          <w:lang w:val="es-ES"/>
        </w:rPr>
        <w:t xml:space="preserve"> y el equipamiento de las zonas turísticas. Yo le rogaría, señora ministra, que si se puede adelantar la firma, si no hay ningún impedimento técnico, se haga, porque cada día que pasa es un día que se pierde en un contexto en el que, como sabe, tenemos que trabajar con los cabildos y los ayuntamientos, que también tienen competencias en el ámbito turístico. </w:t>
      </w:r>
      <w:r>
        <w:rPr>
          <w:rFonts w:ascii="Times New Roman" w:hAnsi="Times New Roman" w:cs="Times New Roman"/>
          <w:color w:val="000000"/>
          <w:lang w:val="es-ES"/>
        </w:rPr>
        <w:t xml:space="preserve">Desde mucho </w:t>
      </w:r>
      <w:r w:rsidRPr="00386D39">
        <w:rPr>
          <w:rFonts w:ascii="Times New Roman" w:hAnsi="Times New Roman" w:cs="Times New Roman"/>
          <w:color w:val="000000"/>
          <w:u w:val="single"/>
          <w:lang w:val="es-ES"/>
        </w:rPr>
        <w:t>venimos hablando</w:t>
      </w:r>
      <w:r w:rsidRPr="00423B4E">
        <w:rPr>
          <w:rFonts w:ascii="Times New Roman" w:hAnsi="Times New Roman" w:cs="Times New Roman"/>
          <w:color w:val="000000"/>
          <w:lang w:val="es-ES"/>
        </w:rPr>
        <w:t xml:space="preserve"> de que no es solo su departamento, sino que son muchos los </w:t>
      </w:r>
      <w:r w:rsidRPr="00386D39">
        <w:rPr>
          <w:rFonts w:ascii="Times New Roman" w:hAnsi="Times New Roman" w:cs="Times New Roman"/>
          <w:color w:val="000000"/>
          <w:u w:val="single"/>
          <w:lang w:val="es-ES"/>
        </w:rPr>
        <w:t>convenios</w:t>
      </w:r>
      <w:r w:rsidRPr="00423B4E">
        <w:rPr>
          <w:rFonts w:ascii="Times New Roman" w:hAnsi="Times New Roman" w:cs="Times New Roman"/>
          <w:color w:val="000000"/>
          <w:lang w:val="es-ES"/>
        </w:rPr>
        <w:t xml:space="preserve"> que no se han firmado y que son de </w:t>
      </w:r>
      <w:r w:rsidRPr="00386D39">
        <w:rPr>
          <w:rFonts w:ascii="Times New Roman" w:hAnsi="Times New Roman" w:cs="Times New Roman"/>
          <w:color w:val="000000"/>
          <w:u w:val="single"/>
          <w:lang w:val="es-ES"/>
        </w:rPr>
        <w:t>presupuestos</w:t>
      </w:r>
      <w:r w:rsidRPr="00423B4E">
        <w:rPr>
          <w:rFonts w:ascii="Times New Roman" w:hAnsi="Times New Roman" w:cs="Times New Roman"/>
          <w:color w:val="000000"/>
          <w:lang w:val="es-ES"/>
        </w:rPr>
        <w:t xml:space="preserve"> de 2018 y quedan pocos meses para ejecutarlos. Le recuerdo, señora ministra, que Canarias tiene todavía altas cifras de desempleo y estos convenios son fundamentales para que lleguen a la ciudadanía los </w:t>
      </w:r>
      <w:r w:rsidRPr="00386D39">
        <w:rPr>
          <w:rFonts w:ascii="Times New Roman" w:hAnsi="Times New Roman" w:cs="Times New Roman"/>
          <w:color w:val="000000"/>
          <w:u w:val="single"/>
          <w:lang w:val="es-ES"/>
        </w:rPr>
        <w:t>presupuestos</w:t>
      </w:r>
      <w:r w:rsidRPr="00423B4E">
        <w:rPr>
          <w:rFonts w:ascii="Times New Roman" w:hAnsi="Times New Roman" w:cs="Times New Roman"/>
          <w:color w:val="000000"/>
          <w:lang w:val="es-ES"/>
        </w:rPr>
        <w:t xml:space="preserve"> aprobados de 2018. Dos cositas muy concretas. En cuanto al turismo, ya nos ha hablado del plan de trabajo a través de una mesa en lo que hace referencia al alquiler </w:t>
      </w:r>
      <w:r w:rsidRPr="00386D39">
        <w:rPr>
          <w:rFonts w:ascii="Times New Roman" w:hAnsi="Times New Roman" w:cs="Times New Roman"/>
          <w:color w:val="000000"/>
          <w:u w:val="single"/>
          <w:lang w:val="es-ES"/>
        </w:rPr>
        <w:t>vacacional</w:t>
      </w:r>
      <w:r w:rsidRPr="00423B4E">
        <w:rPr>
          <w:rFonts w:ascii="Times New Roman" w:hAnsi="Times New Roman" w:cs="Times New Roman"/>
          <w:color w:val="000000"/>
          <w:lang w:val="es-ES"/>
        </w:rPr>
        <w:t xml:space="preserve">. Y le pregunto también por otro tema que tiene cierta repercusión y sobre el que ha habido una sentencia que ha provocado una crisis en el sector del </w:t>
      </w:r>
      <w:r w:rsidRPr="00423B4E">
        <w:rPr>
          <w:rFonts w:ascii="Times New Roman" w:hAnsi="Times New Roman" w:cs="Times New Roman"/>
          <w:i/>
          <w:iCs/>
          <w:color w:val="000000"/>
          <w:lang w:val="es-ES"/>
        </w:rPr>
        <w:t>time sharing</w:t>
      </w:r>
      <w:r w:rsidRPr="00423B4E">
        <w:rPr>
          <w:rFonts w:ascii="Times New Roman" w:hAnsi="Times New Roman" w:cs="Times New Roman"/>
          <w:color w:val="000000"/>
          <w:lang w:val="es-ES"/>
        </w:rPr>
        <w:t xml:space="preserve">, del tiempo compartido. No sé si le ha llegado a usted también la reivindicación del sector de que hay que hacer algunas modificaciones en la legislación básica del Estado en este tema. </w:t>
      </w:r>
      <w:bookmarkStart w:id="0" w:name="_GoBack"/>
      <w:bookmarkEnd w:id="0"/>
    </w:p>
    <w:p w:rsidR="00B2607A" w:rsidRPr="00611355" w:rsidRDefault="00B2607A">
      <w:pPr>
        <w:rPr>
          <w:lang w:val="es-ES"/>
        </w:rPr>
      </w:pPr>
    </w:p>
    <w:sectPr w:rsidR="00B2607A" w:rsidRPr="00611355" w:rsidSect="00792E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611355"/>
    <w:rsid w:val="001B6F99"/>
    <w:rsid w:val="00386D39"/>
    <w:rsid w:val="00611355"/>
    <w:rsid w:val="00A9388A"/>
    <w:rsid w:val="00B2607A"/>
    <w:rsid w:val="00FB50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F7D70-38C0-4877-9F6F-FCD7FBC5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1135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12">
    <w:name w:val="Pa12"/>
    <w:basedOn w:val="Normale"/>
    <w:next w:val="Normale"/>
    <w:uiPriority w:val="99"/>
    <w:rsid w:val="00611355"/>
    <w:pPr>
      <w:autoSpaceDE w:val="0"/>
      <w:autoSpaceDN w:val="0"/>
      <w:adjustRightInd w:val="0"/>
      <w:spacing w:after="0" w:line="201" w:lineRule="atLeast"/>
    </w:pPr>
    <w:rPr>
      <w:rFonts w:ascii="Arial" w:hAnsi="Arial" w:cs="Arial"/>
      <w:sz w:val="24"/>
      <w:szCs w:val="24"/>
    </w:rPr>
  </w:style>
  <w:style w:type="paragraph" w:customStyle="1" w:styleId="Default">
    <w:name w:val="Default"/>
    <w:rsid w:val="00611355"/>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Enfasicorsivo">
    <w:name w:val="Emphasis"/>
    <w:basedOn w:val="Carpredefinitoparagrafo"/>
    <w:uiPriority w:val="20"/>
    <w:qFormat/>
    <w:rsid w:val="006113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338</Words>
  <Characters>1930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antonella.pascali@unimc.it</cp:lastModifiedBy>
  <cp:revision>4</cp:revision>
  <cp:lastPrinted>2021-11-08T09:42:00Z</cp:lastPrinted>
  <dcterms:created xsi:type="dcterms:W3CDTF">2021-11-08T09:38:00Z</dcterms:created>
  <dcterms:modified xsi:type="dcterms:W3CDTF">2022-09-29T15:30:00Z</dcterms:modified>
</cp:coreProperties>
</file>