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6EF0" w:rsidRDefault="00A96EF0" w:rsidP="007A5B1B">
      <w:pPr>
        <w:pStyle w:val="Titolo1"/>
        <w:shd w:val="clear" w:color="auto" w:fill="FFFFFF"/>
        <w:rPr>
          <w:sz w:val="28"/>
          <w:szCs w:val="28"/>
          <w:lang w:val="es-ES"/>
        </w:rPr>
      </w:pPr>
      <w:r w:rsidRPr="00B006AD">
        <w:rPr>
          <w:sz w:val="28"/>
          <w:szCs w:val="28"/>
          <w:lang w:val="es-ES"/>
        </w:rPr>
        <w:t>Traducción españ</w:t>
      </w:r>
      <w:r w:rsidR="007A5B1B">
        <w:rPr>
          <w:sz w:val="28"/>
          <w:szCs w:val="28"/>
          <w:lang w:val="es-ES"/>
        </w:rPr>
        <w:t>ol/italiano (total puntuación 18</w:t>
      </w:r>
      <w:r w:rsidRPr="00B006AD">
        <w:rPr>
          <w:sz w:val="28"/>
          <w:szCs w:val="28"/>
          <w:lang w:val="es-ES"/>
        </w:rPr>
        <w:t>)</w:t>
      </w:r>
    </w:p>
    <w:p w:rsidR="004F66B0" w:rsidRPr="004F66B0" w:rsidRDefault="004F66B0" w:rsidP="004F66B0">
      <w:pPr>
        <w:rPr>
          <w:lang w:val="es-ES" w:eastAsia="it-IT"/>
        </w:rPr>
      </w:pPr>
    </w:p>
    <w:p w:rsidR="008B24C4" w:rsidRPr="007A5B1B" w:rsidRDefault="00A96EF0" w:rsidP="00A96EF0">
      <w:pPr>
        <w:pStyle w:val="Titolo1"/>
        <w:shd w:val="clear" w:color="auto" w:fill="FFFFFF"/>
        <w:spacing w:line="360" w:lineRule="auto"/>
        <w:jc w:val="both"/>
        <w:rPr>
          <w:b w:val="0"/>
          <w:lang w:val="es-ES"/>
        </w:rPr>
      </w:pPr>
      <w:r w:rsidRPr="007A5B1B">
        <w:rPr>
          <w:lang w:val="es-ES"/>
        </w:rPr>
        <w:t>La señora MINISTRA DE INDUSTRIA, COMERCIO Y TURISMO</w:t>
      </w:r>
      <w:r w:rsidRPr="007A5B1B">
        <w:rPr>
          <w:b w:val="0"/>
          <w:lang w:val="es-ES"/>
        </w:rPr>
        <w:t xml:space="preserve"> (Maroto Illera): Buenas tardes, señoría</w:t>
      </w:r>
      <w:r w:rsidR="00847759">
        <w:rPr>
          <w:b w:val="0"/>
          <w:lang w:val="es-ES"/>
        </w:rPr>
        <w:t>s.</w:t>
      </w:r>
      <w:r w:rsidRPr="007A5B1B">
        <w:rPr>
          <w:b w:val="0"/>
          <w:lang w:val="es-ES"/>
        </w:rPr>
        <w:t xml:space="preserve"> [...] Por la importancia que tienen algunas de las agenda</w:t>
      </w:r>
      <w:r w:rsidR="00847759">
        <w:rPr>
          <w:b w:val="0"/>
          <w:lang w:val="es-ES"/>
        </w:rPr>
        <w:t xml:space="preserve">s </w:t>
      </w:r>
      <w:r w:rsidRPr="007A5B1B">
        <w:rPr>
          <w:b w:val="0"/>
          <w:lang w:val="es-ES"/>
        </w:rPr>
        <w:t>a las que me he referido, me voy a centrar brevemente en la agenda del sector del automóvi</w:t>
      </w:r>
      <w:r w:rsidR="00847759">
        <w:rPr>
          <w:b w:val="0"/>
          <w:lang w:val="es-ES"/>
        </w:rPr>
        <w:t>l</w:t>
      </w:r>
      <w:r w:rsidRPr="007A5B1B">
        <w:rPr>
          <w:b w:val="0"/>
          <w:lang w:val="es-ES"/>
        </w:rPr>
        <w:t xml:space="preserve"> un sector que, como saben, afronta en los próximos años profundas transformaciones derivadas, por un lado, de la constante evolución tecnológica que impacta directamente sobre todas las dimensiones de las empresas del sector, pero también por la necesaria transición energética que está marcando la Comisión Europea con objetivos muy ambiciosos en materia de reducción de emisiones que obligan al sector a adaptarse. En este proceso de transformación, que dará lugar a nuevas formas de movilidad más sostenibles e inteligentes, con modelos de negoci</w:t>
      </w:r>
      <w:r w:rsidR="00847759">
        <w:rPr>
          <w:b w:val="0"/>
          <w:lang w:val="es-ES"/>
        </w:rPr>
        <w:t xml:space="preserve">o </w:t>
      </w:r>
      <w:r w:rsidRPr="007A5B1B">
        <w:rPr>
          <w:b w:val="0"/>
          <w:lang w:val="es-ES"/>
        </w:rPr>
        <w:t xml:space="preserve">y procesos productivos hasta ahora desconocidos, el Gobierno a través del Ministerio Industria </w:t>
      </w:r>
      <w:r w:rsidR="00853021">
        <w:rPr>
          <w:b w:val="0"/>
          <w:lang w:val="es-ES"/>
        </w:rPr>
        <w:t>viene</w:t>
      </w:r>
      <w:r w:rsidRPr="007A5B1B">
        <w:rPr>
          <w:b w:val="0"/>
          <w:lang w:val="es-ES"/>
        </w:rPr>
        <w:t xml:space="preserve"> acompañando de manera decida y comprometid</w:t>
      </w:r>
      <w:r w:rsidR="00847759">
        <w:rPr>
          <w:b w:val="0"/>
          <w:lang w:val="es-ES"/>
        </w:rPr>
        <w:t xml:space="preserve">a </w:t>
      </w:r>
      <w:r w:rsidRPr="007A5B1B">
        <w:rPr>
          <w:b w:val="0"/>
          <w:lang w:val="es-ES"/>
        </w:rPr>
        <w:t>a las empresas para el mantenimiento de las unidades productivas y del trabajo ligado a esta importante actividad industrial. [...]. Como digo, llevamos trabajando en la elaboración de este acuerdo desde agosto. [...]. Este acuerdo será un compromis</w:t>
      </w:r>
      <w:r w:rsidR="00847759">
        <w:rPr>
          <w:b w:val="0"/>
          <w:lang w:val="es-ES"/>
        </w:rPr>
        <w:t xml:space="preserve">o </w:t>
      </w:r>
      <w:r w:rsidRPr="007A5B1B">
        <w:rPr>
          <w:b w:val="0"/>
          <w:lang w:val="es-ES"/>
        </w:rPr>
        <w:t>que generará certidumbre, seguridad jurídica y colaboración público-privada para abordar con éxit</w:t>
      </w:r>
      <w:r w:rsidR="00847759">
        <w:rPr>
          <w:b w:val="0"/>
          <w:lang w:val="es-ES"/>
        </w:rPr>
        <w:t xml:space="preserve">o </w:t>
      </w:r>
      <w:r w:rsidRPr="007A5B1B">
        <w:rPr>
          <w:b w:val="0"/>
          <w:lang w:val="es-ES"/>
        </w:rPr>
        <w:t>el reto que tiene por delante el sector de la automoció</w:t>
      </w:r>
      <w:r w:rsidR="00781C6A">
        <w:rPr>
          <w:b w:val="0"/>
          <w:lang w:val="es-ES"/>
        </w:rPr>
        <w:t xml:space="preserve">n </w:t>
      </w:r>
      <w:r w:rsidRPr="007A5B1B">
        <w:rPr>
          <w:b w:val="0"/>
          <w:lang w:val="es-ES"/>
        </w:rPr>
        <w:t>para abordar la digitalización, la transición energética, mediante ese proceso ordenado y gradual que vele por la competitividad y sostenibilidad de nuestra industria.</w:t>
      </w:r>
    </w:p>
    <w:p w:rsidR="004F66B0" w:rsidRPr="007A5B1B" w:rsidRDefault="004F66B0" w:rsidP="00A96EF0">
      <w:pPr>
        <w:pStyle w:val="Titolo1"/>
        <w:shd w:val="clear" w:color="auto" w:fill="FFFFFF"/>
        <w:spacing w:line="360" w:lineRule="auto"/>
        <w:jc w:val="both"/>
        <w:rPr>
          <w:lang w:val="es-ES"/>
        </w:rPr>
      </w:pPr>
    </w:p>
    <w:p w:rsidR="008B24C4" w:rsidRDefault="00A96EF0" w:rsidP="00A96EF0">
      <w:pPr>
        <w:pStyle w:val="Titolo1"/>
        <w:shd w:val="clear" w:color="auto" w:fill="FFFFFF"/>
        <w:spacing w:line="360" w:lineRule="auto"/>
        <w:jc w:val="both"/>
        <w:rPr>
          <w:b w:val="0"/>
          <w:lang w:val="es-ES"/>
        </w:rPr>
      </w:pPr>
      <w:r w:rsidRPr="007A5B1B">
        <w:rPr>
          <w:lang w:val="es-ES"/>
        </w:rPr>
        <w:t>El señor GALEANO GRACIA</w:t>
      </w:r>
      <w:r w:rsidR="004F66B0" w:rsidRPr="007A5B1B">
        <w:rPr>
          <w:b w:val="0"/>
          <w:lang w:val="es-ES"/>
        </w:rPr>
        <w:t xml:space="preserve">: [...]. </w:t>
      </w:r>
      <w:r w:rsidRPr="007A5B1B">
        <w:rPr>
          <w:b w:val="0"/>
          <w:lang w:val="es-ES"/>
        </w:rPr>
        <w:t>Un aspecto que todavía muestra debilidad en los indicadores nacionales y con respecto también a nuestros homólogos europeos en los diferentes informes que emiten los organismos privados y públicos es en el tema de la concienciación de la sociedad en cuanto a la seguridad, en cuanto a la privacidad en el mundo digital, seguramente faltan todavía hábitos, faltan todaví</w:t>
      </w:r>
      <w:r w:rsidR="00847759">
        <w:rPr>
          <w:b w:val="0"/>
          <w:lang w:val="es-ES"/>
        </w:rPr>
        <w:t>a r</w:t>
      </w:r>
      <w:r w:rsidRPr="007A5B1B">
        <w:rPr>
          <w:b w:val="0"/>
          <w:lang w:val="es-ES"/>
        </w:rPr>
        <w:t xml:space="preserve">utinas de protección en este sentido. Creo que es completamente necesario y </w:t>
      </w:r>
      <w:r w:rsidR="00853021">
        <w:rPr>
          <w:b w:val="0"/>
          <w:lang w:val="es-ES"/>
        </w:rPr>
        <w:t>vamos a apoyar</w:t>
      </w:r>
      <w:r w:rsidRPr="007A5B1B">
        <w:rPr>
          <w:b w:val="0"/>
          <w:lang w:val="es-ES"/>
        </w:rPr>
        <w:t xml:space="preserve"> fuertemente esa apuest</w:t>
      </w:r>
      <w:r w:rsidR="00847759">
        <w:rPr>
          <w:b w:val="0"/>
          <w:lang w:val="es-ES"/>
        </w:rPr>
        <w:t xml:space="preserve">a </w:t>
      </w:r>
      <w:r w:rsidRPr="007A5B1B">
        <w:rPr>
          <w:b w:val="0"/>
          <w:lang w:val="es-ES"/>
        </w:rPr>
        <w:t xml:space="preserve">por un instituto como es el Incibe, que nos demandaba también ampliación de plantillas, porque creo que es un instituto que </w:t>
      </w:r>
      <w:r w:rsidR="00853021">
        <w:rPr>
          <w:b w:val="0"/>
          <w:lang w:val="es-ES"/>
        </w:rPr>
        <w:t>sigue multiplicando</w:t>
      </w:r>
      <w:bookmarkStart w:id="0" w:name="_GoBack"/>
      <w:bookmarkEnd w:id="0"/>
      <w:r w:rsidRPr="007A5B1B">
        <w:rPr>
          <w:b w:val="0"/>
          <w:lang w:val="es-ES"/>
        </w:rPr>
        <w:t xml:space="preserve"> su acción en este campo y que tiene un prestigio además fuera de nuestras fronteras y queremos que esa acción, como ha dicho el secretario de Estado, reciba, y así lo hace en estos presupuestos, un impulso que es fundamental para el Incibe, para León y para el conjunt</w:t>
      </w:r>
      <w:r w:rsidR="00847759">
        <w:rPr>
          <w:b w:val="0"/>
          <w:lang w:val="es-ES"/>
        </w:rPr>
        <w:t xml:space="preserve">o </w:t>
      </w:r>
      <w:r w:rsidRPr="007A5B1B">
        <w:rPr>
          <w:b w:val="0"/>
          <w:lang w:val="es-ES"/>
        </w:rPr>
        <w:t>e la sociedad española.</w:t>
      </w:r>
    </w:p>
    <w:p w:rsidR="00BE3B4E" w:rsidRDefault="00BE3B4E" w:rsidP="00BE3B4E">
      <w:pPr>
        <w:rPr>
          <w:lang w:val="es-ES" w:eastAsia="it-IT"/>
        </w:rPr>
      </w:pPr>
    </w:p>
    <w:p w:rsidR="00BE3B4E" w:rsidRDefault="00BE3B4E" w:rsidP="00BE3B4E">
      <w:pPr>
        <w:rPr>
          <w:lang w:val="es-ES" w:eastAsia="it-IT"/>
        </w:rPr>
      </w:pPr>
    </w:p>
    <w:p w:rsidR="00BE3B4E" w:rsidRDefault="00BE3B4E" w:rsidP="00BE3B4E">
      <w:pPr>
        <w:rPr>
          <w:lang w:val="es-ES" w:eastAsia="it-IT"/>
        </w:rPr>
      </w:pPr>
    </w:p>
    <w:p w:rsidR="00BE3B4E" w:rsidRDefault="00BE3B4E" w:rsidP="00BE3B4E">
      <w:pPr>
        <w:rPr>
          <w:lang w:val="es-ES" w:eastAsia="it-IT"/>
        </w:rPr>
      </w:pPr>
    </w:p>
    <w:p w:rsidR="00E577D1" w:rsidRPr="00E577D1" w:rsidRDefault="00E577D1" w:rsidP="00E577D1">
      <w:pPr>
        <w:jc w:val="both"/>
        <w:rPr>
          <w:lang w:eastAsia="it-IT"/>
        </w:rPr>
      </w:pPr>
    </w:p>
    <w:sectPr w:rsidR="00E577D1" w:rsidRPr="00E577D1" w:rsidSect="00831E75">
      <w:pgSz w:w="11906" w:h="16838"/>
      <w:pgMar w:top="1417" w:right="1134" w:bottom="1134"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278FD" w16cex:dateUtc="2021-11-19T19:26:00Z"/>
  <w16cex:commentExtensible w16cex:durableId="25427966" w16cex:dateUtc="2021-11-19T19:28:00Z"/>
  <w16cex:commentExtensible w16cex:durableId="25427ADE" w16cex:dateUtc="2021-11-19T19:34:00Z"/>
  <w16cex:commentExtensible w16cex:durableId="25427CC1" w16cex:dateUtc="2021-11-19T19:42:00Z"/>
  <w16cex:commentExtensible w16cex:durableId="25427D4E" w16cex:dateUtc="2021-11-19T19:45:00Z"/>
  <w16cex:commentExtensible w16cex:durableId="25434554" w16cex:dateUtc="2021-11-20T09:58:00Z"/>
  <w16cex:commentExtensible w16cex:durableId="25434E5A" w16cex:dateUtc="2021-11-20T10:37:00Z"/>
  <w16cex:commentExtensible w16cex:durableId="25435882" w16cex:dateUtc="2021-11-20T11:20:00Z"/>
  <w16cex:commentExtensible w16cex:durableId="25435A1E" w16cex:dateUtc="2021-11-20T11:27:00Z"/>
  <w16cex:commentExtensible w16cex:durableId="254358EC" w16cex:dateUtc="2021-11-20T11:22: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4C4"/>
    <w:rsid w:val="000340EA"/>
    <w:rsid w:val="00042B7C"/>
    <w:rsid w:val="000719FD"/>
    <w:rsid w:val="000D328C"/>
    <w:rsid w:val="000D655A"/>
    <w:rsid w:val="001838AA"/>
    <w:rsid w:val="002030AD"/>
    <w:rsid w:val="00257417"/>
    <w:rsid w:val="00260DB2"/>
    <w:rsid w:val="00284E5B"/>
    <w:rsid w:val="002B78AD"/>
    <w:rsid w:val="002D0BC9"/>
    <w:rsid w:val="002F703F"/>
    <w:rsid w:val="00310E97"/>
    <w:rsid w:val="003A2F57"/>
    <w:rsid w:val="003D75D9"/>
    <w:rsid w:val="00461E83"/>
    <w:rsid w:val="00495BEE"/>
    <w:rsid w:val="004B1B99"/>
    <w:rsid w:val="004B5081"/>
    <w:rsid w:val="004C342F"/>
    <w:rsid w:val="004F66B0"/>
    <w:rsid w:val="00504A44"/>
    <w:rsid w:val="00526953"/>
    <w:rsid w:val="00565806"/>
    <w:rsid w:val="005F6450"/>
    <w:rsid w:val="0062134C"/>
    <w:rsid w:val="0067564C"/>
    <w:rsid w:val="00685D4D"/>
    <w:rsid w:val="007005CC"/>
    <w:rsid w:val="007024A6"/>
    <w:rsid w:val="007641F1"/>
    <w:rsid w:val="00781C6A"/>
    <w:rsid w:val="007A5B1B"/>
    <w:rsid w:val="007B0EFB"/>
    <w:rsid w:val="007C1BEA"/>
    <w:rsid w:val="007E1921"/>
    <w:rsid w:val="007E6D2F"/>
    <w:rsid w:val="00831E75"/>
    <w:rsid w:val="00847759"/>
    <w:rsid w:val="00853021"/>
    <w:rsid w:val="008A190B"/>
    <w:rsid w:val="008B24C4"/>
    <w:rsid w:val="009104E2"/>
    <w:rsid w:val="00974C5E"/>
    <w:rsid w:val="009C49AE"/>
    <w:rsid w:val="00A21C84"/>
    <w:rsid w:val="00A61B9C"/>
    <w:rsid w:val="00A939E2"/>
    <w:rsid w:val="00A96ADF"/>
    <w:rsid w:val="00A96EF0"/>
    <w:rsid w:val="00AA4891"/>
    <w:rsid w:val="00AC4FCF"/>
    <w:rsid w:val="00AE7D3D"/>
    <w:rsid w:val="00B006AD"/>
    <w:rsid w:val="00B375C7"/>
    <w:rsid w:val="00B97719"/>
    <w:rsid w:val="00BE3B4E"/>
    <w:rsid w:val="00BE6717"/>
    <w:rsid w:val="00C04A5F"/>
    <w:rsid w:val="00C33D5C"/>
    <w:rsid w:val="00C44F81"/>
    <w:rsid w:val="00C928B3"/>
    <w:rsid w:val="00CA74BB"/>
    <w:rsid w:val="00CB65DE"/>
    <w:rsid w:val="00CB7277"/>
    <w:rsid w:val="00CF39AB"/>
    <w:rsid w:val="00D65848"/>
    <w:rsid w:val="00D91C68"/>
    <w:rsid w:val="00E21DE9"/>
    <w:rsid w:val="00E3549F"/>
    <w:rsid w:val="00E577D1"/>
    <w:rsid w:val="00E95C6E"/>
    <w:rsid w:val="00EE258E"/>
    <w:rsid w:val="00F26376"/>
    <w:rsid w:val="00F52F31"/>
    <w:rsid w:val="00F77FBD"/>
    <w:rsid w:val="00FE2C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05A5F"/>
  <w15:docId w15:val="{6E82B1B6-F521-4E87-9569-D6F43000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B24C4"/>
    <w:rPr>
      <w:rFonts w:ascii="Calibri" w:eastAsia="Calibri" w:hAnsi="Calibri" w:cs="Times New Roman"/>
    </w:rPr>
  </w:style>
  <w:style w:type="paragraph" w:styleId="Titolo1">
    <w:name w:val="heading 1"/>
    <w:basedOn w:val="Normale"/>
    <w:next w:val="Normale"/>
    <w:link w:val="Titolo1Carattere"/>
    <w:qFormat/>
    <w:rsid w:val="008B24C4"/>
    <w:pPr>
      <w:keepNext/>
      <w:autoSpaceDE w:val="0"/>
      <w:autoSpaceDN w:val="0"/>
      <w:spacing w:after="0" w:line="240" w:lineRule="auto"/>
      <w:jc w:val="center"/>
      <w:outlineLvl w:val="0"/>
    </w:pPr>
    <w:rPr>
      <w:rFonts w:ascii="Times New Roman" w:eastAsia="Times New Roman" w:hAnsi="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8B24C4"/>
    <w:rPr>
      <w:rFonts w:ascii="Times New Roman" w:eastAsia="Times New Roman" w:hAnsi="Times New Roman" w:cs="Times New Roman"/>
      <w:b/>
      <w:bCs/>
      <w:sz w:val="24"/>
      <w:szCs w:val="24"/>
      <w:lang w:eastAsia="it-IT"/>
    </w:rPr>
  </w:style>
  <w:style w:type="character" w:styleId="Enfasicorsivo">
    <w:name w:val="Emphasis"/>
    <w:basedOn w:val="Carpredefinitoparagrafo"/>
    <w:uiPriority w:val="20"/>
    <w:qFormat/>
    <w:rsid w:val="008B24C4"/>
    <w:rPr>
      <w:i/>
      <w:iCs/>
    </w:rPr>
  </w:style>
  <w:style w:type="character" w:styleId="Collegamentoipertestuale">
    <w:name w:val="Hyperlink"/>
    <w:basedOn w:val="Carpredefinitoparagrafo"/>
    <w:uiPriority w:val="99"/>
    <w:semiHidden/>
    <w:unhideWhenUsed/>
    <w:rsid w:val="00504A44"/>
    <w:rPr>
      <w:color w:val="0000FF"/>
      <w:u w:val="single"/>
    </w:rPr>
  </w:style>
  <w:style w:type="character" w:styleId="Rimandocommento">
    <w:name w:val="annotation reference"/>
    <w:basedOn w:val="Carpredefinitoparagrafo"/>
    <w:uiPriority w:val="99"/>
    <w:semiHidden/>
    <w:unhideWhenUsed/>
    <w:rsid w:val="00F26376"/>
    <w:rPr>
      <w:sz w:val="16"/>
      <w:szCs w:val="16"/>
    </w:rPr>
  </w:style>
  <w:style w:type="paragraph" w:styleId="Testocommento">
    <w:name w:val="annotation text"/>
    <w:basedOn w:val="Normale"/>
    <w:link w:val="TestocommentoCarattere"/>
    <w:uiPriority w:val="99"/>
    <w:semiHidden/>
    <w:unhideWhenUsed/>
    <w:rsid w:val="00F2637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26376"/>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F26376"/>
    <w:rPr>
      <w:b/>
      <w:bCs/>
    </w:rPr>
  </w:style>
  <w:style w:type="character" w:customStyle="1" w:styleId="SoggettocommentoCarattere">
    <w:name w:val="Soggetto commento Carattere"/>
    <w:basedOn w:val="TestocommentoCarattere"/>
    <w:link w:val="Soggettocommento"/>
    <w:uiPriority w:val="99"/>
    <w:semiHidden/>
    <w:rsid w:val="00F26376"/>
    <w:rPr>
      <w:rFonts w:ascii="Calibri" w:eastAsia="Calibri" w:hAnsi="Calibri" w:cs="Times New Roman"/>
      <w:b/>
      <w:bCs/>
      <w:sz w:val="20"/>
      <w:szCs w:val="20"/>
    </w:rPr>
  </w:style>
  <w:style w:type="paragraph" w:styleId="Testofumetto">
    <w:name w:val="Balloon Text"/>
    <w:basedOn w:val="Normale"/>
    <w:link w:val="TestofumettoCarattere"/>
    <w:uiPriority w:val="99"/>
    <w:semiHidden/>
    <w:unhideWhenUsed/>
    <w:rsid w:val="00B375C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75C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517728">
      <w:bodyDiv w:val="1"/>
      <w:marLeft w:val="0"/>
      <w:marRight w:val="0"/>
      <w:marTop w:val="0"/>
      <w:marBottom w:val="0"/>
      <w:divBdr>
        <w:top w:val="none" w:sz="0" w:space="0" w:color="auto"/>
        <w:left w:val="none" w:sz="0" w:space="0" w:color="auto"/>
        <w:bottom w:val="none" w:sz="0" w:space="0" w:color="auto"/>
        <w:right w:val="none" w:sz="0" w:space="0" w:color="auto"/>
      </w:divBdr>
    </w:div>
    <w:div w:id="71500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377</Words>
  <Characters>2153</Characters>
  <Application>Microsoft Office Word</Application>
  <DocSecurity>0</DocSecurity>
  <Lines>17</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Armando</dc:creator>
  <cp:lastModifiedBy>armando.francesconi@unimc.it</cp:lastModifiedBy>
  <cp:revision>4</cp:revision>
  <cp:lastPrinted>2018-09-09T07:47:00Z</cp:lastPrinted>
  <dcterms:created xsi:type="dcterms:W3CDTF">2022-11-23T08:45:00Z</dcterms:created>
  <dcterms:modified xsi:type="dcterms:W3CDTF">2022-11-23T08:46:00Z</dcterms:modified>
</cp:coreProperties>
</file>