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CEA93" w14:textId="44D8CFAB" w:rsidR="00E51CD8" w:rsidRPr="00DE507B" w:rsidRDefault="009A321C" w:rsidP="00E51CD8">
      <w:pPr>
        <w:spacing w:after="0" w:line="240" w:lineRule="auto"/>
        <w:jc w:val="center"/>
      </w:pPr>
      <w:proofErr w:type="gramStart"/>
      <w:r>
        <w:t>m</w:t>
      </w:r>
      <w:proofErr w:type="gramEnd"/>
    </w:p>
    <w:p w14:paraId="3B6FE1C8" w14:textId="77777777" w:rsidR="00E51CD8" w:rsidRPr="00DE507B" w:rsidRDefault="00E51CD8" w:rsidP="00E51CD8">
      <w:pPr>
        <w:spacing w:after="0"/>
      </w:pPr>
    </w:p>
    <w:p w14:paraId="4E3585B7" w14:textId="1B3222DC" w:rsidR="00866A96" w:rsidRPr="00866A96" w:rsidRDefault="00956FF0" w:rsidP="00956FF0">
      <w:pPr>
        <w:spacing w:before="100" w:beforeAutospacing="1" w:after="100" w:afterAutospacing="1" w:line="240" w:lineRule="auto"/>
        <w:rPr>
          <w:rFonts w:ascii="Times New Roman" w:eastAsia="Times New Roman" w:hAnsi="Times New Roman" w:cs="Times New Roman"/>
          <w:b/>
          <w:bCs/>
          <w:i/>
          <w:iCs/>
          <w:sz w:val="20"/>
          <w:szCs w:val="20"/>
          <w:lang w:val="fr-FR" w:eastAsia="it-IT"/>
        </w:rPr>
      </w:pPr>
      <w:r w:rsidRPr="005A6320">
        <w:rPr>
          <w:rFonts w:ascii="Times New Roman" w:eastAsia="Times New Roman" w:hAnsi="Times New Roman" w:cs="Times New Roman"/>
          <w:b/>
          <w:bCs/>
          <w:i/>
          <w:iCs/>
          <w:sz w:val="24"/>
          <w:szCs w:val="24"/>
          <w:lang w:val="fr-FR" w:eastAsia="it-IT"/>
        </w:rPr>
        <w:t>La planète malade du tourisme</w:t>
      </w:r>
      <w:r w:rsidR="00DE507B">
        <w:rPr>
          <w:rFonts w:ascii="Times New Roman" w:eastAsia="Times New Roman" w:hAnsi="Times New Roman" w:cs="Times New Roman"/>
          <w:b/>
          <w:bCs/>
          <w:i/>
          <w:iCs/>
          <w:sz w:val="24"/>
          <w:szCs w:val="24"/>
          <w:lang w:val="fr-FR" w:eastAsia="it-IT"/>
        </w:rPr>
        <w:t xml:space="preserve">           </w:t>
      </w:r>
      <w:r w:rsidR="00866A96" w:rsidRPr="00866A96">
        <w:rPr>
          <w:rFonts w:ascii="Times New Roman" w:eastAsia="Times New Roman" w:hAnsi="Times New Roman" w:cs="Times New Roman"/>
          <w:sz w:val="20"/>
          <w:szCs w:val="20"/>
          <w:lang w:val="fr-FR" w:eastAsia="it-IT"/>
        </w:rPr>
        <w:t>L'Express</w:t>
      </w:r>
      <w:r w:rsidR="00866A96" w:rsidRPr="005A6320">
        <w:rPr>
          <w:rFonts w:ascii="Times New Roman" w:eastAsia="Times New Roman" w:hAnsi="Times New Roman" w:cs="Times New Roman"/>
          <w:sz w:val="20"/>
          <w:szCs w:val="20"/>
          <w:lang w:val="fr-FR" w:eastAsia="it-IT"/>
        </w:rPr>
        <w:t xml:space="preserve"> </w:t>
      </w:r>
      <w:r w:rsidR="00866A96" w:rsidRPr="00866A96">
        <w:rPr>
          <w:rFonts w:ascii="Times New Roman" w:eastAsia="Times New Roman" w:hAnsi="Times New Roman" w:cs="Times New Roman"/>
          <w:sz w:val="20"/>
          <w:szCs w:val="20"/>
          <w:lang w:val="fr-FR" w:eastAsia="it-IT"/>
        </w:rPr>
        <w:t xml:space="preserve">  </w:t>
      </w:r>
      <w:r w:rsidR="00866A96" w:rsidRPr="005A6320">
        <w:rPr>
          <w:rFonts w:ascii="Times New Roman" w:eastAsia="Times New Roman" w:hAnsi="Times New Roman" w:cs="Times New Roman"/>
          <w:sz w:val="20"/>
          <w:szCs w:val="20"/>
          <w:lang w:val="fr-FR" w:eastAsia="it-IT"/>
        </w:rPr>
        <w:t>Marion FESTRAËTS, Julien LE BOT,</w:t>
      </w:r>
    </w:p>
    <w:p w14:paraId="7657ADB8" w14:textId="77777777" w:rsidR="00956FF0" w:rsidRPr="00E51CD8" w:rsidRDefault="00956FF0" w:rsidP="00956FF0">
      <w:pPr>
        <w:spacing w:before="100" w:beforeAutospacing="1" w:after="100" w:afterAutospacing="1" w:line="240" w:lineRule="auto"/>
        <w:rPr>
          <w:rFonts w:ascii="Times New Roman" w:eastAsia="Times New Roman" w:hAnsi="Times New Roman" w:cs="Times New Roman"/>
          <w:lang w:val="fr-FR" w:eastAsia="it-IT"/>
        </w:rPr>
      </w:pPr>
      <w:r w:rsidRPr="005A6320">
        <w:rPr>
          <w:rFonts w:ascii="Times New Roman" w:eastAsia="Times New Roman" w:hAnsi="Times New Roman" w:cs="Times New Roman"/>
          <w:lang w:val="fr-FR" w:eastAsia="it-IT"/>
        </w:rPr>
        <w:t xml:space="preserve">C'est une </w:t>
      </w:r>
      <w:hyperlink r:id="rId8" w:history="1">
        <w:r w:rsidRPr="00E51CD8">
          <w:rPr>
            <w:rFonts w:ascii="Times New Roman" w:eastAsia="Times New Roman" w:hAnsi="Times New Roman" w:cs="Times New Roman"/>
            <w:lang w:val="fr-FR" w:eastAsia="it-IT"/>
          </w:rPr>
          <w:t>mer</w:t>
        </w:r>
      </w:hyperlink>
      <w:r w:rsidRPr="005A6320">
        <w:rPr>
          <w:rFonts w:ascii="Times New Roman" w:eastAsia="Times New Roman" w:hAnsi="Times New Roman" w:cs="Times New Roman"/>
          <w:lang w:val="fr-FR" w:eastAsia="it-IT"/>
        </w:rPr>
        <w:t xml:space="preserve"> de détritus qui voguent au fil de l'eau: canettes, sacs en plastique, ballons crevés... Cette </w:t>
      </w:r>
      <w:hyperlink r:id="rId9" w:history="1">
        <w:r w:rsidRPr="00E51CD8">
          <w:rPr>
            <w:rFonts w:ascii="Times New Roman" w:eastAsia="Times New Roman" w:hAnsi="Times New Roman" w:cs="Times New Roman"/>
            <w:lang w:val="fr-FR" w:eastAsia="it-IT"/>
          </w:rPr>
          <w:t>mer</w:t>
        </w:r>
      </w:hyperlink>
      <w:r w:rsidRPr="00E51CD8">
        <w:rPr>
          <w:rFonts w:ascii="Times New Roman" w:eastAsia="Times New Roman" w:hAnsi="Times New Roman" w:cs="Times New Roman"/>
          <w:lang w:val="fr-FR" w:eastAsia="it-IT"/>
        </w:rPr>
        <w:t xml:space="preserve"> d'immondi</w:t>
      </w:r>
      <w:r w:rsidRPr="005A6320">
        <w:rPr>
          <w:rFonts w:ascii="Times New Roman" w:eastAsia="Times New Roman" w:hAnsi="Times New Roman" w:cs="Times New Roman"/>
          <w:lang w:val="fr-FR" w:eastAsia="it-IT"/>
        </w:rPr>
        <w:t xml:space="preserve">ces, baptisée "décharge du Pacifique Nord", est vaste comme le Texas et concentre une masse de plastique six fois supérieure à celle du plancton. </w:t>
      </w:r>
    </w:p>
    <w:p w14:paraId="1CB06FCC" w14:textId="77777777" w:rsidR="00956FF0" w:rsidRPr="005A6320" w:rsidRDefault="00956FF0" w:rsidP="00956FF0">
      <w:pPr>
        <w:spacing w:before="100" w:beforeAutospacing="1" w:after="100" w:afterAutospacing="1" w:line="240" w:lineRule="auto"/>
        <w:rPr>
          <w:rFonts w:ascii="Times New Roman" w:eastAsia="Times New Roman" w:hAnsi="Times New Roman" w:cs="Times New Roman"/>
          <w:lang w:val="fr-FR" w:eastAsia="it-IT"/>
        </w:rPr>
      </w:pPr>
      <w:r w:rsidRPr="005A6320">
        <w:rPr>
          <w:rFonts w:ascii="Times New Roman" w:eastAsia="Times New Roman" w:hAnsi="Times New Roman" w:cs="Times New Roman"/>
          <w:lang w:val="fr-FR" w:eastAsia="it-IT"/>
        </w:rPr>
        <w:t xml:space="preserve">Les vacances salissent. Dégradent. Perturbent. Chaque année, près de 1 milliard d'hommes </w:t>
      </w:r>
      <w:proofErr w:type="gramStart"/>
      <w:r w:rsidRPr="005A6320">
        <w:rPr>
          <w:rFonts w:ascii="Times New Roman" w:eastAsia="Times New Roman" w:hAnsi="Times New Roman" w:cs="Times New Roman"/>
          <w:lang w:val="fr-FR" w:eastAsia="it-IT"/>
        </w:rPr>
        <w:t>migrent</w:t>
      </w:r>
      <w:proofErr w:type="gramEnd"/>
      <w:r w:rsidRPr="005A6320">
        <w:rPr>
          <w:rFonts w:ascii="Times New Roman" w:eastAsia="Times New Roman" w:hAnsi="Times New Roman" w:cs="Times New Roman"/>
          <w:lang w:val="fr-FR" w:eastAsia="it-IT"/>
        </w:rPr>
        <w:t xml:space="preserve"> pour leur plaisir, parcourant en moyenne 1.900 kilomètres chacun, essaimant des souvenirs plus ou moins reluisants. Le ciel n'y échappe pas: les vacances et les loisirs sont responsables de plus de 5% des émissions globales de </w:t>
      </w:r>
      <w:hyperlink r:id="rId10" w:history="1">
        <w:r w:rsidRPr="00E51CD8">
          <w:rPr>
            <w:rFonts w:ascii="Times New Roman" w:eastAsia="Times New Roman" w:hAnsi="Times New Roman" w:cs="Times New Roman"/>
            <w:lang w:val="fr-FR" w:eastAsia="it-IT"/>
          </w:rPr>
          <w:t>gaz à effet de serre</w:t>
        </w:r>
      </w:hyperlink>
      <w:r w:rsidRPr="005A6320">
        <w:rPr>
          <w:rFonts w:ascii="Times New Roman" w:eastAsia="Times New Roman" w:hAnsi="Times New Roman" w:cs="Times New Roman"/>
          <w:lang w:val="fr-FR" w:eastAsia="it-IT"/>
        </w:rPr>
        <w:t xml:space="preserve"> (GES), dont 1,6% imputables à l'avion. Cette pollution n'épargne aucun recoin de la planète, des déserts à la banquise, des fosses marines aux plus hauts sommets. Et ce n'est pas fini: en 2020, 1,6 milliard de touristes arpenteront la planète, dont 45% à destination de l'Europe. À elle seule, la </w:t>
      </w:r>
      <w:hyperlink r:id="rId11" w:history="1">
        <w:r w:rsidRPr="00E51CD8">
          <w:rPr>
            <w:rFonts w:ascii="Times New Roman" w:eastAsia="Times New Roman" w:hAnsi="Times New Roman" w:cs="Times New Roman"/>
            <w:lang w:val="fr-FR" w:eastAsia="it-IT"/>
          </w:rPr>
          <w:t>Chine</w:t>
        </w:r>
      </w:hyperlink>
      <w:r w:rsidRPr="005A6320">
        <w:rPr>
          <w:rFonts w:ascii="Times New Roman" w:eastAsia="Times New Roman" w:hAnsi="Times New Roman" w:cs="Times New Roman"/>
          <w:lang w:val="fr-FR" w:eastAsia="it-IT"/>
        </w:rPr>
        <w:t xml:space="preserve"> comptera alors 100 millions de globe-trotteurs.</w:t>
      </w:r>
      <w:r w:rsidRPr="005A6320">
        <w:rPr>
          <w:rFonts w:ascii="Times New Roman" w:eastAsia="Times New Roman" w:hAnsi="Times New Roman" w:cs="Times New Roman"/>
          <w:lang w:val="fr-FR" w:eastAsia="it-IT"/>
        </w:rPr>
        <w:br/>
        <w:t xml:space="preserve">Ronald </w:t>
      </w:r>
      <w:proofErr w:type="spellStart"/>
      <w:r w:rsidRPr="005A6320">
        <w:rPr>
          <w:rFonts w:ascii="Times New Roman" w:eastAsia="Times New Roman" w:hAnsi="Times New Roman" w:cs="Times New Roman"/>
          <w:lang w:val="fr-FR" w:eastAsia="it-IT"/>
        </w:rPr>
        <w:t>Sanabria</w:t>
      </w:r>
      <w:proofErr w:type="spellEnd"/>
      <w:r w:rsidRPr="005A6320">
        <w:rPr>
          <w:rFonts w:ascii="Times New Roman" w:eastAsia="Times New Roman" w:hAnsi="Times New Roman" w:cs="Times New Roman"/>
          <w:lang w:val="fr-FR" w:eastAsia="it-IT"/>
        </w:rPr>
        <w:t xml:space="preserve">, responsable costaricain du </w:t>
      </w:r>
      <w:hyperlink r:id="rId12" w:history="1">
        <w:r w:rsidRPr="00E51CD8">
          <w:rPr>
            <w:rFonts w:ascii="Times New Roman" w:eastAsia="Times New Roman" w:hAnsi="Times New Roman" w:cs="Times New Roman"/>
            <w:lang w:val="fr-FR" w:eastAsia="it-IT"/>
          </w:rPr>
          <w:t>tourisme</w:t>
        </w:r>
      </w:hyperlink>
      <w:r w:rsidRPr="005A6320">
        <w:rPr>
          <w:rFonts w:ascii="Times New Roman" w:eastAsia="Times New Roman" w:hAnsi="Times New Roman" w:cs="Times New Roman"/>
          <w:lang w:val="fr-FR" w:eastAsia="it-IT"/>
        </w:rPr>
        <w:t xml:space="preserve"> durable au sein de l'ONG </w:t>
      </w:r>
      <w:proofErr w:type="spellStart"/>
      <w:r w:rsidRPr="005A6320">
        <w:rPr>
          <w:rFonts w:ascii="Times New Roman" w:eastAsia="Times New Roman" w:hAnsi="Times New Roman" w:cs="Times New Roman"/>
          <w:lang w:val="fr-FR" w:eastAsia="it-IT"/>
        </w:rPr>
        <w:t>Rainforest</w:t>
      </w:r>
      <w:proofErr w:type="spellEnd"/>
      <w:r w:rsidRPr="005A6320">
        <w:rPr>
          <w:rFonts w:ascii="Times New Roman" w:eastAsia="Times New Roman" w:hAnsi="Times New Roman" w:cs="Times New Roman"/>
          <w:lang w:val="fr-FR" w:eastAsia="it-IT"/>
        </w:rPr>
        <w:t xml:space="preserve"> Alliance, pointe les conséquences directes de cette évolution: "Les ressources en eau et en énergie s'épuisent, les sites naturels sont </w:t>
      </w:r>
      <w:proofErr w:type="spellStart"/>
      <w:r w:rsidRPr="005A6320">
        <w:rPr>
          <w:rFonts w:ascii="Times New Roman" w:eastAsia="Times New Roman" w:hAnsi="Times New Roman" w:cs="Times New Roman"/>
          <w:lang w:val="fr-FR" w:eastAsia="it-IT"/>
        </w:rPr>
        <w:t>surfréquentés</w:t>
      </w:r>
      <w:proofErr w:type="spellEnd"/>
      <w:r w:rsidRPr="005A6320">
        <w:rPr>
          <w:rFonts w:ascii="Times New Roman" w:eastAsia="Times New Roman" w:hAnsi="Times New Roman" w:cs="Times New Roman"/>
          <w:lang w:val="fr-FR" w:eastAsia="it-IT"/>
        </w:rPr>
        <w:t>, les déchets s'accumulent faute de ramassage, les eaux usées s'écoulent n'importe comment, les espèces locales disparaissent ou sont concurrencées par l'introduction anarchique d'espèces exogènes. Sans parler de la pollution visue</w:t>
      </w:r>
      <w:r w:rsidRPr="00E51CD8">
        <w:rPr>
          <w:rFonts w:ascii="Times New Roman" w:eastAsia="Times New Roman" w:hAnsi="Times New Roman" w:cs="Times New Roman"/>
          <w:lang w:val="fr-FR" w:eastAsia="it-IT"/>
        </w:rPr>
        <w:t>lle sur certains sites et du mé</w:t>
      </w:r>
      <w:r w:rsidRPr="005A6320">
        <w:rPr>
          <w:rFonts w:ascii="Times New Roman" w:eastAsia="Times New Roman" w:hAnsi="Times New Roman" w:cs="Times New Roman"/>
          <w:lang w:val="fr-FR" w:eastAsia="it-IT"/>
        </w:rPr>
        <w:t>pris manifesté à l'égard des cultures locales!".</w:t>
      </w:r>
    </w:p>
    <w:p w14:paraId="37BD93A4" w14:textId="77777777" w:rsidR="00956FF0" w:rsidRPr="005A6320" w:rsidRDefault="00956FF0" w:rsidP="00956FF0">
      <w:pPr>
        <w:spacing w:before="100" w:beforeAutospacing="1" w:after="100" w:afterAutospacing="1" w:line="240" w:lineRule="auto"/>
        <w:rPr>
          <w:rFonts w:ascii="Times New Roman" w:eastAsia="Times New Roman" w:hAnsi="Times New Roman" w:cs="Times New Roman"/>
          <w:lang w:val="fr-FR" w:eastAsia="it-IT"/>
        </w:rPr>
      </w:pPr>
      <w:r w:rsidRPr="005A6320">
        <w:rPr>
          <w:rFonts w:ascii="Times New Roman" w:eastAsia="Times New Roman" w:hAnsi="Times New Roman" w:cs="Times New Roman"/>
          <w:lang w:val="fr-FR" w:eastAsia="it-IT"/>
        </w:rPr>
        <w:t xml:space="preserve">Selon la Direction générale de l'aviation civile, le transport aérien représente "seulement" 1,6% des émissions mondiales de </w:t>
      </w:r>
      <w:hyperlink r:id="rId13" w:history="1">
        <w:r w:rsidRPr="00E51CD8">
          <w:rPr>
            <w:rFonts w:ascii="Times New Roman" w:eastAsia="Times New Roman" w:hAnsi="Times New Roman" w:cs="Times New Roman"/>
            <w:lang w:val="fr-FR" w:eastAsia="it-IT"/>
          </w:rPr>
          <w:t>gaz à effet de serre</w:t>
        </w:r>
      </w:hyperlink>
      <w:r w:rsidRPr="005A6320">
        <w:rPr>
          <w:rFonts w:ascii="Times New Roman" w:eastAsia="Times New Roman" w:hAnsi="Times New Roman" w:cs="Times New Roman"/>
          <w:lang w:val="fr-FR" w:eastAsia="it-IT"/>
        </w:rPr>
        <w:t xml:space="preserve"> (GES). Mais ce taux pourrait s'élever à presque 3% </w:t>
      </w:r>
      <w:proofErr w:type="spellStart"/>
      <w:r w:rsidRPr="005A6320">
        <w:rPr>
          <w:rFonts w:ascii="Times New Roman" w:eastAsia="Times New Roman" w:hAnsi="Times New Roman" w:cs="Times New Roman"/>
          <w:lang w:val="fr-FR" w:eastAsia="it-IT"/>
        </w:rPr>
        <w:t>au-tour</w:t>
      </w:r>
      <w:proofErr w:type="spellEnd"/>
      <w:r w:rsidRPr="005A6320">
        <w:rPr>
          <w:rFonts w:ascii="Times New Roman" w:eastAsia="Times New Roman" w:hAnsi="Times New Roman" w:cs="Times New Roman"/>
          <w:lang w:val="fr-FR" w:eastAsia="it-IT"/>
        </w:rPr>
        <w:t xml:space="preserve"> de 2050. Airbus et Boeing s'efforcent donc d'alléger leurs appareils et d'améliorer leurs </w:t>
      </w:r>
      <w:proofErr w:type="spellStart"/>
      <w:r w:rsidRPr="005A6320">
        <w:rPr>
          <w:rFonts w:ascii="Times New Roman" w:eastAsia="Times New Roman" w:hAnsi="Times New Roman" w:cs="Times New Roman"/>
          <w:lang w:val="fr-FR" w:eastAsia="it-IT"/>
        </w:rPr>
        <w:t>perfor-mances</w:t>
      </w:r>
      <w:proofErr w:type="spellEnd"/>
      <w:r w:rsidRPr="005A6320">
        <w:rPr>
          <w:rFonts w:ascii="Times New Roman" w:eastAsia="Times New Roman" w:hAnsi="Times New Roman" w:cs="Times New Roman"/>
          <w:lang w:val="fr-FR" w:eastAsia="it-IT"/>
        </w:rPr>
        <w:t xml:space="preserve"> en vol. </w:t>
      </w:r>
    </w:p>
    <w:p w14:paraId="7ED5CCB2" w14:textId="77777777" w:rsidR="00956FF0" w:rsidRPr="00E51CD8" w:rsidRDefault="00956FF0" w:rsidP="00956FF0">
      <w:pPr>
        <w:spacing w:before="100" w:beforeAutospacing="1" w:after="100" w:afterAutospacing="1" w:line="240" w:lineRule="auto"/>
        <w:rPr>
          <w:rFonts w:ascii="Times New Roman" w:eastAsia="Times New Roman" w:hAnsi="Times New Roman" w:cs="Times New Roman"/>
          <w:lang w:val="fr-FR" w:eastAsia="it-IT"/>
        </w:rPr>
      </w:pPr>
      <w:r w:rsidRPr="005A6320">
        <w:rPr>
          <w:rFonts w:ascii="Times New Roman" w:eastAsia="Times New Roman" w:hAnsi="Times New Roman" w:cs="Times New Roman"/>
          <w:lang w:val="fr-FR" w:eastAsia="it-IT"/>
        </w:rPr>
        <w:t xml:space="preserve">Les 19 îles </w:t>
      </w:r>
      <w:proofErr w:type="spellStart"/>
      <w:r w:rsidRPr="005A6320">
        <w:rPr>
          <w:rFonts w:ascii="Times New Roman" w:eastAsia="Times New Roman" w:hAnsi="Times New Roman" w:cs="Times New Roman"/>
          <w:lang w:val="fr-FR" w:eastAsia="it-IT"/>
        </w:rPr>
        <w:t>Galapagos</w:t>
      </w:r>
      <w:proofErr w:type="spellEnd"/>
      <w:r w:rsidRPr="005A6320">
        <w:rPr>
          <w:rFonts w:ascii="Times New Roman" w:eastAsia="Times New Roman" w:hAnsi="Times New Roman" w:cs="Times New Roman"/>
          <w:lang w:val="fr-FR" w:eastAsia="it-IT"/>
        </w:rPr>
        <w:t xml:space="preserve"> (Équateur) viennent de quitter la liste du Patrimoine mondial de l'Unesco pour rallonger celle, plus triste, des sites menacés. Les cimes ne sont pas épargnées. L'Everest est ainsi devenu la plus haute décharge du monde.</w:t>
      </w:r>
    </w:p>
    <w:p w14:paraId="6B1ACBDC" w14:textId="77777777" w:rsidR="00956FF0" w:rsidRPr="005A6320" w:rsidRDefault="00956FF0" w:rsidP="00956FF0">
      <w:pPr>
        <w:spacing w:before="100" w:beforeAutospacing="1" w:after="100" w:afterAutospacing="1" w:line="240" w:lineRule="auto"/>
        <w:rPr>
          <w:rFonts w:ascii="Times New Roman" w:eastAsia="Times New Roman" w:hAnsi="Times New Roman" w:cs="Times New Roman"/>
          <w:lang w:val="fr-FR" w:eastAsia="it-IT"/>
        </w:rPr>
      </w:pPr>
      <w:r w:rsidRPr="005A6320">
        <w:rPr>
          <w:rFonts w:ascii="Times New Roman" w:eastAsia="Times New Roman" w:hAnsi="Times New Roman" w:cs="Times New Roman"/>
          <w:lang w:val="fr-FR" w:eastAsia="it-IT"/>
        </w:rPr>
        <w:t>La situation est telle que certaines associations environnementalistes réclament la fermeture de l'accès à l'Evere</w:t>
      </w:r>
      <w:r w:rsidRPr="00E51CD8">
        <w:rPr>
          <w:rFonts w:ascii="Times New Roman" w:eastAsia="Times New Roman" w:hAnsi="Times New Roman" w:cs="Times New Roman"/>
          <w:lang w:val="fr-FR" w:eastAsia="it-IT"/>
        </w:rPr>
        <w:t>st, déjà strictement réglementé</w:t>
      </w:r>
      <w:r w:rsidRPr="005A6320">
        <w:rPr>
          <w:rFonts w:ascii="Times New Roman" w:eastAsia="Times New Roman" w:hAnsi="Times New Roman" w:cs="Times New Roman"/>
          <w:lang w:val="fr-FR" w:eastAsia="it-IT"/>
        </w:rPr>
        <w:t>.</w:t>
      </w:r>
    </w:p>
    <w:p w14:paraId="7E0BB938" w14:textId="77777777" w:rsidR="00956FF0" w:rsidRPr="00E51CD8" w:rsidRDefault="00956FF0" w:rsidP="00956FF0">
      <w:pPr>
        <w:spacing w:before="100" w:beforeAutospacing="1" w:after="100" w:afterAutospacing="1" w:line="240" w:lineRule="auto"/>
        <w:rPr>
          <w:rFonts w:ascii="Times New Roman" w:eastAsia="Times New Roman" w:hAnsi="Times New Roman" w:cs="Times New Roman"/>
          <w:lang w:val="fr-FR" w:eastAsia="it-IT"/>
        </w:rPr>
      </w:pPr>
      <w:r w:rsidRPr="005A6320">
        <w:rPr>
          <w:rFonts w:ascii="Times New Roman" w:eastAsia="Times New Roman" w:hAnsi="Times New Roman" w:cs="Times New Roman"/>
          <w:lang w:val="fr-FR" w:eastAsia="it-IT"/>
        </w:rPr>
        <w:t xml:space="preserve">Mais le problème majeur, c'est l'eau. Qu'elle soit polluée </w:t>
      </w:r>
      <w:proofErr w:type="gramStart"/>
      <w:r w:rsidRPr="005A6320">
        <w:rPr>
          <w:rFonts w:ascii="Times New Roman" w:eastAsia="Times New Roman" w:hAnsi="Times New Roman" w:cs="Times New Roman"/>
          <w:lang w:val="fr-FR" w:eastAsia="it-IT"/>
        </w:rPr>
        <w:t>ou</w:t>
      </w:r>
      <w:proofErr w:type="gramEnd"/>
      <w:r w:rsidRPr="005A6320">
        <w:rPr>
          <w:rFonts w:ascii="Times New Roman" w:eastAsia="Times New Roman" w:hAnsi="Times New Roman" w:cs="Times New Roman"/>
          <w:lang w:val="fr-FR" w:eastAsia="it-IT"/>
        </w:rPr>
        <w:t xml:space="preserve"> qu'elle fass</w:t>
      </w:r>
      <w:r w:rsidRPr="00E51CD8">
        <w:rPr>
          <w:rFonts w:ascii="Times New Roman" w:eastAsia="Times New Roman" w:hAnsi="Times New Roman" w:cs="Times New Roman"/>
          <w:lang w:val="fr-FR" w:eastAsia="it-IT"/>
        </w:rPr>
        <w:t>e défaut. Partout où la déserti</w:t>
      </w:r>
      <w:r w:rsidRPr="005A6320">
        <w:rPr>
          <w:rFonts w:ascii="Times New Roman" w:eastAsia="Times New Roman" w:hAnsi="Times New Roman" w:cs="Times New Roman"/>
          <w:lang w:val="fr-FR" w:eastAsia="it-IT"/>
        </w:rPr>
        <w:t xml:space="preserve">fication gagne du terrain, golfs et piscines surgissent pourtant des sols tannés par le soleil. </w:t>
      </w:r>
    </w:p>
    <w:p w14:paraId="22CD94C1" w14:textId="77777777" w:rsidR="00866A96" w:rsidRPr="00E51CD8" w:rsidRDefault="00956FF0" w:rsidP="00956FF0">
      <w:pPr>
        <w:spacing w:before="100" w:beforeAutospacing="1" w:after="100" w:afterAutospacing="1" w:line="240" w:lineRule="auto"/>
        <w:rPr>
          <w:rFonts w:ascii="Times New Roman" w:eastAsia="Times New Roman" w:hAnsi="Times New Roman" w:cs="Times New Roman"/>
          <w:lang w:val="fr-FR" w:eastAsia="it-IT"/>
        </w:rPr>
      </w:pPr>
      <w:r w:rsidRPr="005A6320">
        <w:rPr>
          <w:rFonts w:ascii="Times New Roman" w:eastAsia="Times New Roman" w:hAnsi="Times New Roman" w:cs="Times New Roman"/>
          <w:lang w:val="fr-FR" w:eastAsia="it-IT"/>
        </w:rPr>
        <w:t xml:space="preserve">Faut-il, alors, se priver de vacances pour épargner la planète? Pas forcément. Depuis quelques années, les professionnels du voyage commencent à prendre conscience de la fragilité de leur outil de travail et les propositions se multiplient pour développer une autre idée du voyage. </w:t>
      </w:r>
    </w:p>
    <w:p w14:paraId="43D069E2" w14:textId="77777777" w:rsidR="00866A96" w:rsidRPr="00E51CD8" w:rsidRDefault="00956FF0" w:rsidP="00866A96">
      <w:pPr>
        <w:spacing w:before="100" w:beforeAutospacing="1" w:after="100" w:afterAutospacing="1" w:line="240" w:lineRule="auto"/>
        <w:rPr>
          <w:rFonts w:ascii="Times New Roman" w:eastAsia="Times New Roman" w:hAnsi="Times New Roman" w:cs="Times New Roman"/>
          <w:lang w:val="fr-FR" w:eastAsia="it-IT"/>
        </w:rPr>
      </w:pPr>
      <w:r w:rsidRPr="005A6320">
        <w:rPr>
          <w:rFonts w:ascii="Times New Roman" w:eastAsia="Times New Roman" w:hAnsi="Times New Roman" w:cs="Times New Roman"/>
          <w:lang w:val="fr-FR" w:eastAsia="it-IT"/>
        </w:rPr>
        <w:t>Selon une enquête réalisée en</w:t>
      </w:r>
      <w:bookmarkStart w:id="0" w:name="_GoBack"/>
      <w:bookmarkEnd w:id="0"/>
      <w:r w:rsidRPr="005A6320">
        <w:rPr>
          <w:rFonts w:ascii="Times New Roman" w:eastAsia="Times New Roman" w:hAnsi="Times New Roman" w:cs="Times New Roman"/>
          <w:lang w:val="fr-FR" w:eastAsia="it-IT"/>
        </w:rPr>
        <w:t xml:space="preserve"> mai par BVA, 86% des personnes interrogées se déclarent prêtes à adopter un comportement d' "</w:t>
      </w:r>
      <w:proofErr w:type="spellStart"/>
      <w:r w:rsidRPr="005A6320">
        <w:rPr>
          <w:rFonts w:ascii="Times New Roman" w:eastAsia="Times New Roman" w:hAnsi="Times New Roman" w:cs="Times New Roman"/>
          <w:lang w:val="fr-FR" w:eastAsia="it-IT"/>
        </w:rPr>
        <w:t>écoconsommateur</w:t>
      </w:r>
      <w:proofErr w:type="spellEnd"/>
      <w:r w:rsidRPr="005A6320">
        <w:rPr>
          <w:rFonts w:ascii="Times New Roman" w:eastAsia="Times New Roman" w:hAnsi="Times New Roman" w:cs="Times New Roman"/>
          <w:lang w:val="fr-FR" w:eastAsia="it-IT"/>
        </w:rPr>
        <w:t xml:space="preserve">" sur leur lieu de séjour. Les deux tiers disent privilégier une destination agissant en faveur de l'environnement et autant opteraient volontiers pour un mode de transport moins polluant. Plus de la moitié accepteraient même de payer plus cher, en acquittant une écotaxe ou en préférant un hébergement doté d'un "écolabel". </w:t>
      </w:r>
    </w:p>
    <w:sectPr w:rsidR="00866A96" w:rsidRPr="00E51CD8" w:rsidSect="00257AE4">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8AF68" w14:textId="77777777" w:rsidR="009A321C" w:rsidRDefault="009A321C" w:rsidP="00E51CD8">
      <w:pPr>
        <w:spacing w:after="0" w:line="240" w:lineRule="auto"/>
      </w:pPr>
      <w:r>
        <w:separator/>
      </w:r>
    </w:p>
  </w:endnote>
  <w:endnote w:type="continuationSeparator" w:id="0">
    <w:p w14:paraId="50231F3B" w14:textId="77777777" w:rsidR="009A321C" w:rsidRDefault="009A321C" w:rsidP="00E5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C7695" w14:textId="77777777" w:rsidR="009A321C" w:rsidRDefault="009A321C" w:rsidP="00E51CD8">
      <w:pPr>
        <w:spacing w:after="0" w:line="240" w:lineRule="auto"/>
      </w:pPr>
      <w:r>
        <w:separator/>
      </w:r>
    </w:p>
  </w:footnote>
  <w:footnote w:type="continuationSeparator" w:id="0">
    <w:p w14:paraId="779AFFF0" w14:textId="77777777" w:rsidR="009A321C" w:rsidRDefault="009A321C" w:rsidP="00E51CD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68332" w14:textId="77777777" w:rsidR="009A321C" w:rsidRDefault="009A321C" w:rsidP="00E51CD8">
    <w:pPr>
      <w:jc w:val="center"/>
      <w:rPr>
        <w:b/>
      </w:rPr>
    </w:pPr>
    <w:r>
      <w:rPr>
        <w:b/>
      </w:rPr>
      <w:t>CORSO DI LAUREA IN SCIENZE DELLA MEDIAZIONE LINGUISTICA</w:t>
    </w:r>
  </w:p>
  <w:p w14:paraId="48B3E676" w14:textId="77777777" w:rsidR="009A321C" w:rsidRDefault="009A321C" w:rsidP="00E51CD8">
    <w:pPr>
      <w:jc w:val="center"/>
      <w:rPr>
        <w:sz w:val="28"/>
        <w:szCs w:val="28"/>
      </w:rPr>
    </w:pPr>
    <w:r>
      <w:rPr>
        <w:sz w:val="28"/>
        <w:szCs w:val="28"/>
      </w:rPr>
      <w:t>Università degli Studi di Macerata</w:t>
    </w:r>
  </w:p>
  <w:p w14:paraId="389D19C7" w14:textId="77777777" w:rsidR="009A321C" w:rsidRDefault="009A321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FF0"/>
    <w:rsid w:val="00185B98"/>
    <w:rsid w:val="00257AE4"/>
    <w:rsid w:val="00277428"/>
    <w:rsid w:val="00621EA0"/>
    <w:rsid w:val="008570DD"/>
    <w:rsid w:val="00866A96"/>
    <w:rsid w:val="00956FF0"/>
    <w:rsid w:val="009A321C"/>
    <w:rsid w:val="00A33B46"/>
    <w:rsid w:val="00B9358A"/>
    <w:rsid w:val="00DE507B"/>
    <w:rsid w:val="00E51CD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9E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F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56F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6FF0"/>
    <w:rPr>
      <w:rFonts w:ascii="Tahoma" w:hAnsi="Tahoma" w:cs="Tahoma"/>
      <w:sz w:val="16"/>
      <w:szCs w:val="16"/>
    </w:rPr>
  </w:style>
  <w:style w:type="paragraph" w:styleId="En-tte">
    <w:name w:val="header"/>
    <w:basedOn w:val="Normal"/>
    <w:link w:val="En-tteCar"/>
    <w:uiPriority w:val="99"/>
    <w:unhideWhenUsed/>
    <w:rsid w:val="00E51CD8"/>
    <w:pPr>
      <w:tabs>
        <w:tab w:val="center" w:pos="4819"/>
        <w:tab w:val="right" w:pos="9638"/>
      </w:tabs>
      <w:spacing w:after="0" w:line="240" w:lineRule="auto"/>
    </w:pPr>
  </w:style>
  <w:style w:type="character" w:customStyle="1" w:styleId="En-tteCar">
    <w:name w:val="En-tête Car"/>
    <w:basedOn w:val="Policepardfaut"/>
    <w:link w:val="En-tte"/>
    <w:uiPriority w:val="99"/>
    <w:rsid w:val="00E51CD8"/>
  </w:style>
  <w:style w:type="paragraph" w:styleId="Pieddepage">
    <w:name w:val="footer"/>
    <w:basedOn w:val="Normal"/>
    <w:link w:val="PieddepageCar"/>
    <w:uiPriority w:val="99"/>
    <w:semiHidden/>
    <w:unhideWhenUsed/>
    <w:rsid w:val="00E51CD8"/>
    <w:pPr>
      <w:tabs>
        <w:tab w:val="center" w:pos="4819"/>
        <w:tab w:val="right" w:pos="9638"/>
      </w:tabs>
      <w:spacing w:after="0" w:line="240" w:lineRule="auto"/>
    </w:pPr>
  </w:style>
  <w:style w:type="character" w:customStyle="1" w:styleId="PieddepageCar">
    <w:name w:val="Pied de page Car"/>
    <w:basedOn w:val="Policepardfaut"/>
    <w:link w:val="Pieddepage"/>
    <w:uiPriority w:val="99"/>
    <w:semiHidden/>
    <w:rsid w:val="00E51C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F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56F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6FF0"/>
    <w:rPr>
      <w:rFonts w:ascii="Tahoma" w:hAnsi="Tahoma" w:cs="Tahoma"/>
      <w:sz w:val="16"/>
      <w:szCs w:val="16"/>
    </w:rPr>
  </w:style>
  <w:style w:type="paragraph" w:styleId="En-tte">
    <w:name w:val="header"/>
    <w:basedOn w:val="Normal"/>
    <w:link w:val="En-tteCar"/>
    <w:uiPriority w:val="99"/>
    <w:unhideWhenUsed/>
    <w:rsid w:val="00E51CD8"/>
    <w:pPr>
      <w:tabs>
        <w:tab w:val="center" w:pos="4819"/>
        <w:tab w:val="right" w:pos="9638"/>
      </w:tabs>
      <w:spacing w:after="0" w:line="240" w:lineRule="auto"/>
    </w:pPr>
  </w:style>
  <w:style w:type="character" w:customStyle="1" w:styleId="En-tteCar">
    <w:name w:val="En-tête Car"/>
    <w:basedOn w:val="Policepardfaut"/>
    <w:link w:val="En-tte"/>
    <w:uiPriority w:val="99"/>
    <w:rsid w:val="00E51CD8"/>
  </w:style>
  <w:style w:type="paragraph" w:styleId="Pieddepage">
    <w:name w:val="footer"/>
    <w:basedOn w:val="Normal"/>
    <w:link w:val="PieddepageCar"/>
    <w:uiPriority w:val="99"/>
    <w:semiHidden/>
    <w:unhideWhenUsed/>
    <w:rsid w:val="00E51CD8"/>
    <w:pPr>
      <w:tabs>
        <w:tab w:val="center" w:pos="4819"/>
        <w:tab w:val="right" w:pos="9638"/>
      </w:tabs>
      <w:spacing w:after="0" w:line="240" w:lineRule="auto"/>
    </w:pPr>
  </w:style>
  <w:style w:type="character" w:customStyle="1" w:styleId="PieddepageCar">
    <w:name w:val="Pied de page Car"/>
    <w:basedOn w:val="Policepardfaut"/>
    <w:link w:val="Pieddepage"/>
    <w:uiPriority w:val="99"/>
    <w:semiHidden/>
    <w:rsid w:val="00E5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oodplanet.info/Zones/Etat-du-monde/Pays2/Chine2" TargetMode="External"/><Relationship Id="rId12" Type="http://schemas.openxmlformats.org/officeDocument/2006/relationships/hyperlink" Target="http://www.goodplanet.info/goodplanet/index.php/fre/Societe/Tourisme/Tourisme-solidaire/%28theme%29/293" TargetMode="External"/><Relationship Id="rId13" Type="http://schemas.openxmlformats.org/officeDocument/2006/relationships/hyperlink" Target="http://www.goodplanet.info/goodplanet/index.php/fre/Energie-climat/Gaz-a-effet-de-serre/Gaz-a-effet-de-serre/%28theme%29/269"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oodplanet.info/goodplanet/index.php/fre/Biodiversite/Oceans/Mers-et-Oceans/%28theme%29/1429" TargetMode="External"/><Relationship Id="rId9" Type="http://schemas.openxmlformats.org/officeDocument/2006/relationships/hyperlink" Target="http://www.goodplanet.info/goodplanet/index.php/fre/Biodiversite/Oceans/Mers-et-Oceans/%28theme%29/1429" TargetMode="External"/><Relationship Id="rId10" Type="http://schemas.openxmlformats.org/officeDocument/2006/relationships/hyperlink" Target="http://www.goodplanet.info/goodplanet/index.php/fre/Energie-climat/Gaz-a-effet-de-serre/Gaz-a-effet-de-serre/%28theme%29/26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E490F-42D6-5046-AEB8-E958E4E9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611</Words>
  <Characters>3365</Characters>
  <Application>Microsoft Macintosh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Schiavone</dc:creator>
  <cp:lastModifiedBy>CRISTINA SCHIAVONE</cp:lastModifiedBy>
  <cp:revision>2</cp:revision>
  <dcterms:created xsi:type="dcterms:W3CDTF">2021-10-26T13:53:00Z</dcterms:created>
  <dcterms:modified xsi:type="dcterms:W3CDTF">2021-10-26T13:53:00Z</dcterms:modified>
</cp:coreProperties>
</file>