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3BCB" w14:textId="77777777" w:rsidR="00B51141" w:rsidRDefault="00B51141" w:rsidP="00B51141">
      <w:pPr>
        <w:ind w:left="360" w:right="458"/>
        <w:jc w:val="center"/>
        <w:rPr>
          <w:b/>
          <w:bCs/>
        </w:rPr>
      </w:pPr>
      <w:r>
        <w:rPr>
          <w:b/>
          <w:snapToGrid w:val="0"/>
        </w:rPr>
        <w:t xml:space="preserve">Daniela Fabiani – Prof. associato  </w:t>
      </w:r>
      <w:r>
        <w:rPr>
          <w:b/>
          <w:bCs/>
        </w:rPr>
        <w:t>-</w:t>
      </w:r>
    </w:p>
    <w:p w14:paraId="05EFC5D3" w14:textId="77777777" w:rsidR="00B51141" w:rsidRDefault="00B51141" w:rsidP="00B51141">
      <w:pPr>
        <w:ind w:left="360" w:right="458"/>
        <w:jc w:val="center"/>
        <w:rPr>
          <w:b/>
          <w:snapToGrid w:val="0"/>
        </w:rPr>
      </w:pPr>
      <w:r>
        <w:rPr>
          <w:b/>
          <w:bCs/>
        </w:rPr>
        <w:t>Letteratura e cultura Francese</w:t>
      </w:r>
      <w:r>
        <w:rPr>
          <w:b/>
          <w:snapToGrid w:val="0"/>
        </w:rPr>
        <w:t xml:space="preserve"> (L-LIN/03)</w:t>
      </w:r>
    </w:p>
    <w:p w14:paraId="5A84D26B" w14:textId="77777777" w:rsidR="00B51141" w:rsidRDefault="00B51141" w:rsidP="00B51141">
      <w:pPr>
        <w:ind w:left="360" w:right="458"/>
        <w:jc w:val="both"/>
        <w:rPr>
          <w:b/>
          <w:snapToGrid w:val="0"/>
        </w:rPr>
      </w:pPr>
    </w:p>
    <w:p w14:paraId="34893780" w14:textId="77777777" w:rsidR="00B51141" w:rsidRDefault="00B51141" w:rsidP="00B51141">
      <w:pPr>
        <w:pStyle w:val="Titolo3"/>
      </w:pPr>
      <w:r>
        <w:t>PUBBLICAZIONI</w:t>
      </w:r>
    </w:p>
    <w:p w14:paraId="0F23012B" w14:textId="77777777" w:rsidR="00B51141" w:rsidRDefault="00B51141" w:rsidP="00B51141">
      <w:pPr>
        <w:ind w:left="360" w:right="458"/>
        <w:jc w:val="both"/>
        <w:rPr>
          <w:b/>
          <w:snapToGrid w:val="0"/>
        </w:rPr>
      </w:pPr>
    </w:p>
    <w:p w14:paraId="4CF09607" w14:textId="77777777" w:rsidR="00B51141" w:rsidRDefault="00B51141" w:rsidP="00B51141">
      <w:pPr>
        <w:ind w:left="360" w:right="458"/>
        <w:jc w:val="both"/>
        <w:rPr>
          <w:b/>
          <w:snapToGrid w:val="0"/>
        </w:rPr>
      </w:pPr>
      <w:r>
        <w:rPr>
          <w:b/>
          <w:snapToGrid w:val="0"/>
        </w:rPr>
        <w:t>Volumi</w:t>
      </w:r>
    </w:p>
    <w:p w14:paraId="44B8685A" w14:textId="77777777" w:rsidR="00B51141" w:rsidRDefault="00B51141" w:rsidP="00B51141">
      <w:pPr>
        <w:ind w:left="360" w:right="458"/>
        <w:jc w:val="both"/>
        <w:rPr>
          <w:b/>
          <w:snapToGrid w:val="0"/>
        </w:rPr>
      </w:pPr>
    </w:p>
    <w:p w14:paraId="71882E6B" w14:textId="3076883A" w:rsidR="00B51141" w:rsidRDefault="00B51141" w:rsidP="00B51141">
      <w:pPr>
        <w:numPr>
          <w:ilvl w:val="0"/>
          <w:numId w:val="1"/>
        </w:numPr>
        <w:ind w:right="458"/>
        <w:jc w:val="both"/>
        <w:rPr>
          <w:lang w:val="fr-FR"/>
        </w:rPr>
      </w:pPr>
      <w:r>
        <w:rPr>
          <w:snapToGrid w:val="0"/>
          <w:lang w:val="fr-FR"/>
        </w:rPr>
        <w:t xml:space="preserve">AA.VV., </w:t>
      </w:r>
      <w:r>
        <w:rPr>
          <w:i/>
          <w:iCs/>
          <w:snapToGrid w:val="0"/>
          <w:lang w:val="fr-FR"/>
        </w:rPr>
        <w:t>La quête du Graal chez les écrivains européens contemporains</w:t>
      </w:r>
      <w:r>
        <w:rPr>
          <w:snapToGrid w:val="0"/>
          <w:lang w:val="fr-FR"/>
        </w:rPr>
        <w:t xml:space="preserve">. </w:t>
      </w:r>
      <w:r>
        <w:rPr>
          <w:lang w:val="fr-FR"/>
        </w:rPr>
        <w:t xml:space="preserve">Textes  rassemblés par M. Bonte, D. </w:t>
      </w:r>
      <w:proofErr w:type="spellStart"/>
      <w:r>
        <w:rPr>
          <w:lang w:val="fr-FR"/>
        </w:rPr>
        <w:t>Fabiani</w:t>
      </w:r>
      <w:proofErr w:type="spellEnd"/>
      <w:r>
        <w:rPr>
          <w:lang w:val="fr-FR"/>
        </w:rPr>
        <w:t xml:space="preserve"> et M. Grandjean, Nancy, Presses  Universitaires de Nancy,1994, pp.182.</w:t>
      </w:r>
    </w:p>
    <w:p w14:paraId="1069A407" w14:textId="77777777" w:rsidR="00B51141" w:rsidRDefault="00B51141" w:rsidP="00B51141">
      <w:pPr>
        <w:ind w:left="360" w:right="458"/>
        <w:jc w:val="both"/>
        <w:rPr>
          <w:b/>
          <w:snapToGrid w:val="0"/>
          <w:lang w:val="fr-FR"/>
        </w:rPr>
      </w:pPr>
    </w:p>
    <w:p w14:paraId="3FC65C69" w14:textId="77777777" w:rsidR="00B51141" w:rsidRDefault="00B51141" w:rsidP="00B51141">
      <w:pPr>
        <w:numPr>
          <w:ilvl w:val="0"/>
          <w:numId w:val="1"/>
        </w:numPr>
        <w:spacing w:line="360" w:lineRule="auto"/>
        <w:ind w:right="458"/>
        <w:jc w:val="both"/>
        <w:rPr>
          <w:snapToGrid w:val="0"/>
        </w:rPr>
      </w:pPr>
      <w:r>
        <w:rPr>
          <w:i/>
          <w:iCs/>
          <w:snapToGrid w:val="0"/>
        </w:rPr>
        <w:t xml:space="preserve">Spazio e immaginario in Paul </w:t>
      </w:r>
      <w:proofErr w:type="spellStart"/>
      <w:r>
        <w:rPr>
          <w:i/>
          <w:iCs/>
          <w:snapToGrid w:val="0"/>
        </w:rPr>
        <w:t>Gadenne</w:t>
      </w:r>
      <w:proofErr w:type="spellEnd"/>
      <w:r>
        <w:rPr>
          <w:snapToGrid w:val="0"/>
        </w:rPr>
        <w:t xml:space="preserve">, </w:t>
      </w:r>
      <w:smartTag w:uri="urn:schemas-microsoft-com:office:smarttags" w:element="PersonName">
        <w:smartTagPr>
          <w:attr w:name="ProductID" w:val="La Spezia"/>
        </w:smartTagPr>
        <w:r>
          <w:rPr>
            <w:snapToGrid w:val="0"/>
          </w:rPr>
          <w:t>La Spezia</w:t>
        </w:r>
      </w:smartTag>
      <w:r>
        <w:rPr>
          <w:snapToGrid w:val="0"/>
        </w:rPr>
        <w:t>, Agorà ed.,1999.</w:t>
      </w:r>
    </w:p>
    <w:p w14:paraId="37D40701" w14:textId="77777777" w:rsidR="00B51141" w:rsidRDefault="00B51141" w:rsidP="00B51141">
      <w:pPr>
        <w:numPr>
          <w:ilvl w:val="0"/>
          <w:numId w:val="1"/>
        </w:numPr>
        <w:spacing w:line="360" w:lineRule="auto"/>
        <w:ind w:right="458"/>
        <w:jc w:val="both"/>
        <w:rPr>
          <w:snapToGrid w:val="0"/>
        </w:rPr>
      </w:pPr>
      <w:r>
        <w:rPr>
          <w:i/>
          <w:iCs/>
          <w:snapToGrid w:val="0"/>
        </w:rPr>
        <w:t>Erranza e scrittura. Julien Green e le forme narrative brevi</w:t>
      </w:r>
      <w:r>
        <w:rPr>
          <w:snapToGrid w:val="0"/>
        </w:rPr>
        <w:t xml:space="preserve">, </w:t>
      </w:r>
      <w:smartTag w:uri="urn:schemas-microsoft-com:office:smarttags" w:element="PersonName">
        <w:smartTagPr>
          <w:attr w:name="ProductID" w:val="La Spezia"/>
        </w:smartTagPr>
        <w:r>
          <w:rPr>
            <w:snapToGrid w:val="0"/>
          </w:rPr>
          <w:t>La Spezia</w:t>
        </w:r>
      </w:smartTag>
      <w:r>
        <w:rPr>
          <w:snapToGrid w:val="0"/>
        </w:rPr>
        <w:t>, Agorà, 2003.</w:t>
      </w:r>
    </w:p>
    <w:p w14:paraId="5C1D898D" w14:textId="77777777" w:rsidR="00B51141" w:rsidRDefault="00B51141" w:rsidP="00B51141">
      <w:pPr>
        <w:numPr>
          <w:ilvl w:val="0"/>
          <w:numId w:val="1"/>
        </w:numPr>
        <w:ind w:right="458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Formes de l’écriture autobiographique dans l’œuvre de Julien Green. </w:t>
      </w:r>
      <w:r>
        <w:rPr>
          <w:snapToGrid w:val="0"/>
          <w:lang w:val="fr-FR"/>
        </w:rPr>
        <w:t xml:space="preserve">Textes réunis par Daniela </w:t>
      </w:r>
      <w:proofErr w:type="spellStart"/>
      <w:r>
        <w:rPr>
          <w:snapToGrid w:val="0"/>
          <w:lang w:val="fr-FR"/>
        </w:rPr>
        <w:t>Fabiani</w:t>
      </w:r>
      <w:proofErr w:type="spellEnd"/>
      <w:r>
        <w:rPr>
          <w:snapToGrid w:val="0"/>
          <w:lang w:val="fr-FR"/>
        </w:rPr>
        <w:t xml:space="preserve">, Torino, </w:t>
      </w:r>
      <w:proofErr w:type="spellStart"/>
      <w:r>
        <w:rPr>
          <w:snapToGrid w:val="0"/>
          <w:lang w:val="fr-FR"/>
        </w:rPr>
        <w:t>L’Harmattan</w:t>
      </w:r>
      <w:proofErr w:type="spellEnd"/>
      <w:r>
        <w:rPr>
          <w:snapToGrid w:val="0"/>
          <w:lang w:val="fr-FR"/>
        </w:rPr>
        <w:t>, 2003.</w:t>
      </w:r>
    </w:p>
    <w:p w14:paraId="7432DE68" w14:textId="77777777" w:rsidR="00B51141" w:rsidRDefault="00B51141" w:rsidP="00B51141">
      <w:pPr>
        <w:ind w:left="360" w:right="458"/>
        <w:jc w:val="both"/>
        <w:rPr>
          <w:snapToGrid w:val="0"/>
          <w:lang w:val="fr-FR"/>
        </w:rPr>
      </w:pPr>
    </w:p>
    <w:p w14:paraId="5E8B231B" w14:textId="77777777" w:rsidR="00B51141" w:rsidRDefault="00B51141" w:rsidP="00B51141">
      <w:pPr>
        <w:numPr>
          <w:ilvl w:val="0"/>
          <w:numId w:val="1"/>
        </w:numPr>
        <w:ind w:right="458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Art et Littérature. Regards sur les auteurs européens contemporains. </w:t>
      </w:r>
      <w:r>
        <w:rPr>
          <w:snapToGrid w:val="0"/>
          <w:lang w:val="fr-FR"/>
        </w:rPr>
        <w:t xml:space="preserve">Textes réunis par </w:t>
      </w:r>
    </w:p>
    <w:p w14:paraId="1ACEAF3C" w14:textId="77777777" w:rsidR="00B51141" w:rsidRDefault="00B51141" w:rsidP="00B51141">
      <w:pPr>
        <w:ind w:left="360" w:right="458"/>
        <w:jc w:val="both"/>
        <w:rPr>
          <w:snapToGrid w:val="0"/>
          <w:lang w:val="fr-FR"/>
        </w:rPr>
      </w:pPr>
      <w:r>
        <w:rPr>
          <w:snapToGrid w:val="0"/>
          <w:lang w:val="fr-FR"/>
        </w:rPr>
        <w:t xml:space="preserve">      Daniela </w:t>
      </w:r>
      <w:proofErr w:type="spellStart"/>
      <w:r>
        <w:rPr>
          <w:snapToGrid w:val="0"/>
          <w:lang w:val="fr-FR"/>
        </w:rPr>
        <w:t>Fabiani</w:t>
      </w:r>
      <w:proofErr w:type="spellEnd"/>
      <w:r>
        <w:rPr>
          <w:snapToGrid w:val="0"/>
          <w:lang w:val="fr-FR"/>
        </w:rPr>
        <w:t xml:space="preserve"> et Claude Herly</w:t>
      </w:r>
      <w:r>
        <w:rPr>
          <w:i/>
          <w:iCs/>
          <w:snapToGrid w:val="0"/>
          <w:lang w:val="fr-FR"/>
        </w:rPr>
        <w:t xml:space="preserve">. Introduction </w:t>
      </w:r>
      <w:r>
        <w:rPr>
          <w:iCs/>
          <w:snapToGrid w:val="0"/>
          <w:lang w:val="fr-FR"/>
        </w:rPr>
        <w:t xml:space="preserve">de </w:t>
      </w:r>
      <w:proofErr w:type="spellStart"/>
      <w:r>
        <w:rPr>
          <w:iCs/>
          <w:snapToGrid w:val="0"/>
          <w:lang w:val="fr-FR"/>
        </w:rPr>
        <w:t>D.Fabiani</w:t>
      </w:r>
      <w:proofErr w:type="spellEnd"/>
      <w:r>
        <w:rPr>
          <w:i/>
          <w:iCs/>
          <w:snapToGrid w:val="0"/>
          <w:lang w:val="fr-FR"/>
        </w:rPr>
        <w:t xml:space="preserve"> </w:t>
      </w:r>
      <w:r>
        <w:rPr>
          <w:iCs/>
          <w:snapToGrid w:val="0"/>
          <w:lang w:val="fr-FR"/>
        </w:rPr>
        <w:t xml:space="preserve">, </w:t>
      </w:r>
      <w:r>
        <w:rPr>
          <w:snapToGrid w:val="0"/>
          <w:lang w:val="fr-FR"/>
        </w:rPr>
        <w:t xml:space="preserve">Paris, </w:t>
      </w:r>
      <w:proofErr w:type="spellStart"/>
      <w:r>
        <w:rPr>
          <w:snapToGrid w:val="0"/>
          <w:lang w:val="fr-FR"/>
        </w:rPr>
        <w:t>L’Harmattan</w:t>
      </w:r>
      <w:proofErr w:type="spellEnd"/>
      <w:r>
        <w:rPr>
          <w:snapToGrid w:val="0"/>
          <w:lang w:val="fr-FR"/>
        </w:rPr>
        <w:t>, 2006.</w:t>
      </w:r>
    </w:p>
    <w:p w14:paraId="06253DE8" w14:textId="77777777" w:rsidR="00B51141" w:rsidRDefault="00B51141" w:rsidP="00B51141">
      <w:pPr>
        <w:ind w:left="360" w:right="458"/>
        <w:jc w:val="both"/>
        <w:rPr>
          <w:snapToGrid w:val="0"/>
          <w:lang w:val="fr-FR"/>
        </w:rPr>
      </w:pPr>
    </w:p>
    <w:p w14:paraId="5DC4AE18" w14:textId="77777777" w:rsidR="00B51141" w:rsidRDefault="00B51141" w:rsidP="00B51141">
      <w:pPr>
        <w:numPr>
          <w:ilvl w:val="0"/>
          <w:numId w:val="1"/>
        </w:numPr>
        <w:ind w:right="458"/>
        <w:jc w:val="both"/>
        <w:rPr>
          <w:snapToGrid w:val="0"/>
        </w:rPr>
      </w:pPr>
      <w:r>
        <w:rPr>
          <w:i/>
          <w:iCs/>
          <w:snapToGrid w:val="0"/>
          <w:lang w:val="fr-FR"/>
        </w:rPr>
        <w:t>Visages du temps. Parcours critiques dans la littérature française du XX</w:t>
      </w:r>
      <w:r>
        <w:rPr>
          <w:i/>
          <w:iCs/>
          <w:snapToGrid w:val="0"/>
          <w:vertAlign w:val="superscript"/>
          <w:lang w:val="fr-FR"/>
        </w:rPr>
        <w:t xml:space="preserve">ème </w:t>
      </w:r>
      <w:r>
        <w:rPr>
          <w:i/>
          <w:iCs/>
          <w:snapToGrid w:val="0"/>
          <w:lang w:val="fr-FR"/>
        </w:rPr>
        <w:t>siècle</w:t>
      </w:r>
      <w:r>
        <w:rPr>
          <w:snapToGrid w:val="0"/>
          <w:lang w:val="fr-FR"/>
        </w:rPr>
        <w:t xml:space="preserve">. </w:t>
      </w:r>
      <w:proofErr w:type="spellStart"/>
      <w:r>
        <w:rPr>
          <w:snapToGrid w:val="0"/>
        </w:rPr>
        <w:t>Textes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réunis</w:t>
      </w:r>
      <w:proofErr w:type="spellEnd"/>
      <w:r>
        <w:rPr>
          <w:snapToGrid w:val="0"/>
        </w:rPr>
        <w:t xml:space="preserve"> par Daniela Fabiani, Macerata, EUM, 2007.</w:t>
      </w:r>
      <w:r>
        <w:t xml:space="preserve">(pubblicazione a stampa e  on line   consultabile all’indirizzo </w:t>
      </w:r>
      <w:hyperlink r:id="rId5" w:history="1">
        <w:r w:rsidRPr="00B51141">
          <w:rPr>
            <w:rStyle w:val="Collegamentoipertestuale"/>
            <w:color w:val="auto"/>
          </w:rPr>
          <w:t>http://archiviodigitale.unimc.it</w:t>
        </w:r>
      </w:hyperlink>
      <w:r w:rsidRPr="00B51141">
        <w:t>.).</w:t>
      </w:r>
    </w:p>
    <w:p w14:paraId="5D57AD20" w14:textId="77777777" w:rsidR="00B51141" w:rsidRDefault="00B51141" w:rsidP="00B51141">
      <w:pPr>
        <w:ind w:left="360" w:right="458"/>
        <w:jc w:val="both"/>
        <w:rPr>
          <w:snapToGrid w:val="0"/>
        </w:rPr>
      </w:pPr>
    </w:p>
    <w:p w14:paraId="07999FBC" w14:textId="77777777" w:rsidR="00B51141" w:rsidRDefault="00B51141" w:rsidP="00B51141">
      <w:pPr>
        <w:numPr>
          <w:ilvl w:val="0"/>
          <w:numId w:val="1"/>
        </w:numPr>
        <w:ind w:right="458"/>
        <w:jc w:val="both"/>
        <w:rPr>
          <w:snapToGrid w:val="0"/>
        </w:rPr>
      </w:pPr>
      <w:proofErr w:type="spellStart"/>
      <w:r>
        <w:rPr>
          <w:snapToGrid w:val="0"/>
        </w:rPr>
        <w:t>Jeanine</w:t>
      </w:r>
      <w:proofErr w:type="spellEnd"/>
      <w:r>
        <w:rPr>
          <w:snapToGrid w:val="0"/>
        </w:rPr>
        <w:t xml:space="preserve"> Moulin, </w:t>
      </w:r>
      <w:r>
        <w:rPr>
          <w:i/>
          <w:snapToGrid w:val="0"/>
        </w:rPr>
        <w:t>Lo sguardo doppio</w:t>
      </w:r>
      <w:r>
        <w:rPr>
          <w:snapToGrid w:val="0"/>
        </w:rPr>
        <w:t>. Traduzione, introduzione e cura di Daniela  Fabiani, Roma, Aracne, 2008 .</w:t>
      </w:r>
    </w:p>
    <w:p w14:paraId="2B91B37C" w14:textId="77777777" w:rsidR="00B51141" w:rsidRDefault="00B51141" w:rsidP="00B51141">
      <w:pPr>
        <w:ind w:left="360" w:right="458"/>
        <w:jc w:val="both"/>
        <w:rPr>
          <w:snapToGrid w:val="0"/>
        </w:rPr>
      </w:pPr>
    </w:p>
    <w:p w14:paraId="0F9F5AC4" w14:textId="77777777" w:rsidR="00B51141" w:rsidRDefault="00B51141" w:rsidP="00B51141">
      <w:pPr>
        <w:numPr>
          <w:ilvl w:val="0"/>
          <w:numId w:val="1"/>
        </w:numPr>
        <w:ind w:right="458"/>
        <w:jc w:val="both"/>
        <w:rPr>
          <w:snapToGrid w:val="0"/>
        </w:rPr>
      </w:pPr>
      <w:r>
        <w:rPr>
          <w:i/>
          <w:snapToGrid w:val="0"/>
          <w:lang w:val="fr-FR"/>
        </w:rPr>
        <w:t>L’écriture, espace de l’identité</w:t>
      </w:r>
      <w:r>
        <w:rPr>
          <w:snapToGrid w:val="0"/>
          <w:lang w:val="fr-FR"/>
        </w:rPr>
        <w:t xml:space="preserve">, Macerata, </w:t>
      </w:r>
      <w:proofErr w:type="spellStart"/>
      <w:r>
        <w:rPr>
          <w:snapToGrid w:val="0"/>
          <w:lang w:val="fr-FR"/>
        </w:rPr>
        <w:t>Eum</w:t>
      </w:r>
      <w:proofErr w:type="spellEnd"/>
      <w:r>
        <w:rPr>
          <w:snapToGrid w:val="0"/>
          <w:lang w:val="fr-FR"/>
        </w:rPr>
        <w:t xml:space="preserve">, 2008. </w:t>
      </w:r>
      <w:r>
        <w:t xml:space="preserve">(pubblicazione a stampa e  on line   consultabile </w:t>
      </w:r>
      <w:r w:rsidRPr="00B51141">
        <w:t xml:space="preserve">all’indirizzo </w:t>
      </w:r>
      <w:hyperlink r:id="rId6" w:history="1">
        <w:r w:rsidRPr="00B51141">
          <w:rPr>
            <w:rStyle w:val="Collegamentoipertestuale"/>
            <w:color w:val="auto"/>
          </w:rPr>
          <w:t>http://archiviodigitale.unimc.it/handle/10123/601</w:t>
        </w:r>
      </w:hyperlink>
      <w:r>
        <w:t>).</w:t>
      </w:r>
    </w:p>
    <w:p w14:paraId="6F69C5F3" w14:textId="77777777" w:rsidR="00B51141" w:rsidRDefault="00B51141" w:rsidP="00B51141">
      <w:pPr>
        <w:ind w:right="458"/>
        <w:jc w:val="both"/>
        <w:rPr>
          <w:snapToGrid w:val="0"/>
        </w:rPr>
      </w:pPr>
    </w:p>
    <w:p w14:paraId="47DBF6AF" w14:textId="77777777" w:rsidR="00B51141" w:rsidRDefault="00B51141" w:rsidP="00B51141">
      <w:pPr>
        <w:numPr>
          <w:ilvl w:val="0"/>
          <w:numId w:val="1"/>
        </w:numPr>
        <w:ind w:right="458"/>
        <w:jc w:val="both"/>
        <w:rPr>
          <w:snapToGrid w:val="0"/>
        </w:rPr>
      </w:pPr>
      <w:bookmarkStart w:id="0" w:name="_Hlk62029342"/>
      <w:r>
        <w:rPr>
          <w:i/>
          <w:iCs/>
          <w:lang w:val="fr-FR"/>
        </w:rPr>
        <w:t>Terres mythiques du Nord de l’Europe. Regards croisés.</w:t>
      </w:r>
      <w:r>
        <w:rPr>
          <w:iCs/>
          <w:lang w:val="fr-FR"/>
        </w:rPr>
        <w:t xml:space="preserve"> Textes réunis par Daniela </w:t>
      </w:r>
      <w:proofErr w:type="spellStart"/>
      <w:r>
        <w:rPr>
          <w:iCs/>
          <w:lang w:val="fr-FR"/>
        </w:rPr>
        <w:t>Fabiani</w:t>
      </w:r>
      <w:proofErr w:type="spellEnd"/>
      <w:r>
        <w:rPr>
          <w:iCs/>
          <w:lang w:val="fr-FR"/>
        </w:rPr>
        <w:t xml:space="preserve">, Françoise </w:t>
      </w:r>
      <w:proofErr w:type="spellStart"/>
      <w:r>
        <w:rPr>
          <w:iCs/>
          <w:lang w:val="fr-FR"/>
        </w:rPr>
        <w:t>Hanus</w:t>
      </w:r>
      <w:proofErr w:type="spellEnd"/>
      <w:r>
        <w:rPr>
          <w:iCs/>
          <w:lang w:val="fr-FR"/>
        </w:rPr>
        <w:t xml:space="preserve"> et Claude Herly. Introduction par Daniela </w:t>
      </w:r>
      <w:proofErr w:type="spellStart"/>
      <w:r>
        <w:rPr>
          <w:iCs/>
          <w:lang w:val="fr-FR"/>
        </w:rPr>
        <w:t>Fabiani</w:t>
      </w:r>
      <w:proofErr w:type="spellEnd"/>
      <w:r>
        <w:rPr>
          <w:iCs/>
          <w:lang w:val="fr-FR"/>
        </w:rPr>
        <w:t xml:space="preserve">, Paris, </w:t>
      </w:r>
      <w:proofErr w:type="spellStart"/>
      <w:r>
        <w:rPr>
          <w:iCs/>
          <w:lang w:val="fr-FR"/>
        </w:rPr>
        <w:t>L’Harmattan</w:t>
      </w:r>
      <w:proofErr w:type="spellEnd"/>
      <w:r>
        <w:rPr>
          <w:iCs/>
          <w:lang w:val="fr-FR"/>
        </w:rPr>
        <w:t>, 2010.</w:t>
      </w:r>
    </w:p>
    <w:p w14:paraId="5C9377B5" w14:textId="77777777" w:rsidR="00B51141" w:rsidRDefault="00B51141" w:rsidP="00B51141">
      <w:pPr>
        <w:ind w:right="458"/>
        <w:jc w:val="both"/>
        <w:rPr>
          <w:snapToGrid w:val="0"/>
        </w:rPr>
      </w:pPr>
    </w:p>
    <w:p w14:paraId="20643652" w14:textId="7401CDF8" w:rsidR="00B51141" w:rsidRDefault="00B51141" w:rsidP="00B51141">
      <w:pPr>
        <w:numPr>
          <w:ilvl w:val="0"/>
          <w:numId w:val="1"/>
        </w:numPr>
        <w:jc w:val="both"/>
      </w:pPr>
      <w:r>
        <w:rPr>
          <w:i/>
          <w:lang w:val="fr-FR"/>
        </w:rPr>
        <w:t>Julien Green et l’Europe</w:t>
      </w:r>
      <w:r>
        <w:rPr>
          <w:lang w:val="fr-FR"/>
        </w:rPr>
        <w:t>. Sous la direction de D</w:t>
      </w:r>
      <w:r w:rsidR="00CE3A2B">
        <w:rPr>
          <w:lang w:val="fr-FR"/>
        </w:rPr>
        <w:t xml:space="preserve">aniela </w:t>
      </w:r>
      <w:proofErr w:type="spellStart"/>
      <w:r>
        <w:rPr>
          <w:lang w:val="fr-FR"/>
        </w:rPr>
        <w:t>Fabiani</w:t>
      </w:r>
      <w:proofErr w:type="spellEnd"/>
      <w:r>
        <w:rPr>
          <w:lang w:val="fr-FR"/>
        </w:rPr>
        <w:t xml:space="preserve"> e </w:t>
      </w:r>
      <w:proofErr w:type="spellStart"/>
      <w:r>
        <w:rPr>
          <w:lang w:val="fr-FR"/>
        </w:rPr>
        <w:t>D.Vicca</w:t>
      </w:r>
      <w:proofErr w:type="spellEnd"/>
      <w:r>
        <w:rPr>
          <w:lang w:val="fr-FR"/>
        </w:rPr>
        <w:t xml:space="preserve">. Introduction par D. </w:t>
      </w:r>
      <w:proofErr w:type="spellStart"/>
      <w:r>
        <w:rPr>
          <w:lang w:val="fr-FR"/>
        </w:rPr>
        <w:t>Fabiani</w:t>
      </w:r>
      <w:proofErr w:type="spellEnd"/>
      <w:r>
        <w:rPr>
          <w:lang w:val="fr-FR"/>
        </w:rPr>
        <w:t xml:space="preserve">, Paris, Ed. </w:t>
      </w:r>
      <w:r>
        <w:t xml:space="preserve">Le </w:t>
      </w:r>
      <w:proofErr w:type="spellStart"/>
      <w:r>
        <w:t>Manuscrit</w:t>
      </w:r>
      <w:proofErr w:type="spellEnd"/>
      <w:r>
        <w:t xml:space="preserve">, 2012. (ISBN 9782304039566 ; digitale : 9782304039573) </w:t>
      </w:r>
    </w:p>
    <w:bookmarkEnd w:id="0"/>
    <w:p w14:paraId="3F8499EB" w14:textId="77777777" w:rsidR="00B51141" w:rsidRDefault="00B51141" w:rsidP="00B51141">
      <w:pPr>
        <w:jc w:val="both"/>
      </w:pPr>
    </w:p>
    <w:p w14:paraId="5D1193B4" w14:textId="77777777" w:rsidR="00A95B29" w:rsidRPr="00A95B29" w:rsidRDefault="00B51141" w:rsidP="00B51141">
      <w:pPr>
        <w:numPr>
          <w:ilvl w:val="0"/>
          <w:numId w:val="1"/>
        </w:numPr>
        <w:ind w:right="458"/>
        <w:jc w:val="both"/>
        <w:rPr>
          <w:snapToGrid w:val="0"/>
        </w:rPr>
      </w:pPr>
      <w:r>
        <w:t xml:space="preserve">Paul </w:t>
      </w:r>
      <w:proofErr w:type="spellStart"/>
      <w:r>
        <w:t>Gadenne</w:t>
      </w:r>
      <w:proofErr w:type="spellEnd"/>
      <w:r>
        <w:t>,</w:t>
      </w:r>
      <w:r>
        <w:rPr>
          <w:i/>
        </w:rPr>
        <w:t xml:space="preserve"> Scritti sul romanzo. </w:t>
      </w:r>
      <w:r w:rsidR="00444394">
        <w:rPr>
          <w:iCs/>
        </w:rPr>
        <w:t xml:space="preserve">Introduzione e traduzione </w:t>
      </w:r>
      <w:r w:rsidR="00444394">
        <w:t>a</w:t>
      </w:r>
      <w:r>
        <w:t xml:space="preserve"> cura di Daniela Fabiani, con uno scritto di Antonio Tabucchi, Teramo, Ed. Solfanelli, 2013</w:t>
      </w:r>
      <w:r w:rsidR="00A95B29">
        <w:t>.</w:t>
      </w:r>
    </w:p>
    <w:p w14:paraId="065C373D" w14:textId="77777777" w:rsidR="00A95B29" w:rsidRDefault="00A95B29" w:rsidP="00A95B29">
      <w:pPr>
        <w:pStyle w:val="Paragrafoelenco"/>
      </w:pPr>
    </w:p>
    <w:p w14:paraId="1ABFC048" w14:textId="4B395ED3" w:rsidR="00A95B29" w:rsidRPr="000F7210" w:rsidRDefault="00B51141" w:rsidP="00A95B29">
      <w:pPr>
        <w:numPr>
          <w:ilvl w:val="0"/>
          <w:numId w:val="1"/>
        </w:numPr>
        <w:ind w:right="458"/>
        <w:jc w:val="both"/>
        <w:rPr>
          <w:rStyle w:val="A4"/>
          <w:rFonts w:ascii="Times New Roman" w:hAnsi="Times New Roman" w:cs="Times New Roman"/>
          <w:snapToGrid w:val="0"/>
          <w:color w:val="auto"/>
          <w:sz w:val="24"/>
          <w:szCs w:val="24"/>
        </w:rPr>
      </w:pPr>
      <w:r>
        <w:t xml:space="preserve"> </w:t>
      </w:r>
      <w:proofErr w:type="spellStart"/>
      <w:r w:rsidR="00A54C16" w:rsidRPr="00A95B29">
        <w:rPr>
          <w:snapToGrid w:val="0"/>
        </w:rPr>
        <w:t>R.Bichelberger</w:t>
      </w:r>
      <w:proofErr w:type="spellEnd"/>
      <w:r w:rsidR="00A54C16" w:rsidRPr="00A95B29">
        <w:rPr>
          <w:snapToGrid w:val="0"/>
        </w:rPr>
        <w:t xml:space="preserve">, </w:t>
      </w:r>
      <w:r w:rsidR="00A54C16" w:rsidRPr="00A95B29">
        <w:rPr>
          <w:i/>
          <w:snapToGrid w:val="0"/>
        </w:rPr>
        <w:t>Se fossi stato ricco</w:t>
      </w:r>
      <w:r w:rsidR="00A54C16" w:rsidRPr="00A95B29">
        <w:rPr>
          <w:snapToGrid w:val="0"/>
        </w:rPr>
        <w:t>. Trad.</w:t>
      </w:r>
      <w:r w:rsidR="00CE3A2B">
        <w:rPr>
          <w:snapToGrid w:val="0"/>
        </w:rPr>
        <w:t xml:space="preserve"> </w:t>
      </w:r>
      <w:r w:rsidR="00A54C16" w:rsidRPr="00A95B29">
        <w:rPr>
          <w:snapToGrid w:val="0"/>
        </w:rPr>
        <w:t>ita</w:t>
      </w:r>
      <w:r w:rsidR="00A95B29" w:rsidRPr="00A95B29">
        <w:rPr>
          <w:snapToGrid w:val="0"/>
        </w:rPr>
        <w:t>liana di D</w:t>
      </w:r>
      <w:r w:rsidR="00CE3A2B">
        <w:rPr>
          <w:snapToGrid w:val="0"/>
        </w:rPr>
        <w:t xml:space="preserve">aniela </w:t>
      </w:r>
      <w:r w:rsidR="00A95B29" w:rsidRPr="00A95B29">
        <w:rPr>
          <w:snapToGrid w:val="0"/>
        </w:rPr>
        <w:t>Fabiani, Macerata, EU</w:t>
      </w:r>
      <w:r w:rsidR="00A54C16" w:rsidRPr="00A95B29">
        <w:rPr>
          <w:snapToGrid w:val="0"/>
        </w:rPr>
        <w:t>M, 2018.</w:t>
      </w:r>
      <w:r w:rsidR="00A95B29" w:rsidRPr="00A95B29">
        <w:rPr>
          <w:rStyle w:val="A4"/>
          <w:rFonts w:ascii="Times New Roman" w:hAnsi="Times New Roman" w:cs="Times New Roman"/>
          <w:sz w:val="24"/>
          <w:szCs w:val="24"/>
        </w:rPr>
        <w:t xml:space="preserve"> (ISBN 978-88-6056-557-0)</w:t>
      </w:r>
    </w:p>
    <w:p w14:paraId="49404892" w14:textId="77777777" w:rsidR="000F7210" w:rsidRDefault="000F7210" w:rsidP="000F7210">
      <w:pPr>
        <w:pStyle w:val="Paragrafoelenco"/>
        <w:rPr>
          <w:rStyle w:val="A4"/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422CEEA4" w14:textId="69E31708" w:rsidR="000F7210" w:rsidRPr="00D31BF6" w:rsidRDefault="000F7210" w:rsidP="00A95B29">
      <w:pPr>
        <w:numPr>
          <w:ilvl w:val="0"/>
          <w:numId w:val="1"/>
        </w:numPr>
        <w:ind w:right="458"/>
        <w:jc w:val="both"/>
        <w:rPr>
          <w:rStyle w:val="A4"/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444394">
        <w:rPr>
          <w:rStyle w:val="A4"/>
          <w:rFonts w:ascii="Times New Roman" w:hAnsi="Times New Roman" w:cs="Times New Roman"/>
          <w:i/>
          <w:iCs/>
          <w:snapToGrid w:val="0"/>
          <w:color w:val="auto"/>
          <w:sz w:val="24"/>
          <w:szCs w:val="24"/>
          <w:lang w:val="fr-FR"/>
        </w:rPr>
        <w:t xml:space="preserve">Vie de Saint Sylvestre </w:t>
      </w:r>
      <w:proofErr w:type="spellStart"/>
      <w:r w:rsidRPr="00444394">
        <w:rPr>
          <w:rStyle w:val="A4"/>
          <w:rFonts w:ascii="Times New Roman" w:hAnsi="Times New Roman" w:cs="Times New Roman"/>
          <w:i/>
          <w:iCs/>
          <w:snapToGrid w:val="0"/>
          <w:color w:val="auto"/>
          <w:sz w:val="24"/>
          <w:szCs w:val="24"/>
          <w:lang w:val="fr-FR"/>
        </w:rPr>
        <w:t>Guzzolini</w:t>
      </w:r>
      <w:proofErr w:type="spellEnd"/>
      <w:r w:rsidRPr="00444394">
        <w:rPr>
          <w:rStyle w:val="A4"/>
          <w:rFonts w:ascii="Times New Roman" w:hAnsi="Times New Roman" w:cs="Times New Roman"/>
          <w:i/>
          <w:iCs/>
          <w:snapToGrid w:val="0"/>
          <w:color w:val="auto"/>
          <w:sz w:val="24"/>
          <w:szCs w:val="24"/>
          <w:lang w:val="fr-FR"/>
        </w:rPr>
        <w:t xml:space="preserve"> en images</w:t>
      </w:r>
      <w:r>
        <w:rPr>
          <w:rStyle w:val="A4"/>
          <w:rFonts w:ascii="Times New Roman" w:hAnsi="Times New Roman" w:cs="Times New Roman"/>
          <w:snapToGrid w:val="0"/>
          <w:color w:val="auto"/>
          <w:sz w:val="24"/>
          <w:szCs w:val="24"/>
          <w:lang w:val="fr-FR"/>
        </w:rPr>
        <w:t xml:space="preserve">. </w:t>
      </w:r>
      <w:r w:rsidRPr="00D31BF6">
        <w:rPr>
          <w:rStyle w:val="A4"/>
          <w:rFonts w:ascii="Times New Roman" w:hAnsi="Times New Roman" w:cs="Times New Roman"/>
          <w:snapToGrid w:val="0"/>
          <w:color w:val="auto"/>
          <w:sz w:val="24"/>
          <w:szCs w:val="24"/>
        </w:rPr>
        <w:t>Traduzione francese di D</w:t>
      </w:r>
      <w:r w:rsidR="00CE3A2B">
        <w:rPr>
          <w:rStyle w:val="A4"/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aniela </w:t>
      </w:r>
      <w:r w:rsidRPr="00D31BF6">
        <w:rPr>
          <w:rStyle w:val="A4"/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Fabiani, Monsano (An), Grafiche </w:t>
      </w:r>
      <w:proofErr w:type="spellStart"/>
      <w:r w:rsidRPr="00D31BF6">
        <w:rPr>
          <w:rStyle w:val="A4"/>
          <w:rFonts w:ascii="Times New Roman" w:hAnsi="Times New Roman" w:cs="Times New Roman"/>
          <w:snapToGrid w:val="0"/>
          <w:color w:val="auto"/>
          <w:sz w:val="24"/>
          <w:szCs w:val="24"/>
        </w:rPr>
        <w:t>Riccirelli</w:t>
      </w:r>
      <w:proofErr w:type="spellEnd"/>
      <w:r w:rsidRPr="00D31BF6">
        <w:rPr>
          <w:rStyle w:val="A4"/>
          <w:rFonts w:ascii="Times New Roman" w:hAnsi="Times New Roman" w:cs="Times New Roman"/>
          <w:snapToGrid w:val="0"/>
          <w:color w:val="auto"/>
          <w:sz w:val="24"/>
          <w:szCs w:val="24"/>
        </w:rPr>
        <w:t>, 2018.</w:t>
      </w:r>
    </w:p>
    <w:p w14:paraId="50CBEF1B" w14:textId="77777777" w:rsidR="00A54C16" w:rsidRPr="00D31BF6" w:rsidRDefault="00A54C16" w:rsidP="00A95B29">
      <w:pPr>
        <w:ind w:left="720" w:right="458"/>
        <w:jc w:val="both"/>
        <w:rPr>
          <w:snapToGrid w:val="0"/>
        </w:rPr>
      </w:pPr>
    </w:p>
    <w:p w14:paraId="3AA0BD5E" w14:textId="77777777" w:rsidR="00B51141" w:rsidRPr="00D31BF6" w:rsidRDefault="00B51141" w:rsidP="00B51141">
      <w:pPr>
        <w:ind w:left="360" w:right="458"/>
        <w:jc w:val="both"/>
        <w:rPr>
          <w:snapToGrid w:val="0"/>
        </w:rPr>
      </w:pPr>
    </w:p>
    <w:p w14:paraId="438DA1D4" w14:textId="77777777" w:rsidR="00B51141" w:rsidRPr="00D31BF6" w:rsidRDefault="00B51141" w:rsidP="00B51141">
      <w:pPr>
        <w:ind w:left="180" w:right="638" w:firstLine="360"/>
        <w:jc w:val="both"/>
        <w:rPr>
          <w:b/>
          <w:snapToGrid w:val="0"/>
        </w:rPr>
      </w:pPr>
    </w:p>
    <w:p w14:paraId="4A7E95DF" w14:textId="77777777" w:rsidR="00CE3A2B" w:rsidRDefault="00CE3A2B" w:rsidP="00B51141">
      <w:pPr>
        <w:spacing w:line="360" w:lineRule="auto"/>
        <w:ind w:left="180" w:right="638"/>
        <w:jc w:val="both"/>
        <w:rPr>
          <w:snapToGrid w:val="0"/>
        </w:rPr>
      </w:pPr>
    </w:p>
    <w:p w14:paraId="7694C110" w14:textId="77777777" w:rsidR="00CE3A2B" w:rsidRDefault="00CE3A2B" w:rsidP="00B51141">
      <w:pPr>
        <w:spacing w:line="360" w:lineRule="auto"/>
        <w:ind w:left="180" w:right="638"/>
        <w:jc w:val="both"/>
        <w:rPr>
          <w:snapToGrid w:val="0"/>
        </w:rPr>
      </w:pPr>
    </w:p>
    <w:p w14:paraId="2B862453" w14:textId="75486D44" w:rsidR="00B51141" w:rsidRDefault="00B51141" w:rsidP="00B51141">
      <w:pPr>
        <w:spacing w:line="360" w:lineRule="auto"/>
        <w:ind w:left="180" w:right="638"/>
        <w:jc w:val="both"/>
        <w:rPr>
          <w:b/>
          <w:snapToGrid w:val="0"/>
        </w:rPr>
      </w:pPr>
      <w:r w:rsidRPr="00D31BF6">
        <w:rPr>
          <w:snapToGrid w:val="0"/>
        </w:rPr>
        <w:lastRenderedPageBreak/>
        <w:t xml:space="preserve"> </w:t>
      </w:r>
      <w:r>
        <w:rPr>
          <w:b/>
          <w:snapToGrid w:val="0"/>
        </w:rPr>
        <w:t>Articoli e saggi</w:t>
      </w:r>
    </w:p>
    <w:p w14:paraId="542C439E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>Liberté di Julien Green,</w:t>
      </w:r>
      <w:r>
        <w:rPr>
          <w:snapToGrid w:val="0"/>
        </w:rPr>
        <w:t xml:space="preserve"> in « Quaderni di Filologia e lingue romanze », I, Roma,   Lucarini,  1979, pp. 285-293.</w:t>
      </w:r>
    </w:p>
    <w:p w14:paraId="412AD878" w14:textId="77777777" w:rsidR="00B51141" w:rsidRDefault="00B51141" w:rsidP="00B51141">
      <w:pPr>
        <w:ind w:right="282"/>
        <w:jc w:val="both"/>
        <w:rPr>
          <w:snapToGrid w:val="0"/>
        </w:rPr>
      </w:pPr>
    </w:p>
    <w:p w14:paraId="23BF45CB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>Julien Green e l’Italia</w:t>
      </w:r>
      <w:r>
        <w:rPr>
          <w:snapToGrid w:val="0"/>
        </w:rPr>
        <w:t xml:space="preserve">, in “Quaderni di Filologia e lingue </w:t>
      </w:r>
      <w:proofErr w:type="spellStart"/>
      <w:r>
        <w:rPr>
          <w:snapToGrid w:val="0"/>
        </w:rPr>
        <w:t>romanze”,II</w:t>
      </w:r>
      <w:proofErr w:type="spellEnd"/>
      <w:r>
        <w:rPr>
          <w:snapToGrid w:val="0"/>
        </w:rPr>
        <w:t>, Roma, Ed.    dell’Ateneo,1980, pp. 149-169.</w:t>
      </w:r>
    </w:p>
    <w:p w14:paraId="7BE53A2F" w14:textId="77777777" w:rsidR="00B51141" w:rsidRDefault="00B51141" w:rsidP="00B51141">
      <w:pPr>
        <w:ind w:right="282"/>
        <w:jc w:val="both"/>
        <w:rPr>
          <w:snapToGrid w:val="0"/>
        </w:rPr>
      </w:pPr>
    </w:p>
    <w:p w14:paraId="23F61B2E" w14:textId="590CE908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 xml:space="preserve">Note su </w:t>
      </w:r>
      <w:proofErr w:type="spellStart"/>
      <w:r>
        <w:rPr>
          <w:i/>
          <w:iCs/>
          <w:snapToGrid w:val="0"/>
        </w:rPr>
        <w:t>Bichelberger</w:t>
      </w:r>
      <w:proofErr w:type="spellEnd"/>
      <w:r>
        <w:rPr>
          <w:snapToGrid w:val="0"/>
        </w:rPr>
        <w:t xml:space="preserve">, in “Quaderni di Fil. e lingue romanze”, IV, Roma, Nove </w:t>
      </w:r>
      <w:proofErr w:type="spellStart"/>
      <w:r>
        <w:rPr>
          <w:snapToGrid w:val="0"/>
        </w:rPr>
        <w:t>ed.-Ed</w:t>
      </w:r>
      <w:proofErr w:type="spellEnd"/>
      <w:r>
        <w:rPr>
          <w:snapToGrid w:val="0"/>
        </w:rPr>
        <w:t>.  Ateneo, 1982, pp. 159-171.</w:t>
      </w:r>
    </w:p>
    <w:p w14:paraId="51B1E159" w14:textId="77777777" w:rsidR="00FD30CB" w:rsidRDefault="00FD30CB" w:rsidP="00FD30CB">
      <w:pPr>
        <w:pStyle w:val="Paragrafoelenco"/>
        <w:rPr>
          <w:snapToGrid w:val="0"/>
        </w:rPr>
      </w:pPr>
    </w:p>
    <w:p w14:paraId="5F54C261" w14:textId="77777777" w:rsidR="00FD30CB" w:rsidRDefault="00FD30CB" w:rsidP="00FD30CB">
      <w:pPr>
        <w:ind w:left="720" w:right="282"/>
        <w:jc w:val="both"/>
        <w:rPr>
          <w:snapToGrid w:val="0"/>
        </w:rPr>
      </w:pPr>
    </w:p>
    <w:p w14:paraId="337D8229" w14:textId="77777777" w:rsidR="00B51141" w:rsidRP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 xml:space="preserve">Il simbolo della notte nei romanzi di R. </w:t>
      </w:r>
      <w:proofErr w:type="spellStart"/>
      <w:r>
        <w:rPr>
          <w:i/>
          <w:iCs/>
          <w:snapToGrid w:val="0"/>
        </w:rPr>
        <w:t>Bichelberger</w:t>
      </w:r>
      <w:proofErr w:type="spellEnd"/>
      <w:r>
        <w:rPr>
          <w:snapToGrid w:val="0"/>
        </w:rPr>
        <w:t xml:space="preserve">, in “Annali della Facoltà  di Lettere e Filosofia dell’Università Di Macerata”, XV, Padova, Antenore, 1983 </w:t>
      </w:r>
      <w:r w:rsidRPr="00B51141">
        <w:rPr>
          <w:snapToGrid w:val="0"/>
        </w:rPr>
        <w:t>(1982), pp.303- 324.</w:t>
      </w:r>
    </w:p>
    <w:p w14:paraId="70F73F8D" w14:textId="77777777" w:rsidR="00B51141" w:rsidRDefault="00B51141" w:rsidP="00B51141">
      <w:pPr>
        <w:ind w:right="282"/>
        <w:jc w:val="both"/>
        <w:rPr>
          <w:snapToGrid w:val="0"/>
        </w:rPr>
      </w:pPr>
    </w:p>
    <w:p w14:paraId="584DEA33" w14:textId="77777777" w:rsidR="00B51141" w:rsidRP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 xml:space="preserve">Il sogno di Jean de </w:t>
      </w:r>
      <w:smartTag w:uri="urn:schemas-microsoft-com:office:smarttags" w:element="PersonName">
        <w:smartTagPr>
          <w:attr w:name="ProductID" w:val="La Ville"/>
        </w:smartTagPr>
        <w:r>
          <w:rPr>
            <w:i/>
            <w:iCs/>
            <w:snapToGrid w:val="0"/>
          </w:rPr>
          <w:t>La Ville</w:t>
        </w:r>
      </w:smartTag>
      <w:r>
        <w:rPr>
          <w:i/>
          <w:iCs/>
          <w:snapToGrid w:val="0"/>
        </w:rPr>
        <w:t xml:space="preserve"> de </w:t>
      </w:r>
      <w:proofErr w:type="spellStart"/>
      <w:r>
        <w:rPr>
          <w:i/>
          <w:iCs/>
          <w:snapToGrid w:val="0"/>
        </w:rPr>
        <w:t>Mirmont</w:t>
      </w:r>
      <w:proofErr w:type="spellEnd"/>
      <w:r>
        <w:rPr>
          <w:snapToGrid w:val="0"/>
        </w:rPr>
        <w:t xml:space="preserve">, in “Quaderni di Filologia e Lingue romanze”, 6, </w:t>
      </w:r>
      <w:r w:rsidRPr="00B51141">
        <w:rPr>
          <w:snapToGrid w:val="0"/>
        </w:rPr>
        <w:t>Roma, Ed. dell’Ateneo, 1984, pp.183-204.</w:t>
      </w:r>
    </w:p>
    <w:p w14:paraId="401E889C" w14:textId="77777777" w:rsidR="00B51141" w:rsidRDefault="00B51141" w:rsidP="00B51141">
      <w:pPr>
        <w:ind w:right="282"/>
        <w:jc w:val="both"/>
        <w:rPr>
          <w:snapToGrid w:val="0"/>
        </w:rPr>
      </w:pPr>
    </w:p>
    <w:p w14:paraId="6E6B9998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 xml:space="preserve"> La notte nei romanzi di Julien Green</w:t>
      </w:r>
      <w:r>
        <w:rPr>
          <w:snapToGrid w:val="0"/>
        </w:rPr>
        <w:t xml:space="preserve">, in “Annali della Facoltà di Lettere e Filosofia </w:t>
      </w:r>
    </w:p>
    <w:p w14:paraId="30F03CA7" w14:textId="77777777" w:rsidR="00B51141" w:rsidRDefault="00B51141" w:rsidP="00B51141">
      <w:pPr>
        <w:ind w:left="180" w:right="282"/>
        <w:jc w:val="both"/>
        <w:rPr>
          <w:snapToGrid w:val="0"/>
        </w:rPr>
      </w:pPr>
      <w:r>
        <w:rPr>
          <w:snapToGrid w:val="0"/>
        </w:rPr>
        <w:t xml:space="preserve">        dell’Università di Macerata”, XVII, Padova, Antenore, 1985 (1984), pp.417-449.</w:t>
      </w:r>
    </w:p>
    <w:p w14:paraId="0B53A3D2" w14:textId="77777777" w:rsidR="00B51141" w:rsidRDefault="00B51141" w:rsidP="00B51141">
      <w:pPr>
        <w:ind w:left="180" w:right="282"/>
        <w:jc w:val="both"/>
        <w:rPr>
          <w:snapToGrid w:val="0"/>
        </w:rPr>
      </w:pPr>
    </w:p>
    <w:p w14:paraId="22C057E7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i/>
          <w:iCs/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En relisant </w:t>
      </w:r>
      <w:r>
        <w:rPr>
          <w:snapToGrid w:val="0"/>
          <w:lang w:val="fr-FR"/>
        </w:rPr>
        <w:t>‘</w:t>
      </w:r>
      <w:r>
        <w:rPr>
          <w:i/>
          <w:iCs/>
          <w:snapToGrid w:val="0"/>
          <w:lang w:val="fr-FR"/>
        </w:rPr>
        <w:t>L’Annonce faite à Marie</w:t>
      </w:r>
      <w:r>
        <w:rPr>
          <w:snapToGrid w:val="0"/>
          <w:lang w:val="fr-FR"/>
        </w:rPr>
        <w:t>’</w:t>
      </w:r>
      <w:r>
        <w:rPr>
          <w:i/>
          <w:iCs/>
          <w:snapToGrid w:val="0"/>
          <w:lang w:val="fr-FR"/>
        </w:rPr>
        <w:t xml:space="preserve"> à l’occasion du centenaire de la conversion de </w:t>
      </w:r>
    </w:p>
    <w:p w14:paraId="47F8FDA1" w14:textId="77777777" w:rsidR="00B51141" w:rsidRDefault="00B51141" w:rsidP="00B51141">
      <w:pPr>
        <w:ind w:left="360" w:right="282"/>
        <w:jc w:val="both"/>
        <w:rPr>
          <w:snapToGrid w:val="0"/>
        </w:rPr>
      </w:pPr>
      <w:r w:rsidRPr="00B51141">
        <w:rPr>
          <w:i/>
          <w:iCs/>
          <w:snapToGrid w:val="0"/>
          <w:lang w:val="fr-FR"/>
        </w:rPr>
        <w:t xml:space="preserve">      </w:t>
      </w:r>
      <w:r>
        <w:rPr>
          <w:i/>
          <w:iCs/>
          <w:snapToGrid w:val="0"/>
        </w:rPr>
        <w:t>Paul Claudel</w:t>
      </w:r>
      <w:r>
        <w:rPr>
          <w:snapToGrid w:val="0"/>
        </w:rPr>
        <w:t>, in « Quaderni di Filologia e Lingue romanze » , 3</w:t>
      </w:r>
      <w:r>
        <w:rPr>
          <w:snapToGrid w:val="0"/>
          <w:vertAlign w:val="superscript"/>
        </w:rPr>
        <w:t>a</w:t>
      </w:r>
      <w:r>
        <w:rPr>
          <w:snapToGrid w:val="0"/>
        </w:rPr>
        <w:t xml:space="preserve"> serie, I, Roma,1986, </w:t>
      </w:r>
    </w:p>
    <w:p w14:paraId="3626D29F" w14:textId="77777777" w:rsidR="00B51141" w:rsidRDefault="00B51141" w:rsidP="00B51141">
      <w:pPr>
        <w:ind w:left="360" w:right="282"/>
        <w:jc w:val="both"/>
        <w:rPr>
          <w:snapToGrid w:val="0"/>
        </w:rPr>
      </w:pPr>
      <w:r>
        <w:rPr>
          <w:i/>
          <w:iCs/>
          <w:snapToGrid w:val="0"/>
        </w:rPr>
        <w:t xml:space="preserve">      </w:t>
      </w:r>
      <w:r>
        <w:rPr>
          <w:snapToGrid w:val="0"/>
        </w:rPr>
        <w:t>pp. 263-277.</w:t>
      </w:r>
    </w:p>
    <w:p w14:paraId="0A6ADC08" w14:textId="77777777" w:rsidR="00B51141" w:rsidRDefault="00B51141" w:rsidP="00B51141">
      <w:pPr>
        <w:ind w:left="360" w:right="282"/>
        <w:jc w:val="both"/>
        <w:rPr>
          <w:snapToGrid w:val="0"/>
        </w:rPr>
      </w:pPr>
    </w:p>
    <w:p w14:paraId="4087D036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 xml:space="preserve">La poesia di Jean de </w:t>
      </w:r>
      <w:smartTag w:uri="urn:schemas-microsoft-com:office:smarttags" w:element="PersonName">
        <w:smartTagPr>
          <w:attr w:name="ProductID" w:val="La Ville"/>
        </w:smartTagPr>
        <w:r>
          <w:rPr>
            <w:i/>
            <w:iCs/>
            <w:snapToGrid w:val="0"/>
          </w:rPr>
          <w:t>La Ville</w:t>
        </w:r>
      </w:smartTag>
      <w:r>
        <w:rPr>
          <w:i/>
          <w:iCs/>
          <w:snapToGrid w:val="0"/>
        </w:rPr>
        <w:t xml:space="preserve"> de </w:t>
      </w:r>
      <w:proofErr w:type="spellStart"/>
      <w:r>
        <w:rPr>
          <w:i/>
          <w:iCs/>
          <w:snapToGrid w:val="0"/>
        </w:rPr>
        <w:t>Mirmont</w:t>
      </w:r>
      <w:proofErr w:type="spellEnd"/>
      <w:r>
        <w:rPr>
          <w:snapToGrid w:val="0"/>
        </w:rPr>
        <w:t>, in “Quaderni di Filologia e Lingue romanze”, 3 serie, II, Roma, 1987, pp. 97-138.</w:t>
      </w:r>
    </w:p>
    <w:p w14:paraId="354B6F06" w14:textId="77777777" w:rsidR="00B51141" w:rsidRDefault="00B51141" w:rsidP="00B51141">
      <w:pPr>
        <w:ind w:left="360" w:right="282"/>
        <w:jc w:val="both"/>
        <w:rPr>
          <w:snapToGrid w:val="0"/>
        </w:rPr>
      </w:pPr>
    </w:p>
    <w:p w14:paraId="29EF16FE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>Gênes, Venise, Rome: trois jalons d’une crise</w:t>
      </w:r>
      <w:r>
        <w:rPr>
          <w:snapToGrid w:val="0"/>
          <w:lang w:val="fr-FR"/>
        </w:rPr>
        <w:t xml:space="preserve">, in </w:t>
      </w:r>
      <w:r>
        <w:rPr>
          <w:i/>
          <w:iCs/>
          <w:snapToGrid w:val="0"/>
          <w:lang w:val="fr-FR"/>
        </w:rPr>
        <w:t>Julien Green</w:t>
      </w:r>
      <w:r>
        <w:rPr>
          <w:snapToGrid w:val="0"/>
          <w:lang w:val="fr-FR"/>
        </w:rPr>
        <w:t xml:space="preserve">, Lyon, </w:t>
      </w:r>
      <w:proofErr w:type="spellStart"/>
      <w:r>
        <w:rPr>
          <w:snapToGrid w:val="0"/>
          <w:lang w:val="fr-FR"/>
        </w:rPr>
        <w:t>Cedic</w:t>
      </w:r>
      <w:proofErr w:type="spellEnd"/>
      <w:r>
        <w:rPr>
          <w:snapToGrid w:val="0"/>
          <w:lang w:val="fr-FR"/>
        </w:rPr>
        <w:t xml:space="preserve">, 1989, pp.13-21. </w:t>
      </w:r>
    </w:p>
    <w:p w14:paraId="5451D1A2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</w:p>
    <w:p w14:paraId="61E41901" w14:textId="77777777" w:rsidR="00B51141" w:rsidRP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 Le symbole de l’eau et sa valeur dans les romans de </w:t>
      </w:r>
      <w:proofErr w:type="spellStart"/>
      <w:r>
        <w:rPr>
          <w:i/>
          <w:iCs/>
          <w:snapToGrid w:val="0"/>
          <w:lang w:val="fr-FR"/>
        </w:rPr>
        <w:t>R.Bichelberger</w:t>
      </w:r>
      <w:proofErr w:type="spellEnd"/>
      <w:r>
        <w:rPr>
          <w:snapToGrid w:val="0"/>
          <w:lang w:val="fr-FR"/>
        </w:rPr>
        <w:t>, in</w:t>
      </w:r>
      <w:r>
        <w:rPr>
          <w:i/>
          <w:iCs/>
          <w:snapToGrid w:val="0"/>
          <w:lang w:val="fr-FR"/>
        </w:rPr>
        <w:t xml:space="preserve"> </w:t>
      </w:r>
      <w:proofErr w:type="spellStart"/>
      <w:r>
        <w:rPr>
          <w:i/>
          <w:iCs/>
          <w:snapToGrid w:val="0"/>
          <w:lang w:val="fr-FR"/>
        </w:rPr>
        <w:t>Bichelberger</w:t>
      </w:r>
      <w:proofErr w:type="spellEnd"/>
      <w:r>
        <w:rPr>
          <w:i/>
          <w:iCs/>
          <w:snapToGrid w:val="0"/>
          <w:lang w:val="fr-FR"/>
        </w:rPr>
        <w:t>, un éveilleur d’aurore</w:t>
      </w:r>
      <w:r>
        <w:rPr>
          <w:snapToGrid w:val="0"/>
          <w:lang w:val="fr-FR"/>
        </w:rPr>
        <w:t xml:space="preserve">, Nancy-Metz, Presses Univ. De Nancy, Ed. </w:t>
      </w:r>
      <w:proofErr w:type="spellStart"/>
      <w:r>
        <w:rPr>
          <w:snapToGrid w:val="0"/>
          <w:lang w:val="fr-FR"/>
        </w:rPr>
        <w:t>Serpenoise</w:t>
      </w:r>
      <w:proofErr w:type="spellEnd"/>
      <w:r>
        <w:rPr>
          <w:snapToGrid w:val="0"/>
          <w:lang w:val="fr-FR"/>
        </w:rPr>
        <w:t xml:space="preserve">, 1989, </w:t>
      </w:r>
      <w:r w:rsidRPr="00B51141">
        <w:rPr>
          <w:snapToGrid w:val="0"/>
          <w:lang w:val="fr-FR"/>
        </w:rPr>
        <w:t>pp.69-80.</w:t>
      </w:r>
    </w:p>
    <w:p w14:paraId="06A01D73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</w:p>
    <w:p w14:paraId="47966F56" w14:textId="0F023AE3" w:rsidR="00B51141" w:rsidRDefault="00B51141" w:rsidP="00B51141">
      <w:pPr>
        <w:numPr>
          <w:ilvl w:val="0"/>
          <w:numId w:val="2"/>
        </w:numPr>
        <w:ind w:right="282"/>
        <w:jc w:val="both"/>
        <w:rPr>
          <w:i/>
          <w:iCs/>
          <w:snapToGrid w:val="0"/>
        </w:rPr>
      </w:pPr>
      <w:r>
        <w:rPr>
          <w:snapToGrid w:val="0"/>
        </w:rPr>
        <w:t>‘</w:t>
      </w:r>
      <w:r>
        <w:rPr>
          <w:i/>
          <w:iCs/>
          <w:snapToGrid w:val="0"/>
        </w:rPr>
        <w:t xml:space="preserve">Le </w:t>
      </w:r>
      <w:proofErr w:type="spellStart"/>
      <w:r>
        <w:rPr>
          <w:i/>
          <w:iCs/>
          <w:snapToGrid w:val="0"/>
        </w:rPr>
        <w:t>feu</w:t>
      </w:r>
      <w:proofErr w:type="spellEnd"/>
      <w:r>
        <w:rPr>
          <w:i/>
          <w:iCs/>
          <w:snapToGrid w:val="0"/>
        </w:rPr>
        <w:t xml:space="preserve"> et l’</w:t>
      </w:r>
      <w:proofErr w:type="spellStart"/>
      <w:r>
        <w:rPr>
          <w:i/>
          <w:iCs/>
          <w:snapToGrid w:val="0"/>
        </w:rPr>
        <w:t>océan</w:t>
      </w:r>
      <w:proofErr w:type="spellEnd"/>
      <w:r>
        <w:rPr>
          <w:i/>
          <w:iCs/>
          <w:snapToGrid w:val="0"/>
        </w:rPr>
        <w:t xml:space="preserve">’: presenza e valore simbolico del rosso in ‘Le jour de </w:t>
      </w:r>
      <w:proofErr w:type="spellStart"/>
      <w:r>
        <w:rPr>
          <w:i/>
          <w:iCs/>
          <w:snapToGrid w:val="0"/>
        </w:rPr>
        <w:t>notre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amour</w:t>
      </w:r>
      <w:proofErr w:type="spellEnd"/>
      <w:r>
        <w:rPr>
          <w:i/>
          <w:iCs/>
          <w:snapToGrid w:val="0"/>
        </w:rPr>
        <w:t xml:space="preserve">’ di R. </w:t>
      </w:r>
      <w:proofErr w:type="spellStart"/>
      <w:r>
        <w:rPr>
          <w:i/>
          <w:iCs/>
          <w:snapToGrid w:val="0"/>
        </w:rPr>
        <w:t>Bichelberger</w:t>
      </w:r>
      <w:proofErr w:type="spellEnd"/>
      <w:r>
        <w:rPr>
          <w:snapToGrid w:val="0"/>
        </w:rPr>
        <w:t>, in “Quaderni di filologia e lingue romanze”, Roma, terza  serie, n° 4, pp. 149-164.</w:t>
      </w:r>
    </w:p>
    <w:p w14:paraId="713A16AC" w14:textId="77777777" w:rsidR="00B51141" w:rsidRDefault="00B51141" w:rsidP="00B51141">
      <w:pPr>
        <w:ind w:right="282"/>
        <w:jc w:val="both"/>
        <w:rPr>
          <w:snapToGrid w:val="0"/>
        </w:rPr>
      </w:pPr>
    </w:p>
    <w:p w14:paraId="5C84BBEB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i/>
          <w:iCs/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Le ‘charme’ de Paris dans “Le vent noir” de Paul </w:t>
      </w:r>
      <w:proofErr w:type="spellStart"/>
      <w:r>
        <w:rPr>
          <w:i/>
          <w:iCs/>
          <w:snapToGrid w:val="0"/>
          <w:lang w:val="fr-FR"/>
        </w:rPr>
        <w:t>Gadenne</w:t>
      </w:r>
      <w:proofErr w:type="spellEnd"/>
      <w:r>
        <w:rPr>
          <w:snapToGrid w:val="0"/>
          <w:lang w:val="fr-FR"/>
        </w:rPr>
        <w:t xml:space="preserve">, in </w:t>
      </w:r>
      <w:r>
        <w:rPr>
          <w:i/>
          <w:iCs/>
          <w:snapToGrid w:val="0"/>
          <w:lang w:val="fr-FR"/>
        </w:rPr>
        <w:t xml:space="preserve">Les villes  d’Europe </w:t>
      </w:r>
    </w:p>
    <w:p w14:paraId="6B2A14E3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      inspiratrices des écrivains. </w:t>
      </w:r>
      <w:r>
        <w:rPr>
          <w:iCs/>
          <w:snapToGrid w:val="0"/>
          <w:lang w:val="fr-FR"/>
        </w:rPr>
        <w:t>Textes rassemblés par M. Parry et M. Bonte</w:t>
      </w:r>
      <w:r>
        <w:rPr>
          <w:i/>
          <w:iCs/>
          <w:snapToGrid w:val="0"/>
          <w:lang w:val="fr-FR"/>
        </w:rPr>
        <w:t>,</w:t>
      </w:r>
      <w:r>
        <w:rPr>
          <w:snapToGrid w:val="0"/>
          <w:lang w:val="fr-FR"/>
        </w:rPr>
        <w:t xml:space="preserve"> Sarreguemines, </w:t>
      </w:r>
    </w:p>
    <w:p w14:paraId="48704598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  <w:r>
        <w:rPr>
          <w:snapToGrid w:val="0"/>
          <w:lang w:val="fr-FR"/>
        </w:rPr>
        <w:t xml:space="preserve">      Pierron, 1990, pp.53-62.</w:t>
      </w:r>
    </w:p>
    <w:p w14:paraId="162ABF3F" w14:textId="77777777" w:rsidR="00B51141" w:rsidRDefault="00B51141" w:rsidP="00B51141">
      <w:pPr>
        <w:ind w:left="360" w:right="282"/>
        <w:jc w:val="both"/>
        <w:rPr>
          <w:i/>
          <w:iCs/>
          <w:snapToGrid w:val="0"/>
          <w:lang w:val="fr-FR"/>
        </w:rPr>
      </w:pPr>
    </w:p>
    <w:p w14:paraId="00F7A45D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>Les danses macabres du XX</w:t>
      </w:r>
      <w:r>
        <w:rPr>
          <w:i/>
          <w:iCs/>
          <w:snapToGrid w:val="0"/>
          <w:vertAlign w:val="superscript"/>
          <w:lang w:val="fr-FR"/>
        </w:rPr>
        <w:t>ème</w:t>
      </w:r>
      <w:r>
        <w:rPr>
          <w:i/>
          <w:iCs/>
          <w:snapToGrid w:val="0"/>
          <w:lang w:val="fr-FR"/>
        </w:rPr>
        <w:t xml:space="preserve"> siècle : le cas de Serge Barrault</w:t>
      </w:r>
      <w:r>
        <w:rPr>
          <w:snapToGrid w:val="0"/>
          <w:lang w:val="fr-FR"/>
        </w:rPr>
        <w:t>, in</w:t>
      </w:r>
      <w:r>
        <w:rPr>
          <w:i/>
          <w:iCs/>
          <w:snapToGrid w:val="0"/>
          <w:lang w:val="fr-FR"/>
        </w:rPr>
        <w:t xml:space="preserve"> Littérature européenne et spiritualité</w:t>
      </w:r>
      <w:r>
        <w:rPr>
          <w:snapToGrid w:val="0"/>
          <w:lang w:val="fr-FR"/>
        </w:rPr>
        <w:t>, Sarreguemines, Pierron, 1992, pp.173-184.</w:t>
      </w:r>
    </w:p>
    <w:p w14:paraId="37693A69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</w:p>
    <w:p w14:paraId="5AF29194" w14:textId="77777777" w:rsidR="00B51141" w:rsidRDefault="00B51141" w:rsidP="00B51141">
      <w:pPr>
        <w:numPr>
          <w:ilvl w:val="0"/>
          <w:numId w:val="2"/>
        </w:numPr>
        <w:ind w:left="714" w:right="282" w:hanging="357"/>
        <w:jc w:val="both"/>
        <w:rPr>
          <w:snapToGrid w:val="0"/>
        </w:rPr>
      </w:pPr>
      <w:r>
        <w:rPr>
          <w:i/>
          <w:iCs/>
          <w:snapToGrid w:val="0"/>
        </w:rPr>
        <w:t xml:space="preserve">‘La </w:t>
      </w:r>
      <w:proofErr w:type="spellStart"/>
      <w:r>
        <w:rPr>
          <w:i/>
          <w:iCs/>
          <w:snapToGrid w:val="0"/>
        </w:rPr>
        <w:t>danse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des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morts</w:t>
      </w:r>
      <w:proofErr w:type="spellEnd"/>
      <w:r>
        <w:rPr>
          <w:i/>
          <w:iCs/>
          <w:snapToGrid w:val="0"/>
        </w:rPr>
        <w:t xml:space="preserve">’ di Pierre Jean </w:t>
      </w:r>
      <w:proofErr w:type="spellStart"/>
      <w:r>
        <w:rPr>
          <w:i/>
          <w:iCs/>
          <w:snapToGrid w:val="0"/>
        </w:rPr>
        <w:t>Jouve</w:t>
      </w:r>
      <w:proofErr w:type="spellEnd"/>
      <w:r>
        <w:rPr>
          <w:snapToGrid w:val="0"/>
        </w:rPr>
        <w:t xml:space="preserve">, in « Quaderni di Filologia e lingue 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romanze », Roma, Terza serie, n° 6,1991, pp.228-249.</w:t>
      </w:r>
    </w:p>
    <w:p w14:paraId="26C7D25A" w14:textId="77777777" w:rsidR="00B51141" w:rsidRDefault="00B51141" w:rsidP="00B51141">
      <w:pPr>
        <w:ind w:left="357" w:right="282"/>
        <w:jc w:val="both"/>
        <w:rPr>
          <w:snapToGrid w:val="0"/>
        </w:rPr>
      </w:pPr>
    </w:p>
    <w:p w14:paraId="5ADD9CA3" w14:textId="77777777" w:rsidR="00B51141" w:rsidRDefault="00B51141" w:rsidP="00B51141">
      <w:pPr>
        <w:numPr>
          <w:ilvl w:val="0"/>
          <w:numId w:val="2"/>
        </w:numPr>
        <w:ind w:left="714" w:right="282" w:hanging="357"/>
        <w:jc w:val="both"/>
        <w:rPr>
          <w:i/>
          <w:iCs/>
          <w:snapToGrid w:val="0"/>
          <w:lang w:val="fr-FR"/>
        </w:rPr>
      </w:pPr>
      <w:r>
        <w:rPr>
          <w:i/>
          <w:iCs/>
          <w:snapToGrid w:val="0"/>
          <w:lang w:val="fr-FR"/>
        </w:rPr>
        <w:lastRenderedPageBreak/>
        <w:t xml:space="preserve">‘Epaves’ de Julien Green et ‘Le vent noir’ de Paul </w:t>
      </w:r>
      <w:proofErr w:type="spellStart"/>
      <w:r>
        <w:rPr>
          <w:i/>
          <w:iCs/>
          <w:snapToGrid w:val="0"/>
          <w:lang w:val="fr-FR"/>
        </w:rPr>
        <w:t>Gadenne</w:t>
      </w:r>
      <w:proofErr w:type="spellEnd"/>
      <w:r>
        <w:rPr>
          <w:i/>
          <w:iCs/>
          <w:snapToGrid w:val="0"/>
          <w:lang w:val="fr-FR"/>
        </w:rPr>
        <w:t>: une parenté   spirituelle et romanesque</w:t>
      </w:r>
      <w:r>
        <w:rPr>
          <w:snapToGrid w:val="0"/>
          <w:lang w:val="fr-FR"/>
        </w:rPr>
        <w:t xml:space="preserve">, in </w:t>
      </w:r>
      <w:r>
        <w:rPr>
          <w:i/>
          <w:iCs/>
          <w:snapToGrid w:val="0"/>
          <w:lang w:val="fr-FR"/>
        </w:rPr>
        <w:t>Lectures de Julien Green</w:t>
      </w:r>
      <w:r>
        <w:rPr>
          <w:snapToGrid w:val="0"/>
          <w:lang w:val="fr-FR"/>
        </w:rPr>
        <w:t xml:space="preserve">, Paris, Société Internationale d’Etudes </w:t>
      </w:r>
      <w:proofErr w:type="spellStart"/>
      <w:r>
        <w:rPr>
          <w:snapToGrid w:val="0"/>
          <w:lang w:val="fr-FR"/>
        </w:rPr>
        <w:t>Greeniennes</w:t>
      </w:r>
      <w:proofErr w:type="spellEnd"/>
      <w:r>
        <w:rPr>
          <w:snapToGrid w:val="0"/>
          <w:lang w:val="fr-FR"/>
        </w:rPr>
        <w:t>, 1994, pp.141-152.</w:t>
      </w:r>
    </w:p>
    <w:p w14:paraId="02CF002C" w14:textId="77777777" w:rsidR="00B51141" w:rsidRDefault="00B51141" w:rsidP="00B51141">
      <w:pPr>
        <w:ind w:right="282"/>
        <w:jc w:val="both"/>
        <w:rPr>
          <w:i/>
          <w:iCs/>
          <w:snapToGrid w:val="0"/>
          <w:lang w:val="fr-FR"/>
        </w:rPr>
      </w:pPr>
    </w:p>
    <w:p w14:paraId="5A463B20" w14:textId="77777777" w:rsidR="00B51141" w:rsidRDefault="00B51141" w:rsidP="00B51141">
      <w:pPr>
        <w:ind w:left="357" w:right="282"/>
        <w:jc w:val="both"/>
        <w:rPr>
          <w:i/>
          <w:iCs/>
          <w:snapToGrid w:val="0"/>
          <w:lang w:val="fr-FR"/>
        </w:rPr>
      </w:pPr>
    </w:p>
    <w:p w14:paraId="53571BBC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>‘Un Recteur de l’Ile de Sein’ ou le ciel enraciné dans le cœur de l’homme</w:t>
      </w:r>
      <w:r>
        <w:rPr>
          <w:snapToGrid w:val="0"/>
          <w:lang w:val="fr-FR"/>
        </w:rPr>
        <w:t xml:space="preserve">, in </w:t>
      </w:r>
      <w:r>
        <w:rPr>
          <w:i/>
          <w:iCs/>
          <w:snapToGrid w:val="0"/>
          <w:lang w:val="fr-FR"/>
        </w:rPr>
        <w:t>Enracinement et dépassement chez les écrivains européens contemporains</w:t>
      </w:r>
      <w:r>
        <w:rPr>
          <w:snapToGrid w:val="0"/>
          <w:lang w:val="fr-FR"/>
        </w:rPr>
        <w:t xml:space="preserve">, Iasi, Ed. </w:t>
      </w:r>
      <w:proofErr w:type="spellStart"/>
      <w:r>
        <w:rPr>
          <w:snapToGrid w:val="0"/>
          <w:lang w:val="fr-FR"/>
        </w:rPr>
        <w:t>Timpula</w:t>
      </w:r>
      <w:proofErr w:type="spellEnd"/>
      <w:r>
        <w:rPr>
          <w:snapToGrid w:val="0"/>
          <w:lang w:val="fr-FR"/>
        </w:rPr>
        <w:t xml:space="preserve">, 1996, </w:t>
      </w:r>
      <w:r>
        <w:rPr>
          <w:i/>
          <w:iCs/>
          <w:snapToGrid w:val="0"/>
          <w:lang w:val="fr-FR"/>
        </w:rPr>
        <w:t xml:space="preserve">  </w:t>
      </w:r>
      <w:r>
        <w:rPr>
          <w:snapToGrid w:val="0"/>
          <w:lang w:val="fr-FR"/>
        </w:rPr>
        <w:t>pp.  81-89.</w:t>
      </w:r>
    </w:p>
    <w:p w14:paraId="4FCFD55C" w14:textId="77777777" w:rsidR="00B51141" w:rsidRDefault="00B51141" w:rsidP="00B51141">
      <w:pPr>
        <w:ind w:right="282"/>
        <w:jc w:val="both"/>
        <w:rPr>
          <w:snapToGrid w:val="0"/>
          <w:lang w:val="fr-FR"/>
        </w:rPr>
      </w:pPr>
    </w:p>
    <w:p w14:paraId="733910FF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 xml:space="preserve">Curiosità maceratesi nei racconti di viaggio di Pierre-Jean </w:t>
      </w:r>
      <w:proofErr w:type="spellStart"/>
      <w:r>
        <w:rPr>
          <w:i/>
          <w:iCs/>
          <w:snapToGrid w:val="0"/>
        </w:rPr>
        <w:t>Grosley</w:t>
      </w:r>
      <w:proofErr w:type="spellEnd"/>
      <w:r>
        <w:rPr>
          <w:snapToGrid w:val="0"/>
        </w:rPr>
        <w:t>, in « Studi  Maceratesi », 31,1997,  pp. 601-617.</w:t>
      </w:r>
    </w:p>
    <w:p w14:paraId="6F4DFA06" w14:textId="77777777" w:rsidR="00B51141" w:rsidRDefault="00B51141" w:rsidP="00B51141">
      <w:pPr>
        <w:ind w:left="360" w:right="282"/>
        <w:jc w:val="both"/>
        <w:rPr>
          <w:snapToGrid w:val="0"/>
        </w:rPr>
      </w:pPr>
    </w:p>
    <w:p w14:paraId="1D7DADE5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i/>
          <w:iCs/>
          <w:snapToGrid w:val="0"/>
          <w:lang w:val="en-US"/>
        </w:rPr>
      </w:pPr>
      <w:r>
        <w:rPr>
          <w:i/>
          <w:iCs/>
          <w:snapToGrid w:val="0"/>
          <w:lang w:val="en-US"/>
        </w:rPr>
        <w:t xml:space="preserve">Human condition and recreation of life in literature. The example of Paul </w:t>
      </w:r>
      <w:proofErr w:type="spellStart"/>
      <w:r>
        <w:rPr>
          <w:i/>
          <w:iCs/>
          <w:snapToGrid w:val="0"/>
          <w:lang w:val="en-GB"/>
        </w:rPr>
        <w:t>Gadenne</w:t>
      </w:r>
      <w:proofErr w:type="spellEnd"/>
      <w:r>
        <w:rPr>
          <w:snapToGrid w:val="0"/>
          <w:lang w:val="en-GB"/>
        </w:rPr>
        <w:t xml:space="preserve">,  in </w:t>
      </w:r>
    </w:p>
    <w:p w14:paraId="7984EB73" w14:textId="77777777" w:rsidR="00B51141" w:rsidRDefault="00B51141" w:rsidP="00B51141">
      <w:pPr>
        <w:ind w:left="360" w:right="459"/>
        <w:jc w:val="both"/>
        <w:rPr>
          <w:snapToGrid w:val="0"/>
          <w:lang w:val="en-GB"/>
        </w:rPr>
      </w:pPr>
      <w:r>
        <w:rPr>
          <w:snapToGrid w:val="0"/>
          <w:lang w:val="en-GB"/>
        </w:rPr>
        <w:t xml:space="preserve">     ”Analecta </w:t>
      </w:r>
      <w:proofErr w:type="spellStart"/>
      <w:r>
        <w:rPr>
          <w:snapToGrid w:val="0"/>
          <w:lang w:val="en-GB"/>
        </w:rPr>
        <w:t>Husserliana</w:t>
      </w:r>
      <w:proofErr w:type="spellEnd"/>
      <w:r>
        <w:rPr>
          <w:snapToGrid w:val="0"/>
          <w:lang w:val="en-GB"/>
        </w:rPr>
        <w:t>”, LVII,1998, pp.201-216.</w:t>
      </w:r>
    </w:p>
    <w:p w14:paraId="7B49A2FE" w14:textId="77777777" w:rsidR="00B51141" w:rsidRDefault="00B51141" w:rsidP="00B51141">
      <w:pPr>
        <w:ind w:left="360" w:right="459"/>
        <w:jc w:val="both"/>
        <w:rPr>
          <w:i/>
          <w:iCs/>
          <w:snapToGrid w:val="0"/>
          <w:lang w:val="en-US"/>
        </w:rPr>
      </w:pPr>
    </w:p>
    <w:p w14:paraId="52FEF32B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Bonheur d’écrire, bonheur de lire dans ‘L’herbe’ de </w:t>
      </w:r>
      <w:proofErr w:type="spellStart"/>
      <w:r>
        <w:rPr>
          <w:i/>
          <w:iCs/>
          <w:snapToGrid w:val="0"/>
          <w:lang w:val="fr-FR"/>
        </w:rPr>
        <w:t>R.Berti</w:t>
      </w:r>
      <w:proofErr w:type="spellEnd"/>
      <w:r>
        <w:rPr>
          <w:i/>
          <w:iCs/>
          <w:snapToGrid w:val="0"/>
          <w:lang w:val="fr-FR"/>
        </w:rPr>
        <w:t xml:space="preserve"> </w:t>
      </w:r>
      <w:proofErr w:type="spellStart"/>
      <w:r>
        <w:rPr>
          <w:i/>
          <w:iCs/>
          <w:snapToGrid w:val="0"/>
          <w:lang w:val="fr-FR"/>
        </w:rPr>
        <w:t>Sabbieti</w:t>
      </w:r>
      <w:proofErr w:type="spellEnd"/>
      <w:r>
        <w:rPr>
          <w:snapToGrid w:val="0"/>
          <w:lang w:val="fr-FR"/>
        </w:rPr>
        <w:t xml:space="preserve">, in </w:t>
      </w:r>
      <w:r>
        <w:rPr>
          <w:i/>
          <w:iCs/>
          <w:snapToGrid w:val="0"/>
          <w:lang w:val="fr-FR"/>
        </w:rPr>
        <w:t>Le bonheur dans la littérature européenne contemporaine</w:t>
      </w:r>
      <w:r>
        <w:rPr>
          <w:snapToGrid w:val="0"/>
          <w:lang w:val="fr-FR"/>
        </w:rPr>
        <w:t>, Sarrebourg, Laser Informatique,1998, pp.21- 31.</w:t>
      </w:r>
    </w:p>
    <w:p w14:paraId="19C38D11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</w:p>
    <w:p w14:paraId="7E0793D9" w14:textId="77777777" w:rsidR="00B51141" w:rsidRDefault="00B51141" w:rsidP="00B51141">
      <w:pPr>
        <w:numPr>
          <w:ilvl w:val="0"/>
          <w:numId w:val="2"/>
        </w:numPr>
        <w:spacing w:line="360" w:lineRule="auto"/>
        <w:ind w:right="282"/>
        <w:jc w:val="both"/>
        <w:rPr>
          <w:snapToGrid w:val="0"/>
          <w:lang w:val="fr-FR"/>
        </w:rPr>
      </w:pPr>
      <w:proofErr w:type="spellStart"/>
      <w:r>
        <w:rPr>
          <w:i/>
          <w:iCs/>
          <w:snapToGrid w:val="0"/>
          <w:lang w:val="fr-FR"/>
        </w:rPr>
        <w:t>Bichelberger</w:t>
      </w:r>
      <w:proofErr w:type="spellEnd"/>
      <w:r>
        <w:rPr>
          <w:i/>
          <w:iCs/>
          <w:snapToGrid w:val="0"/>
          <w:lang w:val="fr-FR"/>
        </w:rPr>
        <w:t xml:space="preserve"> et l’Italie</w:t>
      </w:r>
      <w:r>
        <w:rPr>
          <w:snapToGrid w:val="0"/>
          <w:lang w:val="fr-FR"/>
        </w:rPr>
        <w:t>, in « </w:t>
      </w:r>
      <w:proofErr w:type="spellStart"/>
      <w:r>
        <w:rPr>
          <w:snapToGrid w:val="0"/>
          <w:lang w:val="fr-FR"/>
        </w:rPr>
        <w:t>Intervoix</w:t>
      </w:r>
      <w:proofErr w:type="spellEnd"/>
      <w:r>
        <w:rPr>
          <w:snapToGrid w:val="0"/>
          <w:lang w:val="fr-FR"/>
        </w:rPr>
        <w:t> », 2, juin 1998, pp.20-22.</w:t>
      </w:r>
    </w:p>
    <w:p w14:paraId="03BFE166" w14:textId="77777777" w:rsidR="00B51141" w:rsidRDefault="00B51141" w:rsidP="00B51141">
      <w:pPr>
        <w:spacing w:line="360" w:lineRule="auto"/>
        <w:ind w:left="360" w:right="282"/>
        <w:jc w:val="both"/>
        <w:rPr>
          <w:snapToGrid w:val="0"/>
          <w:lang w:val="fr-FR"/>
        </w:rPr>
      </w:pPr>
    </w:p>
    <w:p w14:paraId="7336B961" w14:textId="77777777" w:rsidR="00B51141" w:rsidRDefault="00B51141" w:rsidP="00B51141">
      <w:pPr>
        <w:numPr>
          <w:ilvl w:val="0"/>
          <w:numId w:val="2"/>
        </w:numPr>
        <w:ind w:left="714" w:right="282" w:hanging="357"/>
        <w:jc w:val="both"/>
        <w:rPr>
          <w:snapToGrid w:val="0"/>
        </w:rPr>
      </w:pPr>
      <w:r>
        <w:rPr>
          <w:i/>
          <w:iCs/>
          <w:snapToGrid w:val="0"/>
        </w:rPr>
        <w:t xml:space="preserve">‘Un </w:t>
      </w:r>
      <w:proofErr w:type="spellStart"/>
      <w:r>
        <w:rPr>
          <w:i/>
          <w:iCs/>
          <w:snapToGrid w:val="0"/>
        </w:rPr>
        <w:t>Exode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ordinaire</w:t>
      </w:r>
      <w:proofErr w:type="spellEnd"/>
      <w:r>
        <w:rPr>
          <w:i/>
          <w:iCs/>
          <w:snapToGrid w:val="0"/>
        </w:rPr>
        <w:t xml:space="preserve">’ di </w:t>
      </w:r>
      <w:proofErr w:type="spellStart"/>
      <w:r>
        <w:rPr>
          <w:i/>
          <w:iCs/>
          <w:snapToGrid w:val="0"/>
        </w:rPr>
        <w:t>R.Bichelberger</w:t>
      </w:r>
      <w:proofErr w:type="spellEnd"/>
      <w:r>
        <w:rPr>
          <w:i/>
          <w:iCs/>
          <w:snapToGrid w:val="0"/>
        </w:rPr>
        <w:t> : il viaggio iniziatico di Manuel come storia di una vocazione</w:t>
      </w:r>
      <w:r>
        <w:rPr>
          <w:snapToGrid w:val="0"/>
        </w:rPr>
        <w:t>, in « Quaderni di Filologia e Lingue romanze », n°13, 1998, pp. 199-216.</w:t>
      </w:r>
    </w:p>
    <w:p w14:paraId="1572A857" w14:textId="77777777" w:rsidR="00B51141" w:rsidRDefault="00B51141" w:rsidP="00B51141">
      <w:pPr>
        <w:ind w:right="282"/>
        <w:jc w:val="both"/>
        <w:rPr>
          <w:snapToGrid w:val="0"/>
        </w:rPr>
      </w:pPr>
    </w:p>
    <w:p w14:paraId="6AB0CCDF" w14:textId="77777777" w:rsidR="00B51141" w:rsidRDefault="00B51141" w:rsidP="00B51141">
      <w:pPr>
        <w:ind w:left="357" w:right="282"/>
        <w:jc w:val="both"/>
        <w:rPr>
          <w:snapToGrid w:val="0"/>
        </w:rPr>
      </w:pPr>
    </w:p>
    <w:p w14:paraId="1BB07ADA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 xml:space="preserve">Le figure femminili nei romanzi di R. </w:t>
      </w:r>
      <w:proofErr w:type="spellStart"/>
      <w:r>
        <w:rPr>
          <w:i/>
          <w:iCs/>
          <w:snapToGrid w:val="0"/>
        </w:rPr>
        <w:t>Bichelberger</w:t>
      </w:r>
      <w:proofErr w:type="spellEnd"/>
      <w:r>
        <w:rPr>
          <w:i/>
          <w:iCs/>
          <w:snapToGrid w:val="0"/>
        </w:rPr>
        <w:t>,</w:t>
      </w:r>
      <w:r>
        <w:rPr>
          <w:snapToGrid w:val="0"/>
        </w:rPr>
        <w:t xml:space="preserve"> in </w:t>
      </w:r>
      <w:r>
        <w:rPr>
          <w:i/>
          <w:iCs/>
          <w:snapToGrid w:val="0"/>
        </w:rPr>
        <w:t>Studi in memoria di Antonio  Possenti</w:t>
      </w:r>
      <w:r>
        <w:rPr>
          <w:snapToGrid w:val="0"/>
        </w:rPr>
        <w:t>, Pisa, Giardini, 1998, pp.281-302.</w:t>
      </w:r>
    </w:p>
    <w:p w14:paraId="5C65CFFD" w14:textId="77777777" w:rsidR="00B51141" w:rsidRDefault="00B51141" w:rsidP="00B51141">
      <w:pPr>
        <w:ind w:left="360" w:right="282"/>
        <w:jc w:val="both"/>
        <w:rPr>
          <w:snapToGrid w:val="0"/>
        </w:rPr>
      </w:pPr>
    </w:p>
    <w:p w14:paraId="48E91219" w14:textId="77777777" w:rsidR="00B51141" w:rsidRPr="00B51141" w:rsidRDefault="00B51141" w:rsidP="00B51141">
      <w:pPr>
        <w:numPr>
          <w:ilvl w:val="0"/>
          <w:numId w:val="2"/>
        </w:numPr>
        <w:ind w:right="282"/>
        <w:jc w:val="both"/>
        <w:rPr>
          <w:i/>
          <w:iCs/>
          <w:snapToGrid w:val="0"/>
          <w:lang w:val="fr-FR"/>
        </w:rPr>
      </w:pPr>
      <w:r>
        <w:rPr>
          <w:i/>
          <w:iCs/>
          <w:snapToGrid w:val="0"/>
          <w:lang w:val="fr-FR"/>
        </w:rPr>
        <w:t>Partir avant le jour di J. Green: une double symphonie du temps,</w:t>
      </w:r>
      <w:r>
        <w:rPr>
          <w:snapToGrid w:val="0"/>
          <w:lang w:val="fr-FR"/>
        </w:rPr>
        <w:t xml:space="preserve"> in </w:t>
      </w:r>
      <w:r>
        <w:rPr>
          <w:i/>
          <w:iCs/>
          <w:snapToGrid w:val="0"/>
          <w:lang w:val="fr-FR"/>
        </w:rPr>
        <w:t>Autour de  Julien  Green, au cœur de Léviathan</w:t>
      </w:r>
      <w:r>
        <w:rPr>
          <w:snapToGrid w:val="0"/>
          <w:lang w:val="fr-FR"/>
        </w:rPr>
        <w:t xml:space="preserve">. Textes réunis par M.F. </w:t>
      </w:r>
      <w:proofErr w:type="spellStart"/>
      <w:r>
        <w:rPr>
          <w:snapToGrid w:val="0"/>
          <w:lang w:val="fr-FR"/>
        </w:rPr>
        <w:t>Canérot</w:t>
      </w:r>
      <w:proofErr w:type="spellEnd"/>
      <w:r>
        <w:rPr>
          <w:snapToGrid w:val="0"/>
          <w:lang w:val="fr-FR"/>
        </w:rPr>
        <w:t xml:space="preserve"> et   M. </w:t>
      </w:r>
      <w:proofErr w:type="spellStart"/>
      <w:r>
        <w:rPr>
          <w:snapToGrid w:val="0"/>
          <w:lang w:val="fr-FR"/>
        </w:rPr>
        <w:t>Raclot</w:t>
      </w:r>
      <w:proofErr w:type="spellEnd"/>
      <w:r>
        <w:rPr>
          <w:snapToGrid w:val="0"/>
          <w:lang w:val="fr-FR"/>
        </w:rPr>
        <w:t xml:space="preserve">,  </w:t>
      </w:r>
      <w:r w:rsidRPr="00B51141">
        <w:rPr>
          <w:snapToGrid w:val="0"/>
          <w:lang w:val="fr-FR"/>
        </w:rPr>
        <w:t xml:space="preserve">Besançon, Presses Univ. Franc-comtoises, 2000, pp.39-49. </w:t>
      </w:r>
    </w:p>
    <w:p w14:paraId="30682638" w14:textId="77777777" w:rsidR="00B51141" w:rsidRDefault="00B51141" w:rsidP="00B51141">
      <w:pPr>
        <w:ind w:left="357" w:right="282"/>
        <w:jc w:val="both"/>
        <w:rPr>
          <w:snapToGrid w:val="0"/>
          <w:lang w:val="fr-FR"/>
        </w:rPr>
      </w:pPr>
    </w:p>
    <w:p w14:paraId="268F03B8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 xml:space="preserve">Il tempo </w:t>
      </w:r>
      <w:proofErr w:type="spellStart"/>
      <w:r>
        <w:rPr>
          <w:i/>
          <w:iCs/>
          <w:snapToGrid w:val="0"/>
        </w:rPr>
        <w:t>finzionale</w:t>
      </w:r>
      <w:proofErr w:type="spellEnd"/>
      <w:r>
        <w:rPr>
          <w:i/>
          <w:iCs/>
          <w:snapToGrid w:val="0"/>
        </w:rPr>
        <w:t xml:space="preserve"> della bellezza in ‘Un coro a più </w:t>
      </w:r>
      <w:proofErr w:type="spellStart"/>
      <w:r>
        <w:rPr>
          <w:i/>
          <w:iCs/>
          <w:snapToGrid w:val="0"/>
        </w:rPr>
        <w:t>voci’di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R.Berti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Sabbieti</w:t>
      </w:r>
      <w:proofErr w:type="spellEnd"/>
      <w:r>
        <w:rPr>
          <w:i/>
          <w:iCs/>
          <w:snapToGrid w:val="0"/>
        </w:rPr>
        <w:t>. Note di  lettura</w:t>
      </w:r>
      <w:r>
        <w:rPr>
          <w:snapToGrid w:val="0"/>
        </w:rPr>
        <w:t>, in “Quaderni di Filologia e Lingue romanze”, n°14, 1999, pp. 445- 455.</w:t>
      </w:r>
    </w:p>
    <w:p w14:paraId="578E675C" w14:textId="77777777" w:rsidR="00B51141" w:rsidRDefault="00B51141" w:rsidP="00B51141">
      <w:pPr>
        <w:ind w:left="360" w:right="282"/>
        <w:jc w:val="both"/>
        <w:rPr>
          <w:snapToGrid w:val="0"/>
        </w:rPr>
      </w:pPr>
    </w:p>
    <w:p w14:paraId="0D201322" w14:textId="77777777" w:rsidR="00B51141" w:rsidRP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>L’universo poetico di R. Berti Sabbiati: un itinerario nella luce</w:t>
      </w:r>
      <w:r>
        <w:rPr>
          <w:snapToGrid w:val="0"/>
        </w:rPr>
        <w:t xml:space="preserve">, in “Quaderni di Filologia e </w:t>
      </w:r>
      <w:r w:rsidRPr="00B51141">
        <w:rPr>
          <w:snapToGrid w:val="0"/>
        </w:rPr>
        <w:t>Lingue romanze”,15, 2000, pp.57-80.</w:t>
      </w:r>
    </w:p>
    <w:p w14:paraId="228AC99C" w14:textId="77777777" w:rsidR="00B51141" w:rsidRDefault="00B51141" w:rsidP="00B51141">
      <w:pPr>
        <w:ind w:left="360" w:right="282"/>
        <w:jc w:val="both"/>
        <w:rPr>
          <w:snapToGrid w:val="0"/>
        </w:rPr>
      </w:pPr>
    </w:p>
    <w:p w14:paraId="4165195F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Henri </w:t>
      </w:r>
      <w:proofErr w:type="spellStart"/>
      <w:r>
        <w:rPr>
          <w:i/>
          <w:iCs/>
          <w:snapToGrid w:val="0"/>
          <w:lang w:val="fr-FR"/>
        </w:rPr>
        <w:t>Queffélec</w:t>
      </w:r>
      <w:proofErr w:type="spellEnd"/>
      <w:r>
        <w:rPr>
          <w:i/>
          <w:iCs/>
          <w:snapToGrid w:val="0"/>
          <w:lang w:val="fr-FR"/>
        </w:rPr>
        <w:t xml:space="preserve"> et l’écriture autobiographique</w:t>
      </w:r>
      <w:r>
        <w:rPr>
          <w:snapToGrid w:val="0"/>
          <w:lang w:val="fr-FR"/>
        </w:rPr>
        <w:t xml:space="preserve">, in </w:t>
      </w:r>
      <w:r>
        <w:rPr>
          <w:i/>
          <w:iCs/>
          <w:snapToGrid w:val="0"/>
          <w:lang w:val="fr-FR"/>
        </w:rPr>
        <w:t xml:space="preserve">Henri </w:t>
      </w:r>
      <w:proofErr w:type="spellStart"/>
      <w:r>
        <w:rPr>
          <w:i/>
          <w:iCs/>
          <w:snapToGrid w:val="0"/>
          <w:lang w:val="fr-FR"/>
        </w:rPr>
        <w:t>Queffélec</w:t>
      </w:r>
      <w:proofErr w:type="spellEnd"/>
      <w:r>
        <w:rPr>
          <w:i/>
          <w:iCs/>
          <w:snapToGrid w:val="0"/>
          <w:lang w:val="fr-FR"/>
        </w:rPr>
        <w:t xml:space="preserve"> écrivain humaniste</w:t>
      </w:r>
      <w:r>
        <w:rPr>
          <w:snapToGrid w:val="0"/>
          <w:lang w:val="fr-FR"/>
        </w:rPr>
        <w:t xml:space="preserve">. Textes rassemblés et présentés par Pierre </w:t>
      </w:r>
      <w:proofErr w:type="spellStart"/>
      <w:r>
        <w:rPr>
          <w:snapToGrid w:val="0"/>
          <w:lang w:val="fr-FR"/>
        </w:rPr>
        <w:t>Dufief</w:t>
      </w:r>
      <w:proofErr w:type="spellEnd"/>
      <w:r>
        <w:rPr>
          <w:snapToGrid w:val="0"/>
          <w:lang w:val="fr-FR"/>
        </w:rPr>
        <w:t>, Rennes, Presses Univ. de  Rennes, 2001, pp. 203-212.</w:t>
      </w:r>
      <w:r>
        <w:rPr>
          <w:snapToGrid w:val="0"/>
          <w:sz w:val="22"/>
          <w:lang w:val="fr-FR"/>
        </w:rPr>
        <w:t xml:space="preserve"> </w:t>
      </w:r>
    </w:p>
    <w:p w14:paraId="5E8B3816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</w:p>
    <w:p w14:paraId="1DF39762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>I tempi e i luoghi della memoria in ‘</w:t>
      </w:r>
      <w:proofErr w:type="spellStart"/>
      <w:r>
        <w:rPr>
          <w:i/>
          <w:iCs/>
          <w:snapToGrid w:val="0"/>
        </w:rPr>
        <w:t>Oublier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Palerme</w:t>
      </w:r>
      <w:proofErr w:type="spellEnd"/>
      <w:r>
        <w:rPr>
          <w:i/>
          <w:iCs/>
          <w:snapToGrid w:val="0"/>
        </w:rPr>
        <w:t xml:space="preserve">’ di </w:t>
      </w:r>
      <w:proofErr w:type="spellStart"/>
      <w:r>
        <w:rPr>
          <w:i/>
          <w:iCs/>
          <w:snapToGrid w:val="0"/>
        </w:rPr>
        <w:t>Edmonde</w:t>
      </w:r>
      <w:proofErr w:type="spellEnd"/>
      <w:r>
        <w:rPr>
          <w:i/>
          <w:iCs/>
          <w:snapToGrid w:val="0"/>
        </w:rPr>
        <w:t xml:space="preserve"> Charles-Roux</w:t>
      </w:r>
      <w:r>
        <w:rPr>
          <w:snapToGrid w:val="0"/>
        </w:rPr>
        <w:t xml:space="preserve">, in “Annali della Facoltà di Lettere e Filosofia dell’Università di </w:t>
      </w:r>
      <w:proofErr w:type="spellStart"/>
      <w:r>
        <w:rPr>
          <w:snapToGrid w:val="0"/>
        </w:rPr>
        <w:t>Macerata”,XXXIV</w:t>
      </w:r>
      <w:proofErr w:type="spellEnd"/>
      <w:r>
        <w:rPr>
          <w:snapToGrid w:val="0"/>
        </w:rPr>
        <w:t xml:space="preserve"> (2001),    pp.639-695.</w:t>
      </w:r>
    </w:p>
    <w:p w14:paraId="250359F4" w14:textId="77777777" w:rsidR="00B51141" w:rsidRDefault="00B51141" w:rsidP="00B51141">
      <w:pPr>
        <w:ind w:left="360" w:right="282"/>
        <w:jc w:val="both"/>
        <w:rPr>
          <w:snapToGrid w:val="0"/>
        </w:rPr>
      </w:pPr>
    </w:p>
    <w:p w14:paraId="0C9EA6D5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i/>
          <w:iCs/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De l’auteur à son masque: le rôle du personnage de </w:t>
      </w:r>
      <w:proofErr w:type="spellStart"/>
      <w:r>
        <w:rPr>
          <w:i/>
          <w:iCs/>
          <w:snapToGrid w:val="0"/>
          <w:lang w:val="fr-FR"/>
        </w:rPr>
        <w:t>Hallèl</w:t>
      </w:r>
      <w:proofErr w:type="spellEnd"/>
      <w:r>
        <w:rPr>
          <w:i/>
          <w:iCs/>
          <w:snapToGrid w:val="0"/>
          <w:lang w:val="fr-FR"/>
        </w:rPr>
        <w:t xml:space="preserve"> dans ‘Les </w:t>
      </w:r>
      <w:proofErr w:type="spellStart"/>
      <w:r>
        <w:rPr>
          <w:i/>
          <w:iCs/>
          <w:snapToGrid w:val="0"/>
          <w:lang w:val="fr-FR"/>
        </w:rPr>
        <w:t>Noctambules’de</w:t>
      </w:r>
      <w:proofErr w:type="spellEnd"/>
      <w:r>
        <w:rPr>
          <w:i/>
          <w:iCs/>
          <w:snapToGrid w:val="0"/>
          <w:lang w:val="fr-FR"/>
        </w:rPr>
        <w:t xml:space="preserve"> R. </w:t>
      </w:r>
      <w:proofErr w:type="spellStart"/>
      <w:r>
        <w:rPr>
          <w:i/>
          <w:iCs/>
          <w:snapToGrid w:val="0"/>
          <w:lang w:val="fr-FR"/>
        </w:rPr>
        <w:t>Bichelberger</w:t>
      </w:r>
      <w:proofErr w:type="spellEnd"/>
      <w:r>
        <w:rPr>
          <w:snapToGrid w:val="0"/>
          <w:lang w:val="fr-FR"/>
        </w:rPr>
        <w:t xml:space="preserve">, in </w:t>
      </w:r>
      <w:r>
        <w:rPr>
          <w:i/>
          <w:iCs/>
          <w:snapToGrid w:val="0"/>
          <w:lang w:val="fr-FR"/>
        </w:rPr>
        <w:t>Masque et carnaval dans la littérature européenne</w:t>
      </w:r>
      <w:r>
        <w:rPr>
          <w:snapToGrid w:val="0"/>
          <w:lang w:val="fr-FR"/>
        </w:rPr>
        <w:t xml:space="preserve">. </w:t>
      </w:r>
      <w:r>
        <w:rPr>
          <w:i/>
          <w:iCs/>
          <w:snapToGrid w:val="0"/>
          <w:lang w:val="fr-FR"/>
        </w:rPr>
        <w:t>Textes réunis   par Edward Welch</w:t>
      </w:r>
      <w:r>
        <w:rPr>
          <w:snapToGrid w:val="0"/>
          <w:lang w:val="fr-FR"/>
        </w:rPr>
        <w:t xml:space="preserve">, Paris, </w:t>
      </w:r>
      <w:proofErr w:type="spellStart"/>
      <w:r>
        <w:rPr>
          <w:snapToGrid w:val="0"/>
          <w:lang w:val="fr-FR"/>
        </w:rPr>
        <w:t>L’Harmattan</w:t>
      </w:r>
      <w:proofErr w:type="spellEnd"/>
      <w:r>
        <w:rPr>
          <w:snapToGrid w:val="0"/>
          <w:lang w:val="fr-FR"/>
        </w:rPr>
        <w:t>, 2002, pp.177-187.</w:t>
      </w:r>
    </w:p>
    <w:p w14:paraId="3D72EDE7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</w:p>
    <w:p w14:paraId="7D1D9D6B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i/>
          <w:iCs/>
          <w:snapToGrid w:val="0"/>
          <w:lang w:val="fr-FR"/>
        </w:rPr>
      </w:pPr>
      <w:r>
        <w:rPr>
          <w:i/>
          <w:iCs/>
          <w:snapToGrid w:val="0"/>
          <w:lang w:val="fr-FR"/>
        </w:rPr>
        <w:lastRenderedPageBreak/>
        <w:t>La culture italienne dans la prose de Julien Green</w:t>
      </w:r>
      <w:r>
        <w:rPr>
          <w:snapToGrid w:val="0"/>
          <w:lang w:val="fr-FR"/>
        </w:rPr>
        <w:t xml:space="preserve">, in </w:t>
      </w:r>
      <w:r>
        <w:rPr>
          <w:i/>
          <w:iCs/>
          <w:snapToGrid w:val="0"/>
          <w:lang w:val="fr-FR"/>
        </w:rPr>
        <w:t>La rencontre des cultures dans la  littérature contemporaine</w:t>
      </w:r>
      <w:r>
        <w:rPr>
          <w:snapToGrid w:val="0"/>
          <w:lang w:val="fr-FR"/>
        </w:rPr>
        <w:t>, Paris, AEFM, 2002, pp.93-104.</w:t>
      </w:r>
    </w:p>
    <w:p w14:paraId="742CFE4A" w14:textId="77777777" w:rsidR="00B51141" w:rsidRDefault="00B51141" w:rsidP="00B51141">
      <w:pPr>
        <w:ind w:left="360" w:right="282"/>
        <w:jc w:val="both"/>
        <w:rPr>
          <w:i/>
          <w:iCs/>
          <w:snapToGrid w:val="0"/>
          <w:lang w:val="fr-FR"/>
        </w:rPr>
      </w:pPr>
    </w:p>
    <w:p w14:paraId="7D2456CA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>Una geografia privilegiata: l’Italia e la sua cultura nell’opera di Julien</w:t>
      </w:r>
      <w:r>
        <w:rPr>
          <w:snapToGrid w:val="0"/>
        </w:rPr>
        <w:t xml:space="preserve"> </w:t>
      </w:r>
      <w:r>
        <w:rPr>
          <w:i/>
          <w:iCs/>
          <w:snapToGrid w:val="0"/>
        </w:rPr>
        <w:t>Green</w:t>
      </w:r>
      <w:r>
        <w:rPr>
          <w:snapToGrid w:val="0"/>
        </w:rPr>
        <w:t xml:space="preserve">, in  “Quaderni di Filologia e lingue </w:t>
      </w:r>
      <w:proofErr w:type="spellStart"/>
      <w:r>
        <w:rPr>
          <w:snapToGrid w:val="0"/>
        </w:rPr>
        <w:t>romanze”,terza</w:t>
      </w:r>
      <w:proofErr w:type="spellEnd"/>
      <w:r>
        <w:rPr>
          <w:snapToGrid w:val="0"/>
        </w:rPr>
        <w:t xml:space="preserve"> serie, n°17, 2002, pp.233-271. </w:t>
      </w:r>
    </w:p>
    <w:p w14:paraId="76227199" w14:textId="77777777" w:rsidR="00B51141" w:rsidRDefault="00B51141" w:rsidP="00B51141">
      <w:pPr>
        <w:ind w:left="360" w:right="282"/>
        <w:jc w:val="both"/>
        <w:rPr>
          <w:b/>
          <w:bCs/>
          <w:snapToGrid w:val="0"/>
        </w:rPr>
      </w:pPr>
    </w:p>
    <w:p w14:paraId="226D0248" w14:textId="0F38024A" w:rsidR="00B51141" w:rsidRPr="00B54B41" w:rsidRDefault="00B51141" w:rsidP="00B54B41">
      <w:pPr>
        <w:numPr>
          <w:ilvl w:val="0"/>
          <w:numId w:val="2"/>
        </w:numPr>
        <w:ind w:right="282"/>
        <w:jc w:val="both"/>
        <w:rPr>
          <w:b/>
          <w:bCs/>
          <w:snapToGrid w:val="0"/>
          <w:lang w:val="fr-FR"/>
        </w:rPr>
      </w:pPr>
      <w:r>
        <w:rPr>
          <w:i/>
          <w:iCs/>
          <w:snapToGrid w:val="0"/>
          <w:lang w:val="fr-FR"/>
        </w:rPr>
        <w:t>Une autobiographie singulière:</w:t>
      </w:r>
      <w:r w:rsidR="005B67D1">
        <w:rPr>
          <w:i/>
          <w:iCs/>
          <w:snapToGrid w:val="0"/>
          <w:lang w:val="fr-FR"/>
        </w:rPr>
        <w:t xml:space="preserve"> </w:t>
      </w:r>
      <w:r>
        <w:rPr>
          <w:i/>
          <w:iCs/>
          <w:snapToGrid w:val="0"/>
          <w:lang w:val="fr-FR"/>
        </w:rPr>
        <w:t>’L’histoire de Ralph’ de J. Green</w:t>
      </w:r>
      <w:r>
        <w:rPr>
          <w:snapToGrid w:val="0"/>
          <w:lang w:val="fr-FR"/>
        </w:rPr>
        <w:t xml:space="preserve">, in  </w:t>
      </w:r>
      <w:r>
        <w:rPr>
          <w:i/>
          <w:iCs/>
          <w:snapToGrid w:val="0"/>
          <w:lang w:val="fr-FR"/>
        </w:rPr>
        <w:t>Formes de</w:t>
      </w:r>
      <w:r w:rsidR="00B54B41">
        <w:rPr>
          <w:i/>
          <w:iCs/>
          <w:snapToGrid w:val="0"/>
          <w:lang w:val="fr-FR"/>
        </w:rPr>
        <w:t xml:space="preserve"> </w:t>
      </w:r>
      <w:r>
        <w:rPr>
          <w:i/>
          <w:iCs/>
          <w:snapToGrid w:val="0"/>
          <w:lang w:val="fr-FR"/>
        </w:rPr>
        <w:t>l’écriture autobiographique dans l’œuvre de Julien Green.</w:t>
      </w:r>
      <w:r>
        <w:rPr>
          <w:snapToGrid w:val="0"/>
          <w:lang w:val="fr-FR"/>
        </w:rPr>
        <w:t xml:space="preserve"> Textes réunis par</w:t>
      </w:r>
      <w:r w:rsidR="00B54B41">
        <w:rPr>
          <w:snapToGrid w:val="0"/>
          <w:lang w:val="fr-FR"/>
        </w:rPr>
        <w:t xml:space="preserve"> </w:t>
      </w:r>
      <w:r w:rsidRPr="00B54B41">
        <w:rPr>
          <w:snapToGrid w:val="0"/>
        </w:rPr>
        <w:t>D. Fabiani, Torino, L’Harmattan, 2003, pp. 187-200.</w:t>
      </w:r>
    </w:p>
    <w:p w14:paraId="4AFD35D5" w14:textId="77777777" w:rsidR="00B51141" w:rsidRDefault="00B51141" w:rsidP="00B51141">
      <w:pPr>
        <w:ind w:left="360" w:right="282"/>
        <w:jc w:val="both"/>
        <w:rPr>
          <w:snapToGrid w:val="0"/>
        </w:rPr>
      </w:pPr>
    </w:p>
    <w:p w14:paraId="6F0716A0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</w:rPr>
      </w:pPr>
      <w:r>
        <w:rPr>
          <w:i/>
          <w:iCs/>
          <w:snapToGrid w:val="0"/>
        </w:rPr>
        <w:t>L’arte del ritratto nei romanzi della “follia” di J. Green</w:t>
      </w:r>
      <w:r>
        <w:rPr>
          <w:snapToGrid w:val="0"/>
        </w:rPr>
        <w:t xml:space="preserve">, in </w:t>
      </w:r>
      <w:r>
        <w:rPr>
          <w:i/>
          <w:iCs/>
          <w:snapToGrid w:val="0"/>
        </w:rPr>
        <w:t>Tra parola e immagine. Effigi, busti, ritratti nelle forme letterarie</w:t>
      </w:r>
      <w:r>
        <w:rPr>
          <w:snapToGrid w:val="0"/>
        </w:rPr>
        <w:t xml:space="preserve">. A cura di </w:t>
      </w:r>
      <w:proofErr w:type="spellStart"/>
      <w:r>
        <w:rPr>
          <w:snapToGrid w:val="0"/>
        </w:rPr>
        <w:t>L.Gentilli</w:t>
      </w:r>
      <w:proofErr w:type="spellEnd"/>
      <w:r>
        <w:rPr>
          <w:snapToGrid w:val="0"/>
        </w:rPr>
        <w:t xml:space="preserve"> e P. Oppici, Pisa- Roma, I.E.S.I., 2003, pp. 285-298.  </w:t>
      </w:r>
    </w:p>
    <w:p w14:paraId="7DFBE7B1" w14:textId="77777777" w:rsidR="00B51141" w:rsidRDefault="00B51141" w:rsidP="00B51141">
      <w:pPr>
        <w:ind w:left="360" w:right="282"/>
        <w:jc w:val="both"/>
        <w:rPr>
          <w:snapToGrid w:val="0"/>
        </w:rPr>
      </w:pPr>
    </w:p>
    <w:p w14:paraId="43F45CF9" w14:textId="517AAC71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>L’écrivain et ses doubles dans ‘Immensités’ de S</w:t>
      </w:r>
      <w:r w:rsidR="00790675">
        <w:rPr>
          <w:i/>
          <w:iCs/>
          <w:snapToGrid w:val="0"/>
          <w:lang w:val="fr-FR"/>
        </w:rPr>
        <w:t>y</w:t>
      </w:r>
      <w:r>
        <w:rPr>
          <w:i/>
          <w:iCs/>
          <w:snapToGrid w:val="0"/>
          <w:lang w:val="fr-FR"/>
        </w:rPr>
        <w:t>lvie Germain</w:t>
      </w:r>
      <w:r>
        <w:rPr>
          <w:snapToGrid w:val="0"/>
          <w:lang w:val="fr-FR"/>
        </w:rPr>
        <w:t xml:space="preserve">, in </w:t>
      </w:r>
      <w:r>
        <w:rPr>
          <w:i/>
          <w:iCs/>
          <w:snapToGrid w:val="0"/>
          <w:lang w:val="fr-FR"/>
        </w:rPr>
        <w:t>Sylvie Germain. Rose des vents et de l’ailleurs .</w:t>
      </w:r>
      <w:r w:rsidR="000F7210">
        <w:rPr>
          <w:i/>
          <w:iCs/>
          <w:snapToGrid w:val="0"/>
          <w:lang w:val="fr-FR"/>
        </w:rPr>
        <w:t xml:space="preserve"> </w:t>
      </w:r>
      <w:r>
        <w:rPr>
          <w:i/>
          <w:iCs/>
          <w:snapToGrid w:val="0"/>
          <w:lang w:val="fr-FR"/>
        </w:rPr>
        <w:t xml:space="preserve">Textes réunis par Toby </w:t>
      </w:r>
      <w:proofErr w:type="spellStart"/>
      <w:r>
        <w:rPr>
          <w:i/>
          <w:iCs/>
          <w:snapToGrid w:val="0"/>
          <w:lang w:val="fr-FR"/>
        </w:rPr>
        <w:t>Garfitt</w:t>
      </w:r>
      <w:proofErr w:type="spellEnd"/>
      <w:r>
        <w:rPr>
          <w:i/>
          <w:iCs/>
          <w:snapToGrid w:val="0"/>
          <w:lang w:val="fr-FR"/>
        </w:rPr>
        <w:t>.</w:t>
      </w:r>
      <w:r>
        <w:rPr>
          <w:snapToGrid w:val="0"/>
          <w:lang w:val="fr-FR"/>
        </w:rPr>
        <w:t xml:space="preserve"> Paris,  </w:t>
      </w:r>
      <w:proofErr w:type="spellStart"/>
      <w:r>
        <w:rPr>
          <w:snapToGrid w:val="0"/>
          <w:lang w:val="fr-FR"/>
        </w:rPr>
        <w:t>L’Harmattan</w:t>
      </w:r>
      <w:proofErr w:type="spellEnd"/>
      <w:r>
        <w:rPr>
          <w:snapToGrid w:val="0"/>
          <w:lang w:val="fr-FR"/>
        </w:rPr>
        <w:t>,  2003,  pp. 149-162.</w:t>
      </w:r>
      <w:r>
        <w:rPr>
          <w:i/>
          <w:iCs/>
          <w:snapToGrid w:val="0"/>
          <w:lang w:val="fr-FR"/>
        </w:rPr>
        <w:t xml:space="preserve"> </w:t>
      </w:r>
    </w:p>
    <w:p w14:paraId="109F970C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</w:p>
    <w:p w14:paraId="557271FD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>La valeur du temps dans ‘</w:t>
      </w:r>
      <w:smartTag w:uri="urn:schemas-microsoft-com:office:smarttags" w:element="PersonName">
        <w:smartTagPr>
          <w:attr w:name="ProductID" w:val="La Plage"/>
        </w:smartTagPr>
        <w:r>
          <w:rPr>
            <w:i/>
            <w:iCs/>
            <w:snapToGrid w:val="0"/>
            <w:lang w:val="fr-FR"/>
          </w:rPr>
          <w:t>La Plage</w:t>
        </w:r>
      </w:smartTag>
      <w:r>
        <w:rPr>
          <w:i/>
          <w:iCs/>
          <w:snapToGrid w:val="0"/>
          <w:lang w:val="fr-FR"/>
        </w:rPr>
        <w:t xml:space="preserve"> de Scheveningen’</w:t>
      </w:r>
      <w:r>
        <w:rPr>
          <w:snapToGrid w:val="0"/>
          <w:lang w:val="fr-FR"/>
        </w:rPr>
        <w:t>,</w:t>
      </w:r>
      <w:r>
        <w:rPr>
          <w:i/>
          <w:iCs/>
          <w:snapToGrid w:val="0"/>
          <w:lang w:val="fr-FR"/>
        </w:rPr>
        <w:t xml:space="preserve"> </w:t>
      </w:r>
      <w:r>
        <w:rPr>
          <w:snapToGrid w:val="0"/>
          <w:lang w:val="fr-FR"/>
        </w:rPr>
        <w:t>in « Nord », n° 43, avril 2004,  pp. 47-56.</w:t>
      </w:r>
    </w:p>
    <w:p w14:paraId="228BCD74" w14:textId="77777777" w:rsidR="00B51141" w:rsidRDefault="00B51141" w:rsidP="00B51141">
      <w:pPr>
        <w:spacing w:line="360" w:lineRule="auto"/>
        <w:ind w:left="180" w:right="282"/>
        <w:jc w:val="both"/>
        <w:rPr>
          <w:snapToGrid w:val="0"/>
          <w:lang w:val="fr-FR"/>
        </w:rPr>
      </w:pPr>
    </w:p>
    <w:p w14:paraId="6855AD1C" w14:textId="0BD21520" w:rsidR="00B51141" w:rsidRDefault="00B51141" w:rsidP="00B51141">
      <w:pPr>
        <w:numPr>
          <w:ilvl w:val="0"/>
          <w:numId w:val="2"/>
        </w:numPr>
        <w:ind w:right="282"/>
        <w:jc w:val="both"/>
        <w:rPr>
          <w:i/>
          <w:iCs/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De l’enfant à l’Enfance : le parcours de Christiane </w:t>
      </w:r>
      <w:proofErr w:type="spellStart"/>
      <w:r>
        <w:rPr>
          <w:i/>
          <w:iCs/>
          <w:snapToGrid w:val="0"/>
          <w:lang w:val="fr-FR"/>
        </w:rPr>
        <w:t>Rœderer</w:t>
      </w:r>
      <w:proofErr w:type="spellEnd"/>
      <w:r>
        <w:rPr>
          <w:snapToGrid w:val="0"/>
          <w:lang w:val="fr-FR"/>
        </w:rPr>
        <w:t xml:space="preserve">, in </w:t>
      </w:r>
      <w:r>
        <w:rPr>
          <w:i/>
          <w:iCs/>
          <w:snapToGrid w:val="0"/>
          <w:lang w:val="fr-FR"/>
        </w:rPr>
        <w:t>Eclat et  blessures. L’enfance inspiratrice dans la littérature européenne</w:t>
      </w:r>
      <w:r>
        <w:rPr>
          <w:snapToGrid w:val="0"/>
          <w:lang w:val="fr-FR"/>
        </w:rPr>
        <w:t>.</w:t>
      </w:r>
      <w:r w:rsidR="0056103F">
        <w:rPr>
          <w:snapToGrid w:val="0"/>
          <w:lang w:val="fr-FR"/>
        </w:rPr>
        <w:t xml:space="preserve"> </w:t>
      </w:r>
      <w:r>
        <w:rPr>
          <w:snapToGrid w:val="0"/>
          <w:lang w:val="fr-FR"/>
        </w:rPr>
        <w:t xml:space="preserve">Textes réunis par Toby </w:t>
      </w:r>
      <w:proofErr w:type="spellStart"/>
      <w:r>
        <w:rPr>
          <w:snapToGrid w:val="0"/>
          <w:lang w:val="fr-FR"/>
        </w:rPr>
        <w:t>Garfitt</w:t>
      </w:r>
      <w:proofErr w:type="spellEnd"/>
      <w:r>
        <w:rPr>
          <w:snapToGrid w:val="0"/>
          <w:lang w:val="fr-FR"/>
        </w:rPr>
        <w:t xml:space="preserve">      et  Claude Herly, Paris, </w:t>
      </w:r>
      <w:proofErr w:type="spellStart"/>
      <w:r>
        <w:rPr>
          <w:snapToGrid w:val="0"/>
          <w:lang w:val="fr-FR"/>
        </w:rPr>
        <w:t>L’Harmattan</w:t>
      </w:r>
      <w:proofErr w:type="spellEnd"/>
      <w:r>
        <w:rPr>
          <w:snapToGrid w:val="0"/>
          <w:lang w:val="fr-FR"/>
        </w:rPr>
        <w:t>, 2004, pp.249-260.</w:t>
      </w:r>
    </w:p>
    <w:p w14:paraId="39DF006F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</w:p>
    <w:p w14:paraId="3B20866E" w14:textId="72D8CCF6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>Du visible à l’invisible. Entretien avec Ch</w:t>
      </w:r>
      <w:r w:rsidR="00790675">
        <w:rPr>
          <w:i/>
          <w:iCs/>
          <w:snapToGrid w:val="0"/>
          <w:lang w:val="fr-FR"/>
        </w:rPr>
        <w:t>r</w:t>
      </w:r>
      <w:r>
        <w:rPr>
          <w:i/>
          <w:iCs/>
          <w:snapToGrid w:val="0"/>
          <w:lang w:val="fr-FR"/>
        </w:rPr>
        <w:t xml:space="preserve">istiane </w:t>
      </w:r>
      <w:proofErr w:type="spellStart"/>
      <w:r>
        <w:rPr>
          <w:i/>
          <w:iCs/>
          <w:snapToGrid w:val="0"/>
          <w:lang w:val="fr-FR"/>
        </w:rPr>
        <w:t>Rœderer</w:t>
      </w:r>
      <w:proofErr w:type="spellEnd"/>
      <w:r>
        <w:rPr>
          <w:snapToGrid w:val="0"/>
          <w:lang w:val="fr-FR"/>
        </w:rPr>
        <w:t>, in « </w:t>
      </w:r>
      <w:proofErr w:type="spellStart"/>
      <w:r>
        <w:rPr>
          <w:snapToGrid w:val="0"/>
          <w:lang w:val="fr-FR"/>
        </w:rPr>
        <w:t>Intervoix</w:t>
      </w:r>
      <w:proofErr w:type="spellEnd"/>
      <w:r>
        <w:rPr>
          <w:snapToGrid w:val="0"/>
          <w:lang w:val="fr-FR"/>
        </w:rPr>
        <w:t> », n°14, juin  2004, pp.3-8.</w:t>
      </w:r>
    </w:p>
    <w:p w14:paraId="69D1F736" w14:textId="77777777" w:rsidR="00B51141" w:rsidRDefault="00B51141" w:rsidP="00B51141">
      <w:pPr>
        <w:pStyle w:val="Paragrafoelenco"/>
        <w:rPr>
          <w:snapToGrid w:val="0"/>
          <w:lang w:val="fr-FR"/>
        </w:rPr>
      </w:pPr>
    </w:p>
    <w:p w14:paraId="3705B6DF" w14:textId="77777777" w:rsidR="00B51141" w:rsidRDefault="00B51141" w:rsidP="00B51141">
      <w:pPr>
        <w:ind w:left="720" w:right="282"/>
        <w:jc w:val="both"/>
        <w:rPr>
          <w:snapToGrid w:val="0"/>
          <w:lang w:val="fr-FR"/>
        </w:rPr>
      </w:pPr>
    </w:p>
    <w:p w14:paraId="71456432" w14:textId="77777777" w:rsidR="00B51141" w:rsidRDefault="00B51141" w:rsidP="00B51141">
      <w:pPr>
        <w:numPr>
          <w:ilvl w:val="0"/>
          <w:numId w:val="2"/>
        </w:numPr>
        <w:ind w:right="282"/>
        <w:jc w:val="both"/>
      </w:pPr>
      <w:r>
        <w:rPr>
          <w:i/>
          <w:iCs/>
          <w:snapToGrid w:val="0"/>
        </w:rPr>
        <w:t xml:space="preserve">Jean-Paul Sartre nelle letture di Paul </w:t>
      </w:r>
      <w:proofErr w:type="spellStart"/>
      <w:r>
        <w:rPr>
          <w:i/>
          <w:iCs/>
          <w:snapToGrid w:val="0"/>
        </w:rPr>
        <w:t>Gadenne</w:t>
      </w:r>
      <w:proofErr w:type="spellEnd"/>
      <w:r>
        <w:rPr>
          <w:snapToGrid w:val="0"/>
        </w:rPr>
        <w:t xml:space="preserve">, in « Quaderni di Filologia e </w:t>
      </w:r>
      <w:r>
        <w:t xml:space="preserve"> Lingue romanze », n° 18, 2004 (2003), pp. 41-60.</w:t>
      </w:r>
    </w:p>
    <w:p w14:paraId="0E21D48B" w14:textId="77777777" w:rsidR="00B51141" w:rsidRDefault="00B51141" w:rsidP="00B51141">
      <w:pPr>
        <w:ind w:left="360" w:right="282"/>
        <w:jc w:val="both"/>
      </w:pPr>
    </w:p>
    <w:p w14:paraId="42E38E12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snapToGrid w:val="0"/>
          <w:lang w:val="fr-FR"/>
        </w:rPr>
      </w:pPr>
      <w:r>
        <w:rPr>
          <w:i/>
          <w:iCs/>
          <w:snapToGrid w:val="0"/>
          <w:lang w:val="fr-FR"/>
        </w:rPr>
        <w:t xml:space="preserve">Le mélange des arts comme parcours identitaire : la quête de Jean-Marie </w:t>
      </w:r>
      <w:proofErr w:type="spellStart"/>
      <w:r>
        <w:rPr>
          <w:i/>
          <w:iCs/>
          <w:snapToGrid w:val="0"/>
          <w:lang w:val="fr-FR"/>
        </w:rPr>
        <w:t>Rouart</w:t>
      </w:r>
      <w:proofErr w:type="spellEnd"/>
      <w:r>
        <w:rPr>
          <w:snapToGrid w:val="0"/>
          <w:lang w:val="fr-FR"/>
        </w:rPr>
        <w:t xml:space="preserve">, in  </w:t>
      </w:r>
      <w:r>
        <w:rPr>
          <w:i/>
          <w:iCs/>
          <w:snapToGrid w:val="0"/>
          <w:lang w:val="fr-FR"/>
        </w:rPr>
        <w:t xml:space="preserve">Art et Littérature. Regards sur les auteurs européens contemporains. </w:t>
      </w:r>
      <w:r>
        <w:rPr>
          <w:snapToGrid w:val="0"/>
          <w:lang w:val="fr-FR"/>
        </w:rPr>
        <w:t xml:space="preserve">Textes réunis par Daniela </w:t>
      </w:r>
      <w:proofErr w:type="spellStart"/>
      <w:r>
        <w:rPr>
          <w:snapToGrid w:val="0"/>
          <w:lang w:val="fr-FR"/>
        </w:rPr>
        <w:t>Fabiani</w:t>
      </w:r>
      <w:proofErr w:type="spellEnd"/>
      <w:r>
        <w:rPr>
          <w:snapToGrid w:val="0"/>
          <w:lang w:val="fr-FR"/>
        </w:rPr>
        <w:t xml:space="preserve"> et Claude Herly</w:t>
      </w:r>
      <w:r>
        <w:rPr>
          <w:iCs/>
          <w:snapToGrid w:val="0"/>
          <w:lang w:val="fr-FR"/>
        </w:rPr>
        <w:t>. Introduction</w:t>
      </w:r>
      <w:r>
        <w:rPr>
          <w:snapToGrid w:val="0"/>
          <w:lang w:val="fr-FR"/>
        </w:rPr>
        <w:t xml:space="preserve"> de D. </w:t>
      </w:r>
      <w:proofErr w:type="spellStart"/>
      <w:r>
        <w:rPr>
          <w:snapToGrid w:val="0"/>
          <w:lang w:val="fr-FR"/>
        </w:rPr>
        <w:t>Fabiani</w:t>
      </w:r>
      <w:proofErr w:type="spellEnd"/>
      <w:r>
        <w:rPr>
          <w:snapToGrid w:val="0"/>
          <w:lang w:val="fr-FR"/>
        </w:rPr>
        <w:t xml:space="preserve">, Paris, </w:t>
      </w:r>
      <w:proofErr w:type="spellStart"/>
      <w:r>
        <w:rPr>
          <w:snapToGrid w:val="0"/>
          <w:lang w:val="fr-FR"/>
        </w:rPr>
        <w:t>L’Harmattan</w:t>
      </w:r>
      <w:proofErr w:type="spellEnd"/>
      <w:r>
        <w:rPr>
          <w:snapToGrid w:val="0"/>
          <w:lang w:val="fr-FR"/>
        </w:rPr>
        <w:t>,  2006, pp.181-194.</w:t>
      </w:r>
    </w:p>
    <w:p w14:paraId="2ECE1D82" w14:textId="77777777" w:rsidR="00B51141" w:rsidRDefault="00B51141" w:rsidP="00B51141">
      <w:pPr>
        <w:ind w:left="360" w:right="282"/>
        <w:jc w:val="both"/>
        <w:rPr>
          <w:snapToGrid w:val="0"/>
          <w:lang w:val="fr-FR"/>
        </w:rPr>
      </w:pPr>
    </w:p>
    <w:p w14:paraId="344EDD51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i/>
          <w:iCs/>
          <w:snapToGrid w:val="0"/>
          <w:lang w:val="fr-FR"/>
        </w:rPr>
      </w:pPr>
      <w:r>
        <w:rPr>
          <w:i/>
          <w:iCs/>
          <w:snapToGrid w:val="0"/>
          <w:lang w:val="fr-FR"/>
        </w:rPr>
        <w:t>Des ‘Faiseurs de chance’ aux ‘Désarmés’, ou le paradoxe de l’amour</w:t>
      </w:r>
      <w:r>
        <w:rPr>
          <w:snapToGrid w:val="0"/>
          <w:lang w:val="fr-FR"/>
        </w:rPr>
        <w:t xml:space="preserve">, in  </w:t>
      </w:r>
      <w:r>
        <w:rPr>
          <w:i/>
          <w:iCs/>
          <w:snapToGrid w:val="0"/>
          <w:lang w:val="fr-FR"/>
        </w:rPr>
        <w:t>Catherine Paysan, une marginalité flamboyante</w:t>
      </w:r>
      <w:r>
        <w:rPr>
          <w:snapToGrid w:val="0"/>
          <w:lang w:val="fr-FR"/>
        </w:rPr>
        <w:t xml:space="preserve">, sous la direction de Michèle </w:t>
      </w:r>
      <w:proofErr w:type="spellStart"/>
      <w:r>
        <w:rPr>
          <w:snapToGrid w:val="0"/>
          <w:lang w:val="fr-FR"/>
        </w:rPr>
        <w:t>Raclot</w:t>
      </w:r>
      <w:proofErr w:type="spellEnd"/>
      <w:r>
        <w:rPr>
          <w:snapToGrid w:val="0"/>
          <w:lang w:val="fr-FR"/>
        </w:rPr>
        <w:t xml:space="preserve">, Paris, </w:t>
      </w:r>
      <w:proofErr w:type="spellStart"/>
      <w:r>
        <w:rPr>
          <w:snapToGrid w:val="0"/>
          <w:lang w:val="fr-FR"/>
        </w:rPr>
        <w:t>L’Harmattan</w:t>
      </w:r>
      <w:proofErr w:type="spellEnd"/>
      <w:r>
        <w:rPr>
          <w:snapToGrid w:val="0"/>
          <w:lang w:val="fr-FR"/>
        </w:rPr>
        <w:t>, 2006, pp. 173-186.</w:t>
      </w:r>
      <w:r w:rsidR="00B52B7B">
        <w:rPr>
          <w:snapToGrid w:val="0"/>
          <w:lang w:val="fr-FR"/>
        </w:rPr>
        <w:t>(ISBN 2-296-01966-8)</w:t>
      </w:r>
    </w:p>
    <w:p w14:paraId="508D4524" w14:textId="77777777" w:rsidR="00B51141" w:rsidRDefault="00B51141" w:rsidP="00B51141">
      <w:pPr>
        <w:ind w:left="360" w:right="282"/>
        <w:jc w:val="both"/>
        <w:rPr>
          <w:i/>
          <w:iCs/>
          <w:snapToGrid w:val="0"/>
          <w:lang w:val="fr-FR"/>
        </w:rPr>
      </w:pPr>
    </w:p>
    <w:p w14:paraId="56A25250" w14:textId="77777777" w:rsidR="00B51141" w:rsidRDefault="00B51141" w:rsidP="00B51141">
      <w:pPr>
        <w:numPr>
          <w:ilvl w:val="0"/>
          <w:numId w:val="2"/>
        </w:numPr>
        <w:ind w:right="282"/>
        <w:jc w:val="both"/>
        <w:rPr>
          <w:i/>
          <w:iCs/>
        </w:rPr>
      </w:pPr>
      <w:r>
        <w:rPr>
          <w:i/>
          <w:iCs/>
          <w:lang w:val="fr-FR"/>
        </w:rPr>
        <w:t xml:space="preserve">‘Baleine’, ‘La plage de Scheveningen’, ‘Les Hauts-Quartiers’ : Paul </w:t>
      </w:r>
      <w:proofErr w:type="spellStart"/>
      <w:r>
        <w:rPr>
          <w:i/>
          <w:iCs/>
          <w:lang w:val="fr-FR"/>
        </w:rPr>
        <w:t>Gadenne</w:t>
      </w:r>
      <w:proofErr w:type="spellEnd"/>
      <w:r>
        <w:rPr>
          <w:i/>
          <w:iCs/>
          <w:lang w:val="fr-FR"/>
        </w:rPr>
        <w:t xml:space="preserve"> face à son  temps</w:t>
      </w:r>
      <w:r>
        <w:rPr>
          <w:lang w:val="fr-FR"/>
        </w:rPr>
        <w:t xml:space="preserve"> ,  in </w:t>
      </w:r>
      <w:r>
        <w:rPr>
          <w:i/>
          <w:iCs/>
          <w:lang w:val="fr-FR"/>
        </w:rPr>
        <w:t>Visages du temps</w:t>
      </w:r>
      <w:r>
        <w:rPr>
          <w:lang w:val="fr-FR"/>
        </w:rPr>
        <w:t xml:space="preserve">. </w:t>
      </w:r>
      <w:r w:rsidRPr="00B51141">
        <w:rPr>
          <w:i/>
          <w:iCs/>
          <w:lang w:val="fr-FR"/>
        </w:rPr>
        <w:t>Parcours critiques dans la littérature française du XXème  siècle</w:t>
      </w:r>
      <w:r w:rsidRPr="00B51141">
        <w:rPr>
          <w:lang w:val="fr-FR"/>
        </w:rPr>
        <w:t xml:space="preserve">. Textes réunis par Daniela </w:t>
      </w:r>
      <w:proofErr w:type="spellStart"/>
      <w:r w:rsidRPr="00B51141">
        <w:rPr>
          <w:lang w:val="fr-FR"/>
        </w:rPr>
        <w:t>Fabiani</w:t>
      </w:r>
      <w:proofErr w:type="spellEnd"/>
      <w:r w:rsidRPr="00B51141">
        <w:rPr>
          <w:lang w:val="fr-FR"/>
        </w:rPr>
        <w:t xml:space="preserve">, Macerata, EUM, 2007, pp.91-114. </w:t>
      </w:r>
      <w:r>
        <w:t>(pubblicazione a stampa e on line consultabile all’indirizzo</w:t>
      </w:r>
      <w:r>
        <w:rPr>
          <w:lang w:val="de-DE"/>
        </w:rPr>
        <w:t xml:space="preserve"> http:// </w:t>
      </w:r>
      <w:proofErr w:type="spellStart"/>
      <w:r>
        <w:rPr>
          <w:lang w:val="de-DE"/>
        </w:rPr>
        <w:t>archivio</w:t>
      </w:r>
      <w:proofErr w:type="spellEnd"/>
      <w:r>
        <w:rPr>
          <w:lang w:val="de-DE"/>
        </w:rPr>
        <w:t xml:space="preserve"> digitale.  unimc.it.</w:t>
      </w:r>
      <w:r w:rsidR="00B52B7B">
        <w:rPr>
          <w:lang w:val="de-DE"/>
        </w:rPr>
        <w:t xml:space="preserve"> (ISBN10 88-6056-060-8; ISBN13 978-88-6056-060-5)</w:t>
      </w:r>
    </w:p>
    <w:p w14:paraId="2C3CB7E8" w14:textId="77777777" w:rsidR="00B51141" w:rsidRDefault="00B51141" w:rsidP="00B51141">
      <w:pPr>
        <w:ind w:left="360" w:right="282"/>
        <w:jc w:val="both"/>
        <w:rPr>
          <w:lang w:val="de-DE"/>
        </w:rPr>
      </w:pPr>
    </w:p>
    <w:p w14:paraId="306807E3" w14:textId="77777777" w:rsidR="00B51141" w:rsidRDefault="00B51141" w:rsidP="00B51141">
      <w:pPr>
        <w:numPr>
          <w:ilvl w:val="0"/>
          <w:numId w:val="2"/>
        </w:numPr>
        <w:ind w:left="714" w:right="282" w:hanging="357"/>
        <w:jc w:val="both"/>
        <w:rPr>
          <w:i/>
          <w:iCs/>
        </w:rPr>
      </w:pPr>
      <w:r>
        <w:rPr>
          <w:i/>
          <w:iCs/>
        </w:rPr>
        <w:t>Dino Campana e la cultura francese degli inizi del Novecento</w:t>
      </w:r>
      <w:r>
        <w:t xml:space="preserve"> , in </w:t>
      </w:r>
      <w:r>
        <w:rPr>
          <w:i/>
          <w:iCs/>
        </w:rPr>
        <w:t>Dino Campana « una poesia europea, musicale colorita»</w:t>
      </w:r>
      <w:r>
        <w:t xml:space="preserve"> a cura di Marcello Verdenelli, Macerata, </w:t>
      </w:r>
      <w:proofErr w:type="spellStart"/>
      <w:r>
        <w:t>Eum</w:t>
      </w:r>
      <w:proofErr w:type="spellEnd"/>
      <w:r>
        <w:t>, 2007,   pp. 221-234.</w:t>
      </w:r>
    </w:p>
    <w:p w14:paraId="220369AE" w14:textId="77777777" w:rsidR="00B51141" w:rsidRDefault="00B51141" w:rsidP="00B51141">
      <w:pPr>
        <w:ind w:left="357" w:right="282"/>
        <w:jc w:val="both"/>
        <w:rPr>
          <w:i/>
          <w:iCs/>
        </w:rPr>
      </w:pPr>
    </w:p>
    <w:p w14:paraId="77FA065C" w14:textId="77777777" w:rsidR="00B51141" w:rsidRDefault="00B51141" w:rsidP="00B51141">
      <w:pPr>
        <w:numPr>
          <w:ilvl w:val="0"/>
          <w:numId w:val="2"/>
        </w:numPr>
        <w:ind w:left="714" w:right="282" w:hanging="357"/>
        <w:jc w:val="both"/>
        <w:rPr>
          <w:i/>
          <w:iCs/>
          <w:lang w:val="fr-FR"/>
        </w:rPr>
      </w:pPr>
      <w:r>
        <w:rPr>
          <w:i/>
          <w:iCs/>
          <w:lang w:val="fr-FR"/>
        </w:rPr>
        <w:lastRenderedPageBreak/>
        <w:t>Ariane ange ou démon? Le personnage féminin dans ‘Histoires de vertiges’</w:t>
      </w:r>
      <w:r>
        <w:rPr>
          <w:lang w:val="fr-FR"/>
        </w:rPr>
        <w:t xml:space="preserve">, in  </w:t>
      </w:r>
      <w:r>
        <w:rPr>
          <w:i/>
          <w:iCs/>
          <w:lang w:val="fr-FR"/>
        </w:rPr>
        <w:t>Julien Green. Non-dit et ambiguïté</w:t>
      </w:r>
      <w:r>
        <w:rPr>
          <w:lang w:val="fr-FR"/>
        </w:rPr>
        <w:t>. Textes réunis par M.-</w:t>
      </w:r>
      <w:proofErr w:type="spellStart"/>
      <w:r>
        <w:rPr>
          <w:lang w:val="fr-FR"/>
        </w:rPr>
        <w:t>Fr.Canérot</w:t>
      </w:r>
      <w:proofErr w:type="spellEnd"/>
      <w:r>
        <w:rPr>
          <w:lang w:val="fr-FR"/>
        </w:rPr>
        <w:t xml:space="preserve"> et </w:t>
      </w:r>
      <w:proofErr w:type="spellStart"/>
      <w:r>
        <w:rPr>
          <w:lang w:val="fr-FR"/>
        </w:rPr>
        <w:t>M.Raclot</w:t>
      </w:r>
      <w:proofErr w:type="spellEnd"/>
      <w:r>
        <w:rPr>
          <w:lang w:val="fr-FR"/>
        </w:rPr>
        <w:t xml:space="preserve">, Paris, </w:t>
      </w:r>
      <w:proofErr w:type="spellStart"/>
      <w:r>
        <w:rPr>
          <w:lang w:val="fr-FR"/>
        </w:rPr>
        <w:t>L’Harmattan</w:t>
      </w:r>
      <w:proofErr w:type="spellEnd"/>
      <w:r>
        <w:rPr>
          <w:lang w:val="fr-FR"/>
        </w:rPr>
        <w:t xml:space="preserve">, 2007, pp.131-144. </w:t>
      </w:r>
      <w:r w:rsidR="00B52B7B">
        <w:rPr>
          <w:lang w:val="fr-FR"/>
        </w:rPr>
        <w:t>(ISBN 978-2-296-03187-6)</w:t>
      </w:r>
    </w:p>
    <w:p w14:paraId="4DD2E292" w14:textId="77777777" w:rsidR="00B51141" w:rsidRDefault="00B51141" w:rsidP="00B51141">
      <w:pPr>
        <w:ind w:right="282"/>
        <w:jc w:val="both"/>
        <w:rPr>
          <w:i/>
          <w:iCs/>
          <w:lang w:val="fr-FR"/>
        </w:rPr>
      </w:pPr>
    </w:p>
    <w:p w14:paraId="2E4ACB4A" w14:textId="77777777" w:rsidR="00B51141" w:rsidRDefault="00B51141" w:rsidP="00B51141">
      <w:pPr>
        <w:ind w:left="357" w:right="282"/>
        <w:jc w:val="both"/>
        <w:rPr>
          <w:i/>
          <w:iCs/>
          <w:lang w:val="fr-FR"/>
        </w:rPr>
      </w:pPr>
    </w:p>
    <w:p w14:paraId="06659DF8" w14:textId="77777777" w:rsidR="00B51141" w:rsidRDefault="00B51141" w:rsidP="00B51141">
      <w:pPr>
        <w:numPr>
          <w:ilvl w:val="0"/>
          <w:numId w:val="2"/>
        </w:numPr>
        <w:ind w:left="714" w:right="282" w:hanging="357"/>
        <w:jc w:val="both"/>
        <w:rPr>
          <w:lang w:val="fr-FR"/>
        </w:rPr>
      </w:pPr>
      <w:r>
        <w:rPr>
          <w:i/>
          <w:iCs/>
          <w:lang w:val="fr-FR"/>
        </w:rPr>
        <w:t>Voyage et écriture dans le ‘Journal’ de Julien Green</w:t>
      </w:r>
      <w:r>
        <w:rPr>
          <w:lang w:val="fr-FR"/>
        </w:rPr>
        <w:t xml:space="preserve">, in </w:t>
      </w:r>
      <w:r>
        <w:rPr>
          <w:i/>
          <w:lang w:val="fr-FR"/>
        </w:rPr>
        <w:t>J.</w:t>
      </w:r>
      <w:r w:rsidR="006075A7">
        <w:rPr>
          <w:i/>
          <w:lang w:val="fr-FR"/>
        </w:rPr>
        <w:t xml:space="preserve"> </w:t>
      </w:r>
      <w:r>
        <w:rPr>
          <w:i/>
          <w:lang w:val="fr-FR"/>
        </w:rPr>
        <w:t>Green diariste et essayiste,</w:t>
      </w:r>
      <w:r>
        <w:rPr>
          <w:lang w:val="fr-FR"/>
        </w:rPr>
        <w:t xml:space="preserve"> Michael </w:t>
      </w:r>
      <w:proofErr w:type="spellStart"/>
      <w:r>
        <w:rPr>
          <w:lang w:val="fr-FR"/>
        </w:rPr>
        <w:t>O’Dwyer</w:t>
      </w:r>
      <w:proofErr w:type="spellEnd"/>
      <w:r>
        <w:rPr>
          <w:lang w:val="fr-FR"/>
        </w:rPr>
        <w:t xml:space="preserve"> éd., Bern, Peter Lang, 2007, pp.121-137.</w:t>
      </w:r>
      <w:r w:rsidR="006075A7">
        <w:rPr>
          <w:lang w:val="fr-FR"/>
        </w:rPr>
        <w:t xml:space="preserve"> </w:t>
      </w:r>
      <w:r w:rsidR="00B52B7B">
        <w:rPr>
          <w:lang w:val="fr-FR"/>
        </w:rPr>
        <w:t>(ISBN 9 782846-270045)</w:t>
      </w:r>
    </w:p>
    <w:p w14:paraId="0369DC88" w14:textId="77777777" w:rsidR="00B51141" w:rsidRDefault="00B51141" w:rsidP="00B51141">
      <w:pPr>
        <w:ind w:left="357" w:right="282"/>
        <w:jc w:val="both"/>
        <w:rPr>
          <w:lang w:val="fr-FR"/>
        </w:rPr>
      </w:pPr>
    </w:p>
    <w:p w14:paraId="0F3E120B" w14:textId="77777777" w:rsidR="00B51141" w:rsidRDefault="00B51141" w:rsidP="00B51141">
      <w:pPr>
        <w:numPr>
          <w:ilvl w:val="0"/>
          <w:numId w:val="2"/>
        </w:numPr>
        <w:ind w:left="714" w:right="282" w:hanging="357"/>
        <w:jc w:val="both"/>
      </w:pPr>
      <w:r>
        <w:rPr>
          <w:i/>
          <w:iCs/>
        </w:rPr>
        <w:t>Letteratura francese e pubblicità: la sfida di Internet</w:t>
      </w:r>
      <w:r>
        <w:t xml:space="preserve">, in </w:t>
      </w:r>
      <w:r>
        <w:rPr>
          <w:i/>
        </w:rPr>
        <w:t>Pubblicità e modernità</w:t>
      </w:r>
      <w:r>
        <w:t xml:space="preserve">. Percorsi interdisciplinari nel mondo pubblicitario. A cura di P. Magnarelli e </w:t>
      </w:r>
      <w:proofErr w:type="spellStart"/>
      <w:r>
        <w:t>M.Verdenelli</w:t>
      </w:r>
      <w:proofErr w:type="spellEnd"/>
      <w:r>
        <w:t xml:space="preserve"> , Macerata, </w:t>
      </w:r>
      <w:proofErr w:type="spellStart"/>
      <w:r>
        <w:t>Eum</w:t>
      </w:r>
      <w:proofErr w:type="spellEnd"/>
      <w:r>
        <w:t>, 2008, pp. 89-99.</w:t>
      </w:r>
    </w:p>
    <w:p w14:paraId="5B46F228" w14:textId="77777777" w:rsidR="00B51141" w:rsidRDefault="00B51141" w:rsidP="00B51141">
      <w:pPr>
        <w:ind w:right="282"/>
        <w:jc w:val="both"/>
      </w:pPr>
    </w:p>
    <w:p w14:paraId="4BC4D148" w14:textId="77777777" w:rsidR="00B51141" w:rsidRDefault="00B51141" w:rsidP="00B51141">
      <w:pPr>
        <w:numPr>
          <w:ilvl w:val="0"/>
          <w:numId w:val="2"/>
        </w:numPr>
        <w:ind w:left="714" w:right="282" w:hanging="357"/>
        <w:jc w:val="both"/>
        <w:rPr>
          <w:lang w:val="fr-FR"/>
        </w:rPr>
      </w:pPr>
      <w:r>
        <w:rPr>
          <w:i/>
          <w:iCs/>
          <w:lang w:val="fr-FR"/>
        </w:rPr>
        <w:t>Fr.</w:t>
      </w:r>
      <w:r w:rsidR="000F7210"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Meyronnis</w:t>
      </w:r>
      <w:proofErr w:type="spellEnd"/>
      <w:r>
        <w:rPr>
          <w:i/>
          <w:iCs/>
          <w:lang w:val="fr-FR"/>
        </w:rPr>
        <w:t xml:space="preserve"> et </w:t>
      </w:r>
      <w:proofErr w:type="spellStart"/>
      <w:r>
        <w:rPr>
          <w:i/>
          <w:iCs/>
          <w:lang w:val="fr-FR"/>
        </w:rPr>
        <w:t>T.Todorov</w:t>
      </w:r>
      <w:proofErr w:type="spellEnd"/>
      <w:r>
        <w:rPr>
          <w:i/>
          <w:iCs/>
          <w:lang w:val="fr-FR"/>
        </w:rPr>
        <w:t>: un “</w:t>
      </w:r>
      <w:proofErr w:type="spellStart"/>
      <w:r>
        <w:rPr>
          <w:i/>
          <w:iCs/>
          <w:lang w:val="fr-FR"/>
        </w:rPr>
        <w:t>dialogue”idéal</w:t>
      </w:r>
      <w:proofErr w:type="spellEnd"/>
      <w:r>
        <w:rPr>
          <w:i/>
          <w:iCs/>
          <w:lang w:val="fr-FR"/>
        </w:rPr>
        <w:t xml:space="preserve"> sur la littérature contemporaine</w:t>
      </w:r>
      <w:r>
        <w:rPr>
          <w:iCs/>
          <w:lang w:val="fr-FR"/>
        </w:rPr>
        <w:t>, in « </w:t>
      </w:r>
      <w:proofErr w:type="spellStart"/>
      <w:r>
        <w:rPr>
          <w:iCs/>
          <w:lang w:val="fr-FR"/>
        </w:rPr>
        <w:t>Intervoix</w:t>
      </w:r>
      <w:proofErr w:type="spellEnd"/>
      <w:r>
        <w:rPr>
          <w:iCs/>
          <w:lang w:val="fr-FR"/>
        </w:rPr>
        <w:t> », n° 22, février 2009,pp. 3-4.</w:t>
      </w:r>
      <w:r w:rsidR="00B52B7B" w:rsidRPr="00B52B7B">
        <w:rPr>
          <w:lang w:val="fr-FR"/>
        </w:rPr>
        <w:t xml:space="preserve"> </w:t>
      </w:r>
      <w:r w:rsidR="00B52B7B">
        <w:rPr>
          <w:lang w:val="fr-FR"/>
        </w:rPr>
        <w:t>(ISSN 1763-5500).</w:t>
      </w:r>
    </w:p>
    <w:p w14:paraId="589D8E72" w14:textId="77777777" w:rsidR="00B51141" w:rsidRDefault="00B51141" w:rsidP="00B51141">
      <w:pPr>
        <w:ind w:right="282"/>
        <w:jc w:val="both"/>
        <w:rPr>
          <w:lang w:val="fr-FR"/>
        </w:rPr>
      </w:pPr>
    </w:p>
    <w:p w14:paraId="2F6E9CB5" w14:textId="77777777" w:rsidR="00B51141" w:rsidRDefault="00B51141" w:rsidP="00B51141">
      <w:pPr>
        <w:numPr>
          <w:ilvl w:val="0"/>
          <w:numId w:val="2"/>
        </w:numPr>
        <w:ind w:left="714" w:hanging="357"/>
        <w:jc w:val="both"/>
        <w:rPr>
          <w:lang w:val="fr-FR"/>
        </w:rPr>
      </w:pPr>
      <w:r>
        <w:rPr>
          <w:i/>
          <w:iCs/>
          <w:lang w:val="fr-FR"/>
        </w:rPr>
        <w:t xml:space="preserve">Maigret et </w:t>
      </w:r>
      <w:proofErr w:type="spellStart"/>
      <w:r>
        <w:rPr>
          <w:i/>
          <w:iCs/>
          <w:lang w:val="fr-FR"/>
        </w:rPr>
        <w:t>Wallander</w:t>
      </w:r>
      <w:proofErr w:type="spellEnd"/>
      <w:r>
        <w:rPr>
          <w:i/>
          <w:iCs/>
          <w:lang w:val="fr-FR"/>
        </w:rPr>
        <w:t>: une promenade idéale Paris-Ystad</w:t>
      </w:r>
      <w:r>
        <w:rPr>
          <w:iCs/>
          <w:lang w:val="fr-FR"/>
        </w:rPr>
        <w:t xml:space="preserve">, in </w:t>
      </w:r>
      <w:r>
        <w:rPr>
          <w:i/>
          <w:iCs/>
          <w:lang w:val="fr-FR"/>
        </w:rPr>
        <w:t>Terres mythiques du Nord de l’Europe. Regards croisés.</w:t>
      </w:r>
      <w:r>
        <w:rPr>
          <w:iCs/>
          <w:lang w:val="fr-FR"/>
        </w:rPr>
        <w:t xml:space="preserve"> Textes réunis par Daniela </w:t>
      </w:r>
      <w:proofErr w:type="spellStart"/>
      <w:r>
        <w:rPr>
          <w:iCs/>
          <w:lang w:val="fr-FR"/>
        </w:rPr>
        <w:t>Fabiani</w:t>
      </w:r>
      <w:proofErr w:type="spellEnd"/>
      <w:r>
        <w:rPr>
          <w:iCs/>
          <w:lang w:val="fr-FR"/>
        </w:rPr>
        <w:t xml:space="preserve">, Françoise </w:t>
      </w:r>
      <w:proofErr w:type="spellStart"/>
      <w:r>
        <w:rPr>
          <w:iCs/>
          <w:lang w:val="fr-FR"/>
        </w:rPr>
        <w:t>Hanus</w:t>
      </w:r>
      <w:proofErr w:type="spellEnd"/>
      <w:r>
        <w:rPr>
          <w:iCs/>
          <w:lang w:val="fr-FR"/>
        </w:rPr>
        <w:t xml:space="preserve"> et Claude Herly. Introduction par Daniela </w:t>
      </w:r>
      <w:proofErr w:type="spellStart"/>
      <w:r>
        <w:rPr>
          <w:iCs/>
          <w:lang w:val="fr-FR"/>
        </w:rPr>
        <w:t>Fabiani</w:t>
      </w:r>
      <w:proofErr w:type="spellEnd"/>
      <w:r>
        <w:rPr>
          <w:iCs/>
          <w:lang w:val="fr-FR"/>
        </w:rPr>
        <w:t xml:space="preserve">, Paris, </w:t>
      </w:r>
      <w:proofErr w:type="spellStart"/>
      <w:r>
        <w:rPr>
          <w:iCs/>
          <w:lang w:val="fr-FR"/>
        </w:rPr>
        <w:t>L’Harmattan</w:t>
      </w:r>
      <w:proofErr w:type="spellEnd"/>
      <w:r>
        <w:rPr>
          <w:iCs/>
          <w:lang w:val="fr-FR"/>
        </w:rPr>
        <w:t>, 2010, pp. 157-169 (+ 9-12).</w:t>
      </w:r>
      <w:r w:rsidR="00B52B7B">
        <w:rPr>
          <w:iCs/>
          <w:lang w:val="fr-FR"/>
        </w:rPr>
        <w:t xml:space="preserve"> (ISBN 978-2-296-12644-2)</w:t>
      </w:r>
    </w:p>
    <w:p w14:paraId="417E97CE" w14:textId="77777777" w:rsidR="00B51141" w:rsidRDefault="00B51141" w:rsidP="00B51141">
      <w:pPr>
        <w:jc w:val="both"/>
        <w:rPr>
          <w:lang w:val="fr-FR"/>
        </w:rPr>
      </w:pPr>
    </w:p>
    <w:p w14:paraId="3092A1B0" w14:textId="77777777" w:rsidR="00B51141" w:rsidRDefault="00B51141" w:rsidP="00B51141">
      <w:pPr>
        <w:numPr>
          <w:ilvl w:val="0"/>
          <w:numId w:val="2"/>
        </w:numPr>
        <w:ind w:left="714" w:hanging="357"/>
        <w:jc w:val="both"/>
      </w:pPr>
      <w:r>
        <w:rPr>
          <w:i/>
          <w:iCs/>
        </w:rPr>
        <w:t xml:space="preserve">Paul </w:t>
      </w:r>
      <w:proofErr w:type="spellStart"/>
      <w:r>
        <w:rPr>
          <w:i/>
          <w:iCs/>
        </w:rPr>
        <w:t>Gadenne</w:t>
      </w:r>
      <w:proofErr w:type="spellEnd"/>
      <w:r>
        <w:rPr>
          <w:i/>
          <w:iCs/>
        </w:rPr>
        <w:t xml:space="preserve"> e la forma narrativa breve,</w:t>
      </w:r>
      <w:r>
        <w:rPr>
          <w:iCs/>
        </w:rPr>
        <w:t xml:space="preserve"> in “Quaderni di filologia e lingue romanze”, n° 23 (2008), 2010, pp. 23-46.</w:t>
      </w:r>
      <w:r w:rsidR="00B52B7B" w:rsidRPr="00B52B7B">
        <w:rPr>
          <w:iCs/>
        </w:rPr>
        <w:t xml:space="preserve"> </w:t>
      </w:r>
      <w:r w:rsidR="00B52B7B">
        <w:rPr>
          <w:iCs/>
        </w:rPr>
        <w:t>(ISSN 1971-4858).</w:t>
      </w:r>
    </w:p>
    <w:p w14:paraId="0451AD57" w14:textId="77777777" w:rsidR="00B51141" w:rsidRDefault="00B51141" w:rsidP="00B51141">
      <w:pPr>
        <w:jc w:val="both"/>
      </w:pPr>
    </w:p>
    <w:p w14:paraId="4C739242" w14:textId="77777777" w:rsidR="00B51141" w:rsidRDefault="00B51141" w:rsidP="00B51141">
      <w:pPr>
        <w:numPr>
          <w:ilvl w:val="0"/>
          <w:numId w:val="2"/>
        </w:numPr>
        <w:ind w:left="714" w:hanging="357"/>
        <w:jc w:val="both"/>
        <w:rPr>
          <w:lang w:val="fr-FR"/>
        </w:rPr>
      </w:pPr>
      <w:r>
        <w:rPr>
          <w:i/>
          <w:lang w:val="fr-FR"/>
        </w:rPr>
        <w:t>Julien Green et Sylvie Germain : de la topographie métropolitaine à la topographie de l’âme</w:t>
      </w:r>
      <w:r>
        <w:rPr>
          <w:lang w:val="fr-FR"/>
        </w:rPr>
        <w:t xml:space="preserve">,  in </w:t>
      </w:r>
      <w:r>
        <w:rPr>
          <w:i/>
          <w:lang w:val="fr-FR"/>
        </w:rPr>
        <w:t>Julien Green et alii . Rencontres, parentés, influences</w:t>
      </w:r>
      <w:r>
        <w:rPr>
          <w:lang w:val="fr-FR"/>
        </w:rPr>
        <w:t xml:space="preserve">. Sous la direction de Carole </w:t>
      </w:r>
      <w:proofErr w:type="spellStart"/>
      <w:r>
        <w:rPr>
          <w:lang w:val="fr-FR"/>
        </w:rPr>
        <w:t>Auroy</w:t>
      </w:r>
      <w:proofErr w:type="spellEnd"/>
      <w:r>
        <w:rPr>
          <w:lang w:val="fr-FR"/>
        </w:rPr>
        <w:t xml:space="preserve"> et Alain Schaffner, Dijon, Editions Universitaires de Dijon, 2011, pp. 337-348.</w:t>
      </w:r>
    </w:p>
    <w:p w14:paraId="08BEDBE6" w14:textId="77777777" w:rsidR="00B51141" w:rsidRDefault="00B51141" w:rsidP="00B51141">
      <w:pPr>
        <w:ind w:left="357"/>
        <w:jc w:val="both"/>
        <w:outlineLvl w:val="0"/>
        <w:rPr>
          <w:i/>
          <w:lang w:val="fr-FR"/>
        </w:rPr>
      </w:pPr>
    </w:p>
    <w:p w14:paraId="1D06CBF1" w14:textId="77777777" w:rsidR="00B51141" w:rsidRDefault="00B51141" w:rsidP="00B51141">
      <w:pPr>
        <w:numPr>
          <w:ilvl w:val="0"/>
          <w:numId w:val="2"/>
        </w:numPr>
        <w:jc w:val="both"/>
        <w:outlineLvl w:val="0"/>
        <w:rPr>
          <w:i/>
          <w:lang w:val="fr-FR"/>
        </w:rPr>
      </w:pPr>
      <w:r>
        <w:rPr>
          <w:i/>
          <w:lang w:val="fr-FR"/>
        </w:rPr>
        <w:t xml:space="preserve">L’éternité dans l’instant : à propos de ‘Le livre des brèves amours éternelles’ di A. </w:t>
      </w:r>
      <w:proofErr w:type="spellStart"/>
      <w:r>
        <w:rPr>
          <w:i/>
          <w:lang w:val="fr-FR"/>
        </w:rPr>
        <w:t>Makine</w:t>
      </w:r>
      <w:proofErr w:type="spellEnd"/>
      <w:r>
        <w:rPr>
          <w:i/>
          <w:lang w:val="fr-FR"/>
        </w:rPr>
        <w:t xml:space="preserve">,  </w:t>
      </w:r>
      <w:r>
        <w:rPr>
          <w:lang w:val="fr-FR"/>
        </w:rPr>
        <w:t xml:space="preserve">in </w:t>
      </w:r>
      <w:r>
        <w:rPr>
          <w:i/>
          <w:lang w:val="fr-FR"/>
        </w:rPr>
        <w:t xml:space="preserve">  « </w:t>
      </w:r>
      <w:proofErr w:type="spellStart"/>
      <w:r>
        <w:rPr>
          <w:lang w:val="fr-FR"/>
        </w:rPr>
        <w:t>Intervoix</w:t>
      </w:r>
      <w:proofErr w:type="spellEnd"/>
      <w:r>
        <w:rPr>
          <w:lang w:val="fr-FR"/>
        </w:rPr>
        <w:t> »,  n° 25, avril 2011, pp.35-37. (ISSN 1763-5500)</w:t>
      </w:r>
    </w:p>
    <w:p w14:paraId="28CA97AC" w14:textId="77777777" w:rsidR="00B51141" w:rsidRDefault="00B51141" w:rsidP="00B51141">
      <w:pPr>
        <w:ind w:left="357"/>
        <w:jc w:val="both"/>
        <w:outlineLvl w:val="0"/>
        <w:rPr>
          <w:lang w:val="fr-FR"/>
        </w:rPr>
      </w:pPr>
    </w:p>
    <w:p w14:paraId="7F296105" w14:textId="77777777" w:rsidR="00B51141" w:rsidRDefault="00B51141" w:rsidP="00B51141">
      <w:pPr>
        <w:numPr>
          <w:ilvl w:val="0"/>
          <w:numId w:val="2"/>
        </w:numPr>
        <w:autoSpaceDE w:val="0"/>
        <w:autoSpaceDN w:val="0"/>
        <w:adjustRightInd w:val="0"/>
        <w:rPr>
          <w:i/>
        </w:rPr>
      </w:pPr>
      <w:r>
        <w:rPr>
          <w:i/>
        </w:rPr>
        <w:t>Philippe Claudel e Marie Ferranti fra letteratura e pittura: quale realismo  per la letteratura  francese del XXI secolo?</w:t>
      </w:r>
      <w:r>
        <w:t xml:space="preserve">, in </w:t>
      </w:r>
      <w:r>
        <w:rPr>
          <w:iCs/>
        </w:rPr>
        <w:t>“Quaderni di filologia e lingue romanze”, n° 24 (2009), 2011, pp. 23-37.(ISSN 1971-4858)</w:t>
      </w:r>
    </w:p>
    <w:p w14:paraId="717BFE37" w14:textId="77777777" w:rsidR="00B51141" w:rsidRDefault="00B51141" w:rsidP="00B51141">
      <w:pPr>
        <w:autoSpaceDE w:val="0"/>
        <w:autoSpaceDN w:val="0"/>
        <w:adjustRightInd w:val="0"/>
        <w:ind w:left="360"/>
        <w:rPr>
          <w:i/>
        </w:rPr>
      </w:pPr>
    </w:p>
    <w:p w14:paraId="3CD4787F" w14:textId="77777777" w:rsidR="00B51141" w:rsidRDefault="00B51141" w:rsidP="00B51141">
      <w:pPr>
        <w:numPr>
          <w:ilvl w:val="0"/>
          <w:numId w:val="2"/>
        </w:numPr>
        <w:autoSpaceDE w:val="0"/>
        <w:autoSpaceDN w:val="0"/>
        <w:adjustRightInd w:val="0"/>
        <w:rPr>
          <w:i/>
          <w:lang w:val="fr-FR"/>
        </w:rPr>
      </w:pPr>
      <w:r>
        <w:rPr>
          <w:i/>
          <w:lang w:val="fr-FR"/>
        </w:rPr>
        <w:t>‘L’Eternité n’est pas de trop’ ou le voyage de François Cheng</w:t>
      </w:r>
      <w:r>
        <w:rPr>
          <w:lang w:val="fr-FR"/>
        </w:rPr>
        <w:t xml:space="preserve">, in </w:t>
      </w:r>
      <w:r>
        <w:rPr>
          <w:i/>
          <w:lang w:val="fr-FR"/>
        </w:rPr>
        <w:t>L’Ecriture singulière de François Cheng. Un dialogue fécond.</w:t>
      </w:r>
      <w:r>
        <w:rPr>
          <w:lang w:val="fr-FR"/>
        </w:rPr>
        <w:t xml:space="preserve"> Textes réunis par Fr. </w:t>
      </w:r>
      <w:proofErr w:type="spellStart"/>
      <w:r>
        <w:rPr>
          <w:lang w:val="fr-FR"/>
        </w:rPr>
        <w:t>Hanus</w:t>
      </w:r>
      <w:proofErr w:type="spellEnd"/>
      <w:r>
        <w:rPr>
          <w:lang w:val="fr-FR"/>
        </w:rPr>
        <w:t xml:space="preserve">, Cl. Herly et M. L. </w:t>
      </w:r>
      <w:proofErr w:type="spellStart"/>
      <w:r>
        <w:rPr>
          <w:lang w:val="fr-FR"/>
        </w:rPr>
        <w:t>Schei</w:t>
      </w:r>
      <w:proofErr w:type="spellEnd"/>
      <w:r>
        <w:rPr>
          <w:lang w:val="fr-FR"/>
        </w:rPr>
        <w:t xml:space="preserve">- </w:t>
      </w:r>
      <w:proofErr w:type="spellStart"/>
      <w:r>
        <w:rPr>
          <w:lang w:val="fr-FR"/>
        </w:rPr>
        <w:t>dhauer</w:t>
      </w:r>
      <w:proofErr w:type="spellEnd"/>
      <w:r>
        <w:rPr>
          <w:lang w:val="fr-FR"/>
        </w:rPr>
        <w:t xml:space="preserve">,  Paris, </w:t>
      </w:r>
      <w:proofErr w:type="spellStart"/>
      <w:r>
        <w:rPr>
          <w:lang w:val="fr-FR"/>
        </w:rPr>
        <w:t>L’Harmattan</w:t>
      </w:r>
      <w:proofErr w:type="spellEnd"/>
      <w:r>
        <w:rPr>
          <w:lang w:val="fr-FR"/>
        </w:rPr>
        <w:t>, 2011, pp.15-27.(ISBN 978-2-296-56423-7)</w:t>
      </w:r>
    </w:p>
    <w:p w14:paraId="3E1F64FF" w14:textId="77777777" w:rsidR="00B51141" w:rsidRDefault="00B51141" w:rsidP="00B51141">
      <w:pPr>
        <w:autoSpaceDE w:val="0"/>
        <w:autoSpaceDN w:val="0"/>
        <w:adjustRightInd w:val="0"/>
        <w:rPr>
          <w:i/>
          <w:lang w:val="fr-FR"/>
        </w:rPr>
      </w:pPr>
    </w:p>
    <w:p w14:paraId="557261B4" w14:textId="77777777" w:rsidR="00B51141" w:rsidRDefault="00B51141" w:rsidP="00B51141">
      <w:pPr>
        <w:numPr>
          <w:ilvl w:val="0"/>
          <w:numId w:val="2"/>
        </w:numPr>
        <w:autoSpaceDE w:val="0"/>
        <w:autoSpaceDN w:val="0"/>
        <w:adjustRightInd w:val="0"/>
        <w:rPr>
          <w:i/>
          <w:lang w:val="fr-FR"/>
        </w:rPr>
      </w:pPr>
      <w:r>
        <w:rPr>
          <w:i/>
          <w:lang w:val="fr-FR"/>
        </w:rPr>
        <w:t xml:space="preserve">Irène </w:t>
      </w:r>
      <w:proofErr w:type="spellStart"/>
      <w:r>
        <w:rPr>
          <w:i/>
          <w:lang w:val="fr-FR"/>
        </w:rPr>
        <w:t>Némirovsky</w:t>
      </w:r>
      <w:proofErr w:type="spellEnd"/>
      <w:r>
        <w:rPr>
          <w:i/>
          <w:lang w:val="fr-FR"/>
        </w:rPr>
        <w:t xml:space="preserve"> entre Russie et France,</w:t>
      </w:r>
      <w:r>
        <w:rPr>
          <w:lang w:val="fr-FR"/>
        </w:rPr>
        <w:t xml:space="preserve"> in “</w:t>
      </w:r>
      <w:proofErr w:type="spellStart"/>
      <w:r>
        <w:rPr>
          <w:lang w:val="fr-FR"/>
        </w:rPr>
        <w:t>Intervoix</w:t>
      </w:r>
      <w:proofErr w:type="spellEnd"/>
      <w:r>
        <w:rPr>
          <w:lang w:val="fr-FR"/>
        </w:rPr>
        <w:t xml:space="preserve">”, n° 27, Mai 2012, pp.9-11. (ISSN 1763-5500)                                            </w:t>
      </w:r>
    </w:p>
    <w:p w14:paraId="201B12C8" w14:textId="77777777" w:rsidR="00B51141" w:rsidRDefault="00B51141" w:rsidP="00B51141">
      <w:pPr>
        <w:autoSpaceDE w:val="0"/>
        <w:autoSpaceDN w:val="0"/>
        <w:adjustRightInd w:val="0"/>
        <w:ind w:left="360"/>
        <w:rPr>
          <w:lang w:val="fr-FR"/>
        </w:rPr>
      </w:pPr>
    </w:p>
    <w:p w14:paraId="49AC34B5" w14:textId="77777777" w:rsidR="00B51141" w:rsidRDefault="00B51141" w:rsidP="00B51141">
      <w:pPr>
        <w:numPr>
          <w:ilvl w:val="0"/>
          <w:numId w:val="2"/>
        </w:numPr>
        <w:jc w:val="both"/>
        <w:rPr>
          <w:lang w:val="fr-FR"/>
        </w:rPr>
      </w:pPr>
      <w:r>
        <w:rPr>
          <w:i/>
          <w:lang w:val="fr-FR"/>
        </w:rPr>
        <w:t xml:space="preserve">Introduction </w:t>
      </w:r>
      <w:proofErr w:type="spellStart"/>
      <w:r>
        <w:rPr>
          <w:lang w:val="fr-FR"/>
        </w:rPr>
        <w:t>a</w:t>
      </w:r>
      <w:proofErr w:type="spellEnd"/>
      <w:r>
        <w:rPr>
          <w:i/>
          <w:lang w:val="fr-FR"/>
        </w:rPr>
        <w:t xml:space="preserve"> Julien Green et l’Europe</w:t>
      </w:r>
      <w:r>
        <w:rPr>
          <w:lang w:val="fr-FR"/>
        </w:rPr>
        <w:t xml:space="preserve">. Sous la direction de </w:t>
      </w:r>
      <w:proofErr w:type="spellStart"/>
      <w:r>
        <w:rPr>
          <w:lang w:val="fr-FR"/>
        </w:rPr>
        <w:t>D.Fabiani</w:t>
      </w:r>
      <w:proofErr w:type="spellEnd"/>
      <w:r>
        <w:rPr>
          <w:lang w:val="fr-FR"/>
        </w:rPr>
        <w:t xml:space="preserve"> e </w:t>
      </w:r>
      <w:proofErr w:type="spellStart"/>
      <w:r>
        <w:rPr>
          <w:lang w:val="fr-FR"/>
        </w:rPr>
        <w:t>D.Vicca</w:t>
      </w:r>
      <w:proofErr w:type="spellEnd"/>
      <w:r>
        <w:rPr>
          <w:lang w:val="fr-FR"/>
        </w:rPr>
        <w:t xml:space="preserve">. Introduction par D. </w:t>
      </w:r>
      <w:proofErr w:type="spellStart"/>
      <w:r>
        <w:rPr>
          <w:lang w:val="fr-FR"/>
        </w:rPr>
        <w:t>Fabiani</w:t>
      </w:r>
      <w:proofErr w:type="spellEnd"/>
      <w:r>
        <w:rPr>
          <w:lang w:val="fr-FR"/>
        </w:rPr>
        <w:t xml:space="preserve">, Paris, Ed. Le Manuscrit, 2012, pp. 7-17 (ISBN 9782304039566 ; digitale : 9782304039573) </w:t>
      </w:r>
    </w:p>
    <w:p w14:paraId="6E6EEA7A" w14:textId="77777777" w:rsidR="00B51141" w:rsidRDefault="00B51141" w:rsidP="00B51141">
      <w:pPr>
        <w:ind w:left="360"/>
        <w:jc w:val="both"/>
        <w:rPr>
          <w:lang w:val="fr-FR"/>
        </w:rPr>
      </w:pPr>
    </w:p>
    <w:p w14:paraId="30264BA6" w14:textId="77777777" w:rsidR="00B51141" w:rsidRDefault="00B51141" w:rsidP="00B51141">
      <w:pPr>
        <w:numPr>
          <w:ilvl w:val="0"/>
          <w:numId w:val="2"/>
        </w:numPr>
        <w:jc w:val="both"/>
        <w:rPr>
          <w:lang w:val="fr-FR"/>
        </w:rPr>
      </w:pPr>
      <w:proofErr w:type="spellStart"/>
      <w:r>
        <w:rPr>
          <w:i/>
          <w:lang w:val="fr-FR"/>
        </w:rPr>
        <w:t>J.Green</w:t>
      </w:r>
      <w:proofErr w:type="spellEnd"/>
      <w:r>
        <w:rPr>
          <w:i/>
          <w:lang w:val="fr-FR"/>
        </w:rPr>
        <w:t xml:space="preserve"> voyageur, entre identité américaine  et conscience européenne</w:t>
      </w:r>
      <w:r>
        <w:rPr>
          <w:lang w:val="fr-FR"/>
        </w:rPr>
        <w:t xml:space="preserve">, in </w:t>
      </w:r>
      <w:r>
        <w:rPr>
          <w:i/>
          <w:lang w:val="fr-FR"/>
        </w:rPr>
        <w:t>Julien Green et l’Europe.</w:t>
      </w:r>
      <w:r>
        <w:rPr>
          <w:lang w:val="fr-FR"/>
        </w:rPr>
        <w:t xml:space="preserve"> Sous la direction de </w:t>
      </w:r>
      <w:proofErr w:type="spellStart"/>
      <w:r>
        <w:rPr>
          <w:lang w:val="fr-FR"/>
        </w:rPr>
        <w:t>D.Fabiani</w:t>
      </w:r>
      <w:proofErr w:type="spellEnd"/>
      <w:r>
        <w:rPr>
          <w:lang w:val="fr-FR"/>
        </w:rPr>
        <w:t xml:space="preserve"> et </w:t>
      </w:r>
      <w:proofErr w:type="spellStart"/>
      <w:r>
        <w:rPr>
          <w:lang w:val="fr-FR"/>
        </w:rPr>
        <w:t>D.Vicca</w:t>
      </w:r>
      <w:proofErr w:type="spellEnd"/>
      <w:r>
        <w:rPr>
          <w:lang w:val="fr-FR"/>
        </w:rPr>
        <w:t>, Paris, Ed. Le Manuscrit, 2012, pp.163-181. (ISBN 9782304039566 ; digitale : 9782304039573)</w:t>
      </w:r>
    </w:p>
    <w:p w14:paraId="4830E690" w14:textId="77777777" w:rsidR="00B51141" w:rsidRDefault="00B51141" w:rsidP="00B51141">
      <w:pPr>
        <w:jc w:val="both"/>
        <w:rPr>
          <w:lang w:val="fr-FR"/>
        </w:rPr>
      </w:pPr>
    </w:p>
    <w:p w14:paraId="1709F230" w14:textId="77777777" w:rsidR="00B51141" w:rsidRDefault="00B51141" w:rsidP="00B51141">
      <w:pPr>
        <w:numPr>
          <w:ilvl w:val="0"/>
          <w:numId w:val="2"/>
        </w:numPr>
        <w:jc w:val="both"/>
        <w:rPr>
          <w:lang w:val="fr-FR"/>
        </w:rPr>
      </w:pPr>
      <w:bookmarkStart w:id="1" w:name="_Hlk92450024"/>
      <w:r>
        <w:rPr>
          <w:i/>
          <w:lang w:val="fr-FR"/>
        </w:rPr>
        <w:t>Jean-René Huguenin</w:t>
      </w:r>
      <w:bookmarkEnd w:id="1"/>
      <w:r>
        <w:rPr>
          <w:i/>
          <w:lang w:val="fr-FR"/>
        </w:rPr>
        <w:t>, La côte sauvage</w:t>
      </w:r>
      <w:r>
        <w:rPr>
          <w:lang w:val="fr-FR"/>
        </w:rPr>
        <w:t>, in « </w:t>
      </w:r>
      <w:smartTag w:uri="urn:schemas-microsoft-com:office:smarttags" w:element="PersonName">
        <w:smartTagPr>
          <w:attr w:name="ProductID" w:val="La Corne"/>
        </w:smartTagPr>
        <w:r>
          <w:rPr>
            <w:lang w:val="fr-FR"/>
          </w:rPr>
          <w:t>La Corne</w:t>
        </w:r>
      </w:smartTag>
      <w:r>
        <w:rPr>
          <w:lang w:val="fr-FR"/>
        </w:rPr>
        <w:t xml:space="preserve"> de Brume », n° 9, décembre 2012, pp.59-68 (ISSN : 1634-4723)</w:t>
      </w:r>
    </w:p>
    <w:p w14:paraId="739CE70A" w14:textId="77777777" w:rsidR="00B51141" w:rsidRDefault="00B51141" w:rsidP="00B51141">
      <w:pPr>
        <w:jc w:val="both"/>
        <w:rPr>
          <w:lang w:val="fr-FR"/>
        </w:rPr>
      </w:pPr>
    </w:p>
    <w:p w14:paraId="65584F09" w14:textId="1DF54B35" w:rsidR="00B51141" w:rsidRDefault="00B51141" w:rsidP="00B51141">
      <w:pPr>
        <w:numPr>
          <w:ilvl w:val="0"/>
          <w:numId w:val="2"/>
        </w:numPr>
        <w:jc w:val="both"/>
      </w:pPr>
      <w:r w:rsidRPr="00B51141">
        <w:rPr>
          <w:i/>
          <w:lang w:val="fr-FR"/>
        </w:rPr>
        <w:t xml:space="preserve">Guerra e </w:t>
      </w:r>
      <w:proofErr w:type="spellStart"/>
      <w:r w:rsidRPr="00B51141">
        <w:rPr>
          <w:i/>
          <w:lang w:val="fr-FR"/>
        </w:rPr>
        <w:t>società</w:t>
      </w:r>
      <w:proofErr w:type="spellEnd"/>
      <w:r w:rsidRPr="00B51141">
        <w:rPr>
          <w:i/>
          <w:lang w:val="fr-FR"/>
        </w:rPr>
        <w:t xml:space="preserve"> in ‘Suite française’ di </w:t>
      </w:r>
      <w:proofErr w:type="spellStart"/>
      <w:r w:rsidRPr="00B51141">
        <w:rPr>
          <w:i/>
          <w:lang w:val="fr-FR"/>
        </w:rPr>
        <w:t>I.Némirovsky</w:t>
      </w:r>
      <w:proofErr w:type="spellEnd"/>
      <w:r w:rsidRPr="00B51141">
        <w:rPr>
          <w:lang w:val="fr-FR"/>
        </w:rPr>
        <w:t xml:space="preserve">, in </w:t>
      </w:r>
      <w:r w:rsidRPr="00B51141">
        <w:rPr>
          <w:i/>
          <w:lang w:val="fr-FR"/>
        </w:rPr>
        <w:t xml:space="preserve">Ravy en </w:t>
      </w:r>
      <w:proofErr w:type="spellStart"/>
      <w:r w:rsidRPr="00B51141">
        <w:rPr>
          <w:i/>
          <w:lang w:val="fr-FR"/>
        </w:rPr>
        <w:t>pensee</w:t>
      </w:r>
      <w:proofErr w:type="spellEnd"/>
      <w:r w:rsidRPr="00B51141">
        <w:rPr>
          <w:i/>
          <w:lang w:val="fr-FR"/>
        </w:rPr>
        <w:t xml:space="preserve"> plaisante et lie</w:t>
      </w:r>
      <w:r w:rsidRPr="00B51141">
        <w:rPr>
          <w:lang w:val="fr-FR"/>
        </w:rPr>
        <w:t xml:space="preserve">. </w:t>
      </w:r>
      <w:r>
        <w:t xml:space="preserve">Omaggio a </w:t>
      </w:r>
      <w:proofErr w:type="spellStart"/>
      <w:r>
        <w:t>G.Almanza</w:t>
      </w:r>
      <w:proofErr w:type="spellEnd"/>
      <w:r>
        <w:t xml:space="preserve"> Ciotti.</w:t>
      </w:r>
      <w:r w:rsidR="009E59DE">
        <w:t xml:space="preserve"> </w:t>
      </w:r>
      <w:r>
        <w:t xml:space="preserve">Cura  &amp; Pensiero di Luca Pierdominici, Fano, </w:t>
      </w:r>
      <w:proofErr w:type="spellStart"/>
      <w:r>
        <w:t>Aras</w:t>
      </w:r>
      <w:proofErr w:type="spellEnd"/>
      <w:r>
        <w:t>, 2012, pp.167-184.</w:t>
      </w:r>
      <w:r w:rsidR="00524B4F">
        <w:t xml:space="preserve"> (ISBN 978-8896378694).</w:t>
      </w:r>
    </w:p>
    <w:p w14:paraId="07DCF566" w14:textId="77777777" w:rsidR="00B51141" w:rsidRDefault="00B51141" w:rsidP="00B51141">
      <w:pPr>
        <w:jc w:val="both"/>
      </w:pPr>
    </w:p>
    <w:p w14:paraId="42BEF776" w14:textId="7A979585" w:rsidR="00B51141" w:rsidRDefault="00B51141" w:rsidP="00B51141">
      <w:pPr>
        <w:numPr>
          <w:ilvl w:val="0"/>
          <w:numId w:val="2"/>
        </w:numPr>
        <w:ind w:right="458"/>
        <w:jc w:val="both"/>
        <w:rPr>
          <w:snapToGrid w:val="0"/>
        </w:rPr>
      </w:pPr>
      <w:r>
        <w:t xml:space="preserve"> Paul </w:t>
      </w:r>
      <w:proofErr w:type="spellStart"/>
      <w:r>
        <w:t>Gadenne</w:t>
      </w:r>
      <w:proofErr w:type="spellEnd"/>
      <w:r>
        <w:rPr>
          <w:i/>
        </w:rPr>
        <w:t xml:space="preserve">, Scritti sul romanzo. </w:t>
      </w:r>
      <w:r w:rsidR="00524B4F">
        <w:t>Introduzione e traduzione a</w:t>
      </w:r>
      <w:r>
        <w:t xml:space="preserve"> cura di Daniela Fabiani, con uno scritto di Antonio Tabucchi, Solfanelli 2013 </w:t>
      </w:r>
      <w:r w:rsidR="004E02DB">
        <w:t>.</w:t>
      </w:r>
      <w:r w:rsidRPr="00524B4F">
        <w:rPr>
          <w:rStyle w:val="Collegamentoipertestuale"/>
          <w:color w:val="auto"/>
          <w:u w:val="none"/>
        </w:rPr>
        <w:t>(ISBN</w:t>
      </w:r>
      <w:r w:rsidRPr="00524B4F">
        <w:rPr>
          <w:rStyle w:val="Collegamentoipertestuale"/>
          <w:u w:val="none"/>
        </w:rPr>
        <w:t xml:space="preserve"> </w:t>
      </w:r>
      <w:r>
        <w:rPr>
          <w:rStyle w:val="iceouttxt"/>
        </w:rPr>
        <w:t>9788874978380)</w:t>
      </w:r>
    </w:p>
    <w:p w14:paraId="3328468E" w14:textId="77777777" w:rsidR="00B51141" w:rsidRDefault="00B51141" w:rsidP="00B51141">
      <w:pPr>
        <w:ind w:left="360"/>
        <w:jc w:val="both"/>
      </w:pPr>
    </w:p>
    <w:p w14:paraId="2B278383" w14:textId="77777777" w:rsidR="00B51141" w:rsidRDefault="00B51141" w:rsidP="00B51141">
      <w:pPr>
        <w:jc w:val="both"/>
      </w:pPr>
    </w:p>
    <w:p w14:paraId="25ED0ED6" w14:textId="4A839031" w:rsidR="00B51141" w:rsidRDefault="00B51141" w:rsidP="00B51141">
      <w:pPr>
        <w:numPr>
          <w:ilvl w:val="0"/>
          <w:numId w:val="2"/>
        </w:numPr>
        <w:jc w:val="both"/>
        <w:rPr>
          <w:lang w:val="fr-FR"/>
        </w:rPr>
      </w:pPr>
      <w:r w:rsidRPr="000D16CE">
        <w:rPr>
          <w:i/>
          <w:iCs/>
          <w:lang w:val="fr-FR"/>
        </w:rPr>
        <w:t xml:space="preserve">Les “voix” du silence dans Le Rapport de </w:t>
      </w:r>
      <w:proofErr w:type="spellStart"/>
      <w:r w:rsidRPr="000D16CE">
        <w:rPr>
          <w:i/>
          <w:iCs/>
          <w:lang w:val="fr-FR"/>
        </w:rPr>
        <w:t>Brodeck</w:t>
      </w:r>
      <w:proofErr w:type="spellEnd"/>
      <w:r w:rsidRPr="000D16CE">
        <w:rPr>
          <w:i/>
          <w:iCs/>
          <w:lang w:val="fr-FR"/>
        </w:rPr>
        <w:t xml:space="preserve"> de Philippe Claudel</w:t>
      </w:r>
      <w:r w:rsidRPr="00B51141">
        <w:rPr>
          <w:lang w:val="fr-FR"/>
        </w:rPr>
        <w:t xml:space="preserve"> , in </w:t>
      </w:r>
      <w:r w:rsidRPr="00B51141">
        <w:rPr>
          <w:i/>
          <w:lang w:val="fr-FR"/>
        </w:rPr>
        <w:t>Le silence en littérature</w:t>
      </w:r>
      <w:r w:rsidRPr="00B51141">
        <w:rPr>
          <w:lang w:val="fr-FR"/>
        </w:rPr>
        <w:t>. Textes réunis par Fr</w:t>
      </w:r>
      <w:r>
        <w:rPr>
          <w:lang w:val="fr-FR"/>
        </w:rPr>
        <w:t xml:space="preserve">ançoise </w:t>
      </w:r>
      <w:proofErr w:type="spellStart"/>
      <w:r>
        <w:rPr>
          <w:lang w:val="fr-FR"/>
        </w:rPr>
        <w:t>Hanus</w:t>
      </w:r>
      <w:proofErr w:type="spellEnd"/>
      <w:r>
        <w:rPr>
          <w:lang w:val="fr-FR"/>
        </w:rPr>
        <w:t xml:space="preserve"> et Nina </w:t>
      </w:r>
      <w:proofErr w:type="spellStart"/>
      <w:r>
        <w:rPr>
          <w:lang w:val="fr-FR"/>
        </w:rPr>
        <w:t>Nazarova</w:t>
      </w:r>
      <w:proofErr w:type="spellEnd"/>
      <w:r>
        <w:rPr>
          <w:lang w:val="fr-FR"/>
        </w:rPr>
        <w:t xml:space="preserve">, Paris, </w:t>
      </w:r>
      <w:proofErr w:type="spellStart"/>
      <w:r>
        <w:rPr>
          <w:lang w:val="fr-FR"/>
        </w:rPr>
        <w:t>L’Harmattan</w:t>
      </w:r>
      <w:proofErr w:type="spellEnd"/>
      <w:r>
        <w:rPr>
          <w:lang w:val="fr-FR"/>
        </w:rPr>
        <w:t>, 2013, pp.89-101.</w:t>
      </w:r>
      <w:r w:rsidR="0037500A">
        <w:rPr>
          <w:lang w:val="fr-FR"/>
        </w:rPr>
        <w:t xml:space="preserve"> </w:t>
      </w:r>
      <w:r>
        <w:rPr>
          <w:lang w:val="fr-FR"/>
        </w:rPr>
        <w:t>(ISBN : 978-2-343-00874-5)</w:t>
      </w:r>
    </w:p>
    <w:p w14:paraId="125EDDD8" w14:textId="77777777" w:rsidR="00B51141" w:rsidRDefault="00B51141" w:rsidP="00B51141">
      <w:pPr>
        <w:jc w:val="both"/>
        <w:rPr>
          <w:lang w:val="fr-FR"/>
        </w:rPr>
      </w:pPr>
    </w:p>
    <w:p w14:paraId="5C71607D" w14:textId="77777777" w:rsidR="00B51141" w:rsidRDefault="00B51141" w:rsidP="00B51141">
      <w:pPr>
        <w:numPr>
          <w:ilvl w:val="0"/>
          <w:numId w:val="2"/>
        </w:numPr>
        <w:jc w:val="both"/>
      </w:pPr>
      <w:r>
        <w:rPr>
          <w:i/>
          <w:lang w:val="fr-FR"/>
        </w:rPr>
        <w:t xml:space="preserve"> </w:t>
      </w:r>
      <w:r>
        <w:rPr>
          <w:i/>
        </w:rPr>
        <w:t>“Elle, Adrienne</w:t>
      </w:r>
      <w:r>
        <w:t xml:space="preserve"> di </w:t>
      </w:r>
      <w:proofErr w:type="spellStart"/>
      <w:r>
        <w:t>Edmonde</w:t>
      </w:r>
      <w:proofErr w:type="spellEnd"/>
      <w:r>
        <w:t xml:space="preserve"> Charles-Roux : un romanzo contro l’</w:t>
      </w:r>
      <w:proofErr w:type="spellStart"/>
      <w:r>
        <w:t>oblìo</w:t>
      </w:r>
      <w:proofErr w:type="spellEnd"/>
      <w:r>
        <w:t xml:space="preserve">”, in </w:t>
      </w:r>
      <w:r>
        <w:rPr>
          <w:iCs/>
        </w:rPr>
        <w:t xml:space="preserve">“Quaderni di        </w:t>
      </w:r>
    </w:p>
    <w:p w14:paraId="048F7E05" w14:textId="77777777" w:rsidR="00B51141" w:rsidRDefault="00B51141" w:rsidP="00B51141">
      <w:pPr>
        <w:jc w:val="both"/>
        <w:rPr>
          <w:lang w:val="fr-FR"/>
        </w:rPr>
      </w:pPr>
      <w:r>
        <w:rPr>
          <w:iCs/>
        </w:rPr>
        <w:t xml:space="preserve">          filologia e lingue romanze”, n° 26, 2013( 2011), pp. 33-58. </w:t>
      </w:r>
      <w:r>
        <w:rPr>
          <w:iCs/>
          <w:lang w:val="fr-FR"/>
        </w:rPr>
        <w:t>(</w:t>
      </w:r>
      <w:r>
        <w:rPr>
          <w:lang w:val="fr-FR"/>
        </w:rPr>
        <w:t xml:space="preserve">ISSN 1971–4858-26). </w:t>
      </w:r>
    </w:p>
    <w:p w14:paraId="0FE23ACB" w14:textId="77777777" w:rsidR="00B51141" w:rsidRDefault="00B51141" w:rsidP="00B51141">
      <w:pPr>
        <w:autoSpaceDE w:val="0"/>
        <w:autoSpaceDN w:val="0"/>
        <w:adjustRightInd w:val="0"/>
        <w:rPr>
          <w:rFonts w:ascii="SabonLTStd-Roman" w:hAnsi="SabonLTStd-Roman" w:cs="SabonLTStd-Roman"/>
          <w:sz w:val="18"/>
          <w:szCs w:val="18"/>
          <w:lang w:val="fr-FR"/>
        </w:rPr>
      </w:pPr>
    </w:p>
    <w:p w14:paraId="74F64154" w14:textId="77777777" w:rsidR="00B51141" w:rsidRDefault="00B51141" w:rsidP="00B51141">
      <w:pPr>
        <w:jc w:val="both"/>
        <w:rPr>
          <w:lang w:val="fr-FR"/>
        </w:rPr>
      </w:pPr>
    </w:p>
    <w:p w14:paraId="26352D93" w14:textId="2AD66999" w:rsidR="00B51141" w:rsidRDefault="00B51141" w:rsidP="00B51141">
      <w:pPr>
        <w:numPr>
          <w:ilvl w:val="0"/>
          <w:numId w:val="2"/>
        </w:numPr>
        <w:jc w:val="both"/>
        <w:rPr>
          <w:i/>
          <w:lang w:val="fr-FR"/>
        </w:rPr>
      </w:pPr>
      <w:bookmarkStart w:id="2" w:name="_Hlk112400080"/>
      <w:bookmarkStart w:id="3" w:name="_Hlk62029450"/>
      <w:r>
        <w:rPr>
          <w:i/>
          <w:lang w:val="fr-FR"/>
        </w:rPr>
        <w:t>L’imaginaire du Paradis perdu (et retrouvé) dans les contes de J. Green</w:t>
      </w:r>
      <w:r>
        <w:rPr>
          <w:lang w:val="fr-FR"/>
        </w:rPr>
        <w:t xml:space="preserve">, in </w:t>
      </w:r>
      <w:r>
        <w:rPr>
          <w:i/>
          <w:lang w:val="fr-FR"/>
        </w:rPr>
        <w:t>Pratiques de l’imagina</w:t>
      </w:r>
      <w:r w:rsidR="001A3D41">
        <w:rPr>
          <w:i/>
          <w:lang w:val="fr-FR"/>
        </w:rPr>
        <w:t>i</w:t>
      </w:r>
      <w:r>
        <w:rPr>
          <w:i/>
          <w:lang w:val="fr-FR"/>
        </w:rPr>
        <w:t>re dans l’œuvre de Julien Green</w:t>
      </w:r>
      <w:r>
        <w:rPr>
          <w:lang w:val="fr-FR"/>
        </w:rPr>
        <w:t xml:space="preserve">. Sous la direction de Francesco Paolo Alexandre </w:t>
      </w:r>
      <w:proofErr w:type="spellStart"/>
      <w:r>
        <w:rPr>
          <w:lang w:val="fr-FR"/>
        </w:rPr>
        <w:t>Madon</w:t>
      </w:r>
      <w:r w:rsidR="000D16CE">
        <w:rPr>
          <w:lang w:val="fr-FR"/>
        </w:rPr>
        <w:t>ì</w:t>
      </w:r>
      <w:r>
        <w:rPr>
          <w:lang w:val="fr-FR"/>
        </w:rPr>
        <w:t>a</w:t>
      </w:r>
      <w:proofErr w:type="spellEnd"/>
      <w:r>
        <w:rPr>
          <w:lang w:val="fr-FR"/>
        </w:rPr>
        <w:t>, Paris, Hermann, 2015, pp. 167-181 (ISBN 9782705690786)</w:t>
      </w:r>
    </w:p>
    <w:p w14:paraId="61223632" w14:textId="77777777" w:rsidR="00B51141" w:rsidRDefault="00B51141" w:rsidP="00B51141">
      <w:pPr>
        <w:jc w:val="both"/>
        <w:rPr>
          <w:lang w:val="fr-FR"/>
        </w:rPr>
      </w:pPr>
    </w:p>
    <w:p w14:paraId="7885F52D" w14:textId="454B4DCD" w:rsidR="00B51141" w:rsidRDefault="00B51141" w:rsidP="00B51141">
      <w:pPr>
        <w:numPr>
          <w:ilvl w:val="0"/>
          <w:numId w:val="2"/>
        </w:numPr>
        <w:jc w:val="both"/>
        <w:rPr>
          <w:lang w:val="fr-FR"/>
        </w:rPr>
      </w:pPr>
      <w:r>
        <w:rPr>
          <w:i/>
          <w:lang w:val="fr-FR"/>
        </w:rPr>
        <w:t xml:space="preserve">L’identité </w:t>
      </w:r>
      <w:proofErr w:type="spellStart"/>
      <w:r>
        <w:rPr>
          <w:i/>
          <w:lang w:val="fr-FR"/>
        </w:rPr>
        <w:t>juïve</w:t>
      </w:r>
      <w:proofErr w:type="spellEnd"/>
      <w:r>
        <w:rPr>
          <w:i/>
          <w:lang w:val="fr-FR"/>
        </w:rPr>
        <w:t xml:space="preserve"> dans l’</w:t>
      </w:r>
      <w:r w:rsidR="005B67D1">
        <w:rPr>
          <w:i/>
          <w:lang w:val="fr-FR"/>
        </w:rPr>
        <w:t>œ</w:t>
      </w:r>
      <w:r>
        <w:rPr>
          <w:i/>
          <w:lang w:val="fr-FR"/>
        </w:rPr>
        <w:t xml:space="preserve">uvre d’I. </w:t>
      </w:r>
      <w:proofErr w:type="spellStart"/>
      <w:r>
        <w:rPr>
          <w:i/>
          <w:lang w:val="fr-FR"/>
        </w:rPr>
        <w:t>Némirovsky</w:t>
      </w:r>
      <w:proofErr w:type="spellEnd"/>
      <w:r>
        <w:rPr>
          <w:lang w:val="fr-FR"/>
        </w:rPr>
        <w:t> ,</w:t>
      </w:r>
      <w:r w:rsidR="00405640">
        <w:rPr>
          <w:lang w:val="fr-FR"/>
        </w:rPr>
        <w:t xml:space="preserve"> </w:t>
      </w:r>
      <w:r>
        <w:rPr>
          <w:lang w:val="fr-FR"/>
        </w:rPr>
        <w:t xml:space="preserve">in </w:t>
      </w:r>
      <w:r>
        <w:rPr>
          <w:i/>
          <w:lang w:val="fr-FR"/>
        </w:rPr>
        <w:t>Ecriture et identité</w:t>
      </w:r>
      <w:r>
        <w:rPr>
          <w:lang w:val="fr-FR"/>
        </w:rPr>
        <w:t xml:space="preserve">. Textes réunis par Françoise </w:t>
      </w:r>
      <w:proofErr w:type="spellStart"/>
      <w:r>
        <w:rPr>
          <w:lang w:val="fr-FR"/>
        </w:rPr>
        <w:t>Hanus</w:t>
      </w:r>
      <w:proofErr w:type="spellEnd"/>
      <w:r>
        <w:rPr>
          <w:lang w:val="fr-FR"/>
        </w:rPr>
        <w:t xml:space="preserve"> et Nina </w:t>
      </w:r>
      <w:proofErr w:type="spellStart"/>
      <w:r>
        <w:rPr>
          <w:lang w:val="fr-FR"/>
        </w:rPr>
        <w:t>Nazarova</w:t>
      </w:r>
      <w:proofErr w:type="spellEnd"/>
      <w:r>
        <w:rPr>
          <w:lang w:val="fr-FR"/>
        </w:rPr>
        <w:t xml:space="preserve">, Paris, </w:t>
      </w:r>
      <w:proofErr w:type="spellStart"/>
      <w:r>
        <w:rPr>
          <w:lang w:val="fr-FR"/>
        </w:rPr>
        <w:t>L’Harmattan</w:t>
      </w:r>
      <w:proofErr w:type="spellEnd"/>
      <w:r>
        <w:rPr>
          <w:lang w:val="fr-FR"/>
        </w:rPr>
        <w:t>, 2015, pp.195-208 (ISBN 9782343057729)</w:t>
      </w:r>
    </w:p>
    <w:p w14:paraId="461BB775" w14:textId="77777777" w:rsidR="00B51141" w:rsidRDefault="00B51141" w:rsidP="00B51141">
      <w:pPr>
        <w:jc w:val="both"/>
        <w:rPr>
          <w:lang w:val="fr-FR"/>
        </w:rPr>
      </w:pPr>
    </w:p>
    <w:p w14:paraId="3059E3F0" w14:textId="77777777" w:rsidR="00B51141" w:rsidRDefault="00B51141" w:rsidP="00B51141">
      <w:pPr>
        <w:numPr>
          <w:ilvl w:val="0"/>
          <w:numId w:val="2"/>
        </w:numPr>
        <w:jc w:val="both"/>
        <w:rPr>
          <w:lang w:val="fr-FR"/>
        </w:rPr>
      </w:pPr>
      <w:r>
        <w:rPr>
          <w:i/>
          <w:lang w:val="fr-FR"/>
        </w:rPr>
        <w:t>Florence avec Julien Green: un récit de voyage?</w:t>
      </w:r>
      <w:r>
        <w:rPr>
          <w:lang w:val="fr-FR"/>
        </w:rPr>
        <w:t>, in « Littératures »,n°76, 2017, pp.55-66.</w:t>
      </w:r>
    </w:p>
    <w:p w14:paraId="038A3F44" w14:textId="77777777" w:rsidR="00B51141" w:rsidRDefault="00B51141" w:rsidP="00B51141">
      <w:pPr>
        <w:pStyle w:val="Paragrafoelenco"/>
        <w:rPr>
          <w:lang w:val="fr-FR"/>
        </w:rPr>
      </w:pPr>
    </w:p>
    <w:p w14:paraId="69A9B558" w14:textId="77777777" w:rsidR="00B51141" w:rsidRDefault="00B51141" w:rsidP="00B51141">
      <w:pPr>
        <w:numPr>
          <w:ilvl w:val="0"/>
          <w:numId w:val="2"/>
        </w:numPr>
        <w:jc w:val="both"/>
      </w:pPr>
      <w:r>
        <w:rPr>
          <w:i/>
        </w:rPr>
        <w:t xml:space="preserve">Identità urbana e scrittura migrante nell’opera di </w:t>
      </w:r>
      <w:proofErr w:type="spellStart"/>
      <w:r>
        <w:rPr>
          <w:i/>
        </w:rPr>
        <w:t>Naïm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Kattan</w:t>
      </w:r>
      <w:proofErr w:type="spellEnd"/>
      <w:r>
        <w:t xml:space="preserve">, in </w:t>
      </w:r>
      <w:r>
        <w:rPr>
          <w:i/>
        </w:rPr>
        <w:t>Narrazioni della transcultura. Fratture, nodi, ricomposizioni</w:t>
      </w:r>
      <w:r>
        <w:t xml:space="preserve">, a cura di </w:t>
      </w:r>
      <w:proofErr w:type="spellStart"/>
      <w:r>
        <w:t>R.Merlini</w:t>
      </w:r>
      <w:proofErr w:type="spellEnd"/>
      <w:r>
        <w:t xml:space="preserve"> e </w:t>
      </w:r>
      <w:proofErr w:type="spellStart"/>
      <w:r>
        <w:t>D.Fabiani</w:t>
      </w:r>
      <w:proofErr w:type="spellEnd"/>
      <w:r>
        <w:t xml:space="preserve">, </w:t>
      </w:r>
      <w:proofErr w:type="spellStart"/>
      <w:r>
        <w:t>Firenze,Franco</w:t>
      </w:r>
      <w:proofErr w:type="spellEnd"/>
      <w:r>
        <w:t xml:space="preserve"> Cesati,</w:t>
      </w:r>
      <w:r w:rsidR="00405640">
        <w:t xml:space="preserve"> </w:t>
      </w:r>
      <w:r>
        <w:t>2016, pp. 141-150</w:t>
      </w:r>
      <w:r w:rsidR="008C1123">
        <w:t xml:space="preserve"> (ISBN 978-88-7667-638-3)</w:t>
      </w:r>
    </w:p>
    <w:p w14:paraId="2E9EE02A" w14:textId="77777777" w:rsidR="00B51141" w:rsidRDefault="00B51141" w:rsidP="00B51141">
      <w:pPr>
        <w:pStyle w:val="Paragrafoelenco"/>
      </w:pPr>
    </w:p>
    <w:p w14:paraId="200A7404" w14:textId="77777777" w:rsidR="00B51141" w:rsidRDefault="00B51141" w:rsidP="00B51141">
      <w:pPr>
        <w:numPr>
          <w:ilvl w:val="0"/>
          <w:numId w:val="2"/>
        </w:numPr>
        <w:jc w:val="both"/>
      </w:pPr>
      <w:r>
        <w:t xml:space="preserve"> </w:t>
      </w:r>
      <w:r w:rsidR="00405640">
        <w:rPr>
          <w:i/>
        </w:rPr>
        <w:t xml:space="preserve">La </w:t>
      </w:r>
      <w:proofErr w:type="spellStart"/>
      <w:r w:rsidR="00405640">
        <w:rPr>
          <w:i/>
        </w:rPr>
        <w:t>réception</w:t>
      </w:r>
      <w:proofErr w:type="spellEnd"/>
      <w:r w:rsidR="00405640">
        <w:rPr>
          <w:i/>
        </w:rPr>
        <w:t xml:space="preserve"> </w:t>
      </w:r>
      <w:proofErr w:type="spellStart"/>
      <w:r w:rsidR="00405640">
        <w:rPr>
          <w:i/>
        </w:rPr>
        <w:t>italienne</w:t>
      </w:r>
      <w:proofErr w:type="spellEnd"/>
      <w:r w:rsidR="00405640">
        <w:rPr>
          <w:i/>
        </w:rPr>
        <w:t xml:space="preserve"> de Julien </w:t>
      </w:r>
      <w:r>
        <w:rPr>
          <w:i/>
        </w:rPr>
        <w:t xml:space="preserve">Green </w:t>
      </w:r>
      <w:proofErr w:type="spellStart"/>
      <w:r>
        <w:rPr>
          <w:i/>
        </w:rPr>
        <w:t>dans</w:t>
      </w:r>
      <w:proofErr w:type="spellEnd"/>
      <w:r>
        <w:rPr>
          <w:i/>
        </w:rPr>
        <w:t xml:space="preserve"> “La Stampa » e</w:t>
      </w:r>
      <w:r w:rsidR="00405640">
        <w:rPr>
          <w:i/>
        </w:rPr>
        <w:t>t</w:t>
      </w:r>
      <w:r>
        <w:rPr>
          <w:i/>
        </w:rPr>
        <w:t xml:space="preserve"> «  Repubblica »</w:t>
      </w:r>
      <w:r>
        <w:t xml:space="preserve">, in </w:t>
      </w:r>
      <w:proofErr w:type="spellStart"/>
      <w:r>
        <w:rPr>
          <w:i/>
        </w:rPr>
        <w:t>Regards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croisés</w:t>
      </w:r>
      <w:proofErr w:type="spellEnd"/>
      <w:r>
        <w:rPr>
          <w:i/>
        </w:rPr>
        <w:t xml:space="preserve"> France-Italie</w:t>
      </w:r>
      <w:r>
        <w:t xml:space="preserve">, a cura di </w:t>
      </w:r>
      <w:proofErr w:type="spellStart"/>
      <w:r>
        <w:t>D.Bisconti</w:t>
      </w:r>
      <w:proofErr w:type="spellEnd"/>
      <w:r>
        <w:t xml:space="preserve"> e </w:t>
      </w:r>
      <w:proofErr w:type="spellStart"/>
      <w:r>
        <w:t>D.Fabiani</w:t>
      </w:r>
      <w:proofErr w:type="spellEnd"/>
      <w:r>
        <w:t>, Macerata, EUM, 2016, pp.107-118  (ISBN 978-88-6056-458-0)</w:t>
      </w:r>
      <w:r w:rsidR="008C1123">
        <w:t>(ISBN 978-88-6056-458-0)</w:t>
      </w:r>
    </w:p>
    <w:p w14:paraId="4C117F3D" w14:textId="77777777" w:rsidR="00B51141" w:rsidRDefault="00B51141" w:rsidP="00B51141">
      <w:pPr>
        <w:pStyle w:val="Paragrafoelenco"/>
      </w:pPr>
    </w:p>
    <w:p w14:paraId="564B336E" w14:textId="13BFBC71" w:rsidR="00B51141" w:rsidRPr="002C3AE4" w:rsidRDefault="00B51141" w:rsidP="00B51141">
      <w:pPr>
        <w:numPr>
          <w:ilvl w:val="0"/>
          <w:numId w:val="2"/>
        </w:numPr>
        <w:jc w:val="both"/>
        <w:rPr>
          <w:lang w:val="fr-FR"/>
        </w:rPr>
      </w:pPr>
      <w:r w:rsidRPr="002C3AE4">
        <w:rPr>
          <w:lang w:val="fr-FR"/>
        </w:rPr>
        <w:t xml:space="preserve">Compte-rendu de Naïm </w:t>
      </w:r>
      <w:proofErr w:type="spellStart"/>
      <w:r w:rsidRPr="002C3AE4">
        <w:rPr>
          <w:lang w:val="fr-FR"/>
        </w:rPr>
        <w:t>Kattan</w:t>
      </w:r>
      <w:proofErr w:type="spellEnd"/>
      <w:r w:rsidRPr="002C3AE4">
        <w:rPr>
          <w:lang w:val="fr-FR"/>
        </w:rPr>
        <w:t xml:space="preserve">, </w:t>
      </w:r>
      <w:r w:rsidRPr="002C3AE4">
        <w:rPr>
          <w:i/>
          <w:iCs/>
          <w:lang w:val="fr-FR"/>
        </w:rPr>
        <w:t>Adieu Babylone. Mémoires d’un Juif d’Irak</w:t>
      </w:r>
      <w:r w:rsidRPr="002C3AE4">
        <w:rPr>
          <w:lang w:val="fr-FR"/>
        </w:rPr>
        <w:t>. Préface de Michel Tournier, Paris, Albin Michel, 2003,</w:t>
      </w:r>
      <w:r w:rsidR="002C3AE4">
        <w:rPr>
          <w:lang w:val="fr-FR"/>
        </w:rPr>
        <w:t xml:space="preserve"> </w:t>
      </w:r>
      <w:r w:rsidRPr="002C3AE4">
        <w:rPr>
          <w:lang w:val="fr-FR"/>
        </w:rPr>
        <w:t>in « </w:t>
      </w:r>
      <w:proofErr w:type="spellStart"/>
      <w:r w:rsidRPr="002C3AE4">
        <w:rPr>
          <w:lang w:val="fr-FR"/>
        </w:rPr>
        <w:t>Intervoix</w:t>
      </w:r>
      <w:proofErr w:type="spellEnd"/>
      <w:r w:rsidRPr="002C3AE4">
        <w:rPr>
          <w:lang w:val="fr-FR"/>
        </w:rPr>
        <w:t> »,</w:t>
      </w:r>
      <w:r w:rsidR="002C3AE4">
        <w:rPr>
          <w:lang w:val="fr-FR"/>
        </w:rPr>
        <w:t xml:space="preserve"> 2014, </w:t>
      </w:r>
      <w:r w:rsidRPr="002C3AE4">
        <w:rPr>
          <w:lang w:val="fr-FR"/>
        </w:rPr>
        <w:t>n° 35,  pp.41-43</w:t>
      </w:r>
      <w:r w:rsidR="00B52B7B" w:rsidRPr="002C3AE4">
        <w:rPr>
          <w:lang w:val="fr-FR"/>
        </w:rPr>
        <w:t xml:space="preserve"> </w:t>
      </w:r>
      <w:r w:rsidR="00524B4F" w:rsidRPr="002C3AE4">
        <w:rPr>
          <w:lang w:val="fr-FR"/>
        </w:rPr>
        <w:t xml:space="preserve"> (ISSN 1763-5500)</w:t>
      </w:r>
    </w:p>
    <w:p w14:paraId="1E00EEDC" w14:textId="77777777" w:rsidR="00B51141" w:rsidRDefault="00B51141" w:rsidP="00B51141">
      <w:pPr>
        <w:pStyle w:val="Paragrafoelenco"/>
        <w:rPr>
          <w:lang w:val="fr-FR"/>
        </w:rPr>
      </w:pPr>
    </w:p>
    <w:p w14:paraId="24D836FB" w14:textId="77777777" w:rsidR="008C1123" w:rsidRPr="008C1123" w:rsidRDefault="00B51141" w:rsidP="00B51141">
      <w:pPr>
        <w:numPr>
          <w:ilvl w:val="0"/>
          <w:numId w:val="2"/>
        </w:numPr>
        <w:rPr>
          <w:i/>
        </w:rPr>
      </w:pPr>
      <w:r>
        <w:rPr>
          <w:i/>
        </w:rPr>
        <w:t>‘</w:t>
      </w:r>
      <w:proofErr w:type="spellStart"/>
      <w:r>
        <w:rPr>
          <w:i/>
        </w:rPr>
        <w:t>Oublier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Palerme</w:t>
      </w:r>
      <w:proofErr w:type="spellEnd"/>
      <w:r>
        <w:rPr>
          <w:i/>
        </w:rPr>
        <w:t xml:space="preserve">’ di </w:t>
      </w:r>
      <w:proofErr w:type="spellStart"/>
      <w:r>
        <w:rPr>
          <w:i/>
        </w:rPr>
        <w:t>Edmonde</w:t>
      </w:r>
      <w:proofErr w:type="spellEnd"/>
      <w:r>
        <w:rPr>
          <w:i/>
        </w:rPr>
        <w:t xml:space="preserve"> Charles-Roux: moda e stili di vita tra Vecchio e Nuovo mondo, </w:t>
      </w:r>
      <w:r>
        <w:t xml:space="preserve">in </w:t>
      </w:r>
      <w:r>
        <w:rPr>
          <w:i/>
        </w:rPr>
        <w:t xml:space="preserve">Moda e modi di vita. </w:t>
      </w:r>
      <w:proofErr w:type="spellStart"/>
      <w:r>
        <w:rPr>
          <w:i/>
        </w:rPr>
        <w:t>Figure,generi,paradigmi</w:t>
      </w:r>
      <w:proofErr w:type="spellEnd"/>
      <w:r>
        <w:t xml:space="preserve">, a cura di </w:t>
      </w:r>
      <w:proofErr w:type="spellStart"/>
      <w:r>
        <w:t>L.Gentilli</w:t>
      </w:r>
      <w:proofErr w:type="spellEnd"/>
      <w:r>
        <w:t xml:space="preserve">, </w:t>
      </w:r>
      <w:proofErr w:type="spellStart"/>
      <w:r>
        <w:t>P.Oppici</w:t>
      </w:r>
      <w:proofErr w:type="spellEnd"/>
      <w:r>
        <w:t xml:space="preserve">, </w:t>
      </w:r>
      <w:proofErr w:type="spellStart"/>
      <w:r>
        <w:t>S.Pietri</w:t>
      </w:r>
      <w:proofErr w:type="spellEnd"/>
      <w:r>
        <w:t xml:space="preserve">, Macerata, </w:t>
      </w:r>
      <w:proofErr w:type="spellStart"/>
      <w:r>
        <w:t>Eum</w:t>
      </w:r>
      <w:proofErr w:type="spellEnd"/>
      <w:r>
        <w:t>, 2017,</w:t>
      </w:r>
      <w:r w:rsidR="00405640">
        <w:t xml:space="preserve"> </w:t>
      </w:r>
      <w:r>
        <w:t>pp. 221-234.</w:t>
      </w:r>
      <w:r w:rsidR="008C1123">
        <w:t>(ISBN 978-88-6056-517-4)</w:t>
      </w:r>
    </w:p>
    <w:p w14:paraId="15C1F27C" w14:textId="77777777" w:rsidR="008C1123" w:rsidRDefault="008C1123" w:rsidP="008C1123">
      <w:pPr>
        <w:pStyle w:val="Paragrafoelenco"/>
      </w:pPr>
    </w:p>
    <w:p w14:paraId="4C803478" w14:textId="77777777" w:rsidR="008C1123" w:rsidRPr="00120029" w:rsidRDefault="00B51141" w:rsidP="008C1123">
      <w:pPr>
        <w:numPr>
          <w:ilvl w:val="0"/>
          <w:numId w:val="4"/>
        </w:numPr>
        <w:rPr>
          <w:i/>
        </w:rPr>
      </w:pPr>
      <w:r>
        <w:t xml:space="preserve"> </w:t>
      </w:r>
      <w:r w:rsidR="008C1123" w:rsidRPr="00CA0018">
        <w:rPr>
          <w:i/>
        </w:rPr>
        <w:t>Le intermittenze del cuore: le “</w:t>
      </w:r>
      <w:proofErr w:type="spellStart"/>
      <w:r w:rsidR="008C1123">
        <w:rPr>
          <w:i/>
        </w:rPr>
        <w:t>f</w:t>
      </w:r>
      <w:r w:rsidR="008C1123" w:rsidRPr="00CA0018">
        <w:rPr>
          <w:i/>
        </w:rPr>
        <w:t>l</w:t>
      </w:r>
      <w:r w:rsidR="008C1123">
        <w:rPr>
          <w:i/>
        </w:rPr>
        <w:t>â</w:t>
      </w:r>
      <w:r w:rsidR="008C1123" w:rsidRPr="00CA0018">
        <w:rPr>
          <w:i/>
        </w:rPr>
        <w:t>nerie</w:t>
      </w:r>
      <w:r w:rsidR="008C1123">
        <w:rPr>
          <w:i/>
        </w:rPr>
        <w:t>s</w:t>
      </w:r>
      <w:proofErr w:type="spellEnd"/>
      <w:r w:rsidR="008C1123" w:rsidRPr="00CA0018">
        <w:rPr>
          <w:i/>
        </w:rPr>
        <w:t>” americane di Julien Green</w:t>
      </w:r>
      <w:r w:rsidR="008C1123">
        <w:t xml:space="preserve">, in </w:t>
      </w:r>
      <w:r w:rsidR="008C1123" w:rsidRPr="00EC5C6A">
        <w:rPr>
          <w:color w:val="FF0000"/>
        </w:rPr>
        <w:t>cds</w:t>
      </w:r>
      <w:r w:rsidR="008C1123">
        <w:t xml:space="preserve"> negli atti del convegno </w:t>
      </w:r>
      <w:r w:rsidR="008C1123" w:rsidRPr="00CA0018">
        <w:rPr>
          <w:b/>
        </w:rPr>
        <w:t xml:space="preserve"> </w:t>
      </w:r>
      <w:r w:rsidR="008C1123">
        <w:rPr>
          <w:b/>
        </w:rPr>
        <w:t>“</w:t>
      </w:r>
      <w:r w:rsidR="008C1123" w:rsidRPr="00CA0018">
        <w:t>Oltre i confini :</w:t>
      </w:r>
      <w:r w:rsidR="008C1123">
        <w:t xml:space="preserve"> </w:t>
      </w:r>
      <w:r w:rsidR="008C1123" w:rsidRPr="00CA0018">
        <w:t>contaminazioni tra letterature antiche e moderne, arti visive cinema e</w:t>
      </w:r>
      <w:r w:rsidR="008C1123">
        <w:t xml:space="preserve"> musica nella cultura</w:t>
      </w:r>
      <w:r w:rsidR="00BC0AF8">
        <w:t xml:space="preserve"> americana” (Macerata, 30/11-2/</w:t>
      </w:r>
      <w:r w:rsidR="008C1123">
        <w:t>12/2015)</w:t>
      </w:r>
    </w:p>
    <w:p w14:paraId="6D69CCFD" w14:textId="77777777" w:rsidR="00B51141" w:rsidRPr="00405640" w:rsidRDefault="00B51141" w:rsidP="00B51141">
      <w:pPr>
        <w:pStyle w:val="Paragrafoelenco"/>
      </w:pPr>
    </w:p>
    <w:p w14:paraId="0EE9E73F" w14:textId="77777777" w:rsidR="00B51141" w:rsidRDefault="00B51141" w:rsidP="00B51141">
      <w:pPr>
        <w:numPr>
          <w:ilvl w:val="0"/>
          <w:numId w:val="2"/>
        </w:numPr>
        <w:rPr>
          <w:rStyle w:val="A4"/>
          <w:rFonts w:ascii="Times New Roman" w:hAnsi="Times New Roman" w:cs="Times New Roman"/>
          <w:sz w:val="24"/>
          <w:szCs w:val="24"/>
          <w:lang w:val="fr-FR"/>
        </w:rPr>
      </w:pPr>
      <w:r>
        <w:rPr>
          <w:i/>
        </w:rPr>
        <w:t xml:space="preserve">André </w:t>
      </w:r>
      <w:proofErr w:type="spellStart"/>
      <w:r>
        <w:rPr>
          <w:i/>
        </w:rPr>
        <w:t>Suarès</w:t>
      </w:r>
      <w:proofErr w:type="spellEnd"/>
      <w:r>
        <w:rPr>
          <w:i/>
        </w:rPr>
        <w:t xml:space="preserve"> pellegrino della Bellezza</w:t>
      </w:r>
      <w:r>
        <w:t xml:space="preserve">, in </w:t>
      </w:r>
      <w:r>
        <w:rPr>
          <w:rStyle w:val="A1"/>
          <w:rFonts w:ascii="Times New Roman" w:hAnsi="Times New Roman" w:cs="Times New Roman"/>
          <w:i/>
          <w:sz w:val="24"/>
          <w:szCs w:val="24"/>
        </w:rPr>
        <w:t>La percezione e comunicazione del patrimonio nel contesto multiculturale</w:t>
      </w:r>
      <w:r>
        <w:rPr>
          <w:i/>
        </w:rPr>
        <w:t xml:space="preserve">. </w:t>
      </w:r>
      <w:r w:rsidRPr="00B51141">
        <w:rPr>
          <w:rStyle w:val="A2"/>
          <w:rFonts w:ascii="Times New Roman" w:hAnsi="Times New Roman" w:cs="Times New Roman"/>
          <w:sz w:val="24"/>
          <w:szCs w:val="24"/>
        </w:rPr>
        <w:t xml:space="preserve">Convegno finale del progetto di Ateneo “CROSS-cultural Doors. The </w:t>
      </w:r>
      <w:proofErr w:type="spellStart"/>
      <w:r w:rsidRPr="00B51141">
        <w:rPr>
          <w:rStyle w:val="A2"/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B51141">
        <w:rPr>
          <w:rStyle w:val="A2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51141">
        <w:rPr>
          <w:rStyle w:val="A2"/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B51141">
        <w:rPr>
          <w:rStyle w:val="A2"/>
          <w:rFonts w:ascii="Times New Roman" w:hAnsi="Times New Roman" w:cs="Times New Roman"/>
          <w:sz w:val="24"/>
          <w:szCs w:val="24"/>
        </w:rPr>
        <w:t xml:space="preserve"> of cultural </w:t>
      </w:r>
      <w:proofErr w:type="spellStart"/>
      <w:r w:rsidRPr="00B51141">
        <w:rPr>
          <w:rStyle w:val="A2"/>
          <w:rFonts w:ascii="Times New Roman" w:hAnsi="Times New Roman" w:cs="Times New Roman"/>
          <w:sz w:val="24"/>
          <w:szCs w:val="24"/>
        </w:rPr>
        <w:t>heritage</w:t>
      </w:r>
      <w:proofErr w:type="spellEnd"/>
      <w:r w:rsidRPr="00B51141">
        <w:rPr>
          <w:rStyle w:val="A2"/>
          <w:rFonts w:ascii="Times New Roman" w:hAnsi="Times New Roman" w:cs="Times New Roman"/>
          <w:sz w:val="24"/>
          <w:szCs w:val="24"/>
        </w:rPr>
        <w:t xml:space="preserve"> for audience </w:t>
      </w:r>
      <w:proofErr w:type="spellStart"/>
      <w:r w:rsidRPr="00B51141">
        <w:rPr>
          <w:rStyle w:val="A2"/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51141">
        <w:rPr>
          <w:rStyle w:val="A2"/>
          <w:rFonts w:ascii="Times New Roman" w:hAnsi="Times New Roman" w:cs="Times New Roman"/>
          <w:sz w:val="24"/>
          <w:szCs w:val="24"/>
        </w:rPr>
        <w:t xml:space="preserve"> </w:t>
      </w:r>
      <w:r w:rsidRPr="00B51141">
        <w:rPr>
          <w:rStyle w:val="A2"/>
          <w:rFonts w:ascii="Times New Roman" w:hAnsi="Times New Roman" w:cs="Times New Roman"/>
          <w:sz w:val="24"/>
          <w:szCs w:val="24"/>
        </w:rPr>
        <w:lastRenderedPageBreak/>
        <w:t xml:space="preserve">and </w:t>
      </w:r>
      <w:proofErr w:type="spellStart"/>
      <w:r w:rsidRPr="00B51141">
        <w:rPr>
          <w:rStyle w:val="A2"/>
          <w:rFonts w:ascii="Times New Roman" w:hAnsi="Times New Roman" w:cs="Times New Roman"/>
          <w:sz w:val="24"/>
          <w:szCs w:val="24"/>
        </w:rPr>
        <w:t>rights</w:t>
      </w:r>
      <w:proofErr w:type="spellEnd"/>
      <w:r w:rsidRPr="00B51141">
        <w:rPr>
          <w:rStyle w:val="A2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51141">
        <w:rPr>
          <w:rStyle w:val="A2"/>
          <w:rFonts w:ascii="Times New Roman" w:hAnsi="Times New Roman" w:cs="Times New Roman"/>
          <w:sz w:val="24"/>
          <w:szCs w:val="24"/>
        </w:rPr>
        <w:t>citizenSHIP</w:t>
      </w:r>
      <w:proofErr w:type="spellEnd"/>
      <w:r w:rsidRPr="00B51141">
        <w:rPr>
          <w:rStyle w:val="A2"/>
          <w:rFonts w:ascii="Times New Roman" w:hAnsi="Times New Roman" w:cs="Times New Roman"/>
          <w:sz w:val="24"/>
          <w:szCs w:val="24"/>
        </w:rPr>
        <w:t xml:space="preserve"> in Europe” (Cross-</w:t>
      </w:r>
      <w:proofErr w:type="spellStart"/>
      <w:r w:rsidRPr="00B51141">
        <w:rPr>
          <w:rStyle w:val="A2"/>
          <w:rFonts w:ascii="Times New Roman" w:hAnsi="Times New Roman" w:cs="Times New Roman"/>
          <w:sz w:val="24"/>
          <w:szCs w:val="24"/>
        </w:rPr>
        <w:t>ship</w:t>
      </w:r>
      <w:proofErr w:type="spellEnd"/>
      <w:r w:rsidRPr="00B51141">
        <w:rPr>
          <w:rStyle w:val="A2"/>
          <w:rFonts w:ascii="Times New Roman" w:hAnsi="Times New Roman" w:cs="Times New Roman"/>
          <w:sz w:val="24"/>
          <w:szCs w:val="24"/>
        </w:rPr>
        <w:t xml:space="preserve">). </w:t>
      </w:r>
      <w:r w:rsidRPr="00B51141">
        <w:rPr>
          <w:rStyle w:val="A2"/>
          <w:rFonts w:ascii="Times New Roman" w:hAnsi="Times New Roman" w:cs="Times New Roman"/>
          <w:sz w:val="24"/>
          <w:szCs w:val="24"/>
          <w:lang w:val="fr-FR"/>
        </w:rPr>
        <w:t xml:space="preserve">A cura di Francesca </w:t>
      </w:r>
      <w:proofErr w:type="spellStart"/>
      <w:r w:rsidRPr="00B51141">
        <w:rPr>
          <w:rStyle w:val="A2"/>
          <w:rFonts w:ascii="Times New Roman" w:hAnsi="Times New Roman" w:cs="Times New Roman"/>
          <w:sz w:val="24"/>
          <w:szCs w:val="24"/>
          <w:lang w:val="fr-FR"/>
        </w:rPr>
        <w:t>Coltrinari</w:t>
      </w:r>
      <w:proofErr w:type="spellEnd"/>
      <w:r w:rsidRPr="00B51141">
        <w:rPr>
          <w:rStyle w:val="A2"/>
          <w:rFonts w:ascii="Times New Roman" w:hAnsi="Times New Roman" w:cs="Times New Roman"/>
          <w:sz w:val="24"/>
          <w:szCs w:val="24"/>
          <w:lang w:val="fr-FR"/>
        </w:rPr>
        <w:t>, Macerata, EUM, 2016, pp.167-178. (</w:t>
      </w:r>
      <w:r w:rsidRPr="00B51141">
        <w:rPr>
          <w:rStyle w:val="A4"/>
          <w:rFonts w:ascii="Times New Roman" w:hAnsi="Times New Roman" w:cs="Times New Roman"/>
          <w:sz w:val="24"/>
          <w:szCs w:val="24"/>
          <w:lang w:val="fr-FR"/>
        </w:rPr>
        <w:t>ISBN 978-88-6056-498-6)</w:t>
      </w:r>
      <w:r w:rsidR="00B972CA">
        <w:rPr>
          <w:rStyle w:val="A4"/>
          <w:rFonts w:ascii="Times New Roman" w:hAnsi="Times New Roman" w:cs="Times New Roman"/>
          <w:sz w:val="24"/>
          <w:szCs w:val="24"/>
          <w:lang w:val="fr-FR"/>
        </w:rPr>
        <w:t>.</w:t>
      </w:r>
    </w:p>
    <w:bookmarkEnd w:id="2"/>
    <w:p w14:paraId="3E590D91" w14:textId="77777777" w:rsidR="00B972CA" w:rsidRDefault="00B972CA" w:rsidP="00B972CA">
      <w:pPr>
        <w:ind w:left="720"/>
        <w:rPr>
          <w:rStyle w:val="A4"/>
          <w:rFonts w:ascii="Times New Roman" w:hAnsi="Times New Roman" w:cs="Times New Roman"/>
          <w:sz w:val="24"/>
          <w:szCs w:val="24"/>
          <w:lang w:val="fr-FR"/>
        </w:rPr>
      </w:pPr>
    </w:p>
    <w:p w14:paraId="796A378F" w14:textId="77777777" w:rsidR="00B972CA" w:rsidRDefault="00B972CA" w:rsidP="00B51141">
      <w:pPr>
        <w:numPr>
          <w:ilvl w:val="0"/>
          <w:numId w:val="2"/>
        </w:numPr>
        <w:rPr>
          <w:rStyle w:val="A4"/>
          <w:rFonts w:ascii="Times New Roman" w:hAnsi="Times New Roman" w:cs="Times New Roman"/>
          <w:sz w:val="24"/>
          <w:szCs w:val="24"/>
        </w:rPr>
      </w:pPr>
      <w:bookmarkStart w:id="4" w:name="_Hlk112400245"/>
      <w:r>
        <w:rPr>
          <w:i/>
        </w:rPr>
        <w:t>Dal folle al santo</w:t>
      </w:r>
      <w:r w:rsidRPr="00B972CA">
        <w:rPr>
          <w:i/>
        </w:rPr>
        <w:t>:</w:t>
      </w:r>
      <w:r w:rsidRPr="00B972CA">
        <w:rPr>
          <w:rStyle w:val="A4"/>
          <w:rFonts w:ascii="Times New Roman" w:hAnsi="Times New Roman" w:cs="Times New Roman"/>
          <w:i/>
          <w:sz w:val="24"/>
          <w:szCs w:val="24"/>
        </w:rPr>
        <w:t xml:space="preserve"> l’itinerario dei personaggi in R.</w:t>
      </w:r>
      <w:r w:rsidR="005D0507">
        <w:rPr>
          <w:rStyle w:val="A4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2CA">
        <w:rPr>
          <w:rStyle w:val="A4"/>
          <w:rFonts w:ascii="Times New Roman" w:hAnsi="Times New Roman" w:cs="Times New Roman"/>
          <w:i/>
          <w:sz w:val="24"/>
          <w:szCs w:val="24"/>
        </w:rPr>
        <w:t>Bichelberger</w:t>
      </w:r>
      <w:proofErr w:type="spellEnd"/>
      <w:r w:rsidRPr="00B972CA">
        <w:rPr>
          <w:rStyle w:val="A4"/>
          <w:rFonts w:ascii="Times New Roman" w:hAnsi="Times New Roman" w:cs="Times New Roman"/>
          <w:sz w:val="24"/>
          <w:szCs w:val="24"/>
        </w:rPr>
        <w:t>, in «Quaderni di filologia e lingue romanze</w:t>
      </w:r>
      <w:r w:rsidR="005D0507">
        <w:rPr>
          <w:rStyle w:val="A4"/>
          <w:rFonts w:ascii="Times New Roman" w:hAnsi="Times New Roman" w:cs="Times New Roman"/>
          <w:sz w:val="24"/>
          <w:szCs w:val="24"/>
        </w:rPr>
        <w:t>»</w:t>
      </w:r>
      <w:r w:rsidRPr="00B972CA">
        <w:rPr>
          <w:rStyle w:val="A4"/>
          <w:rFonts w:ascii="Times New Roman" w:hAnsi="Times New Roman" w:cs="Times New Roman"/>
          <w:sz w:val="24"/>
          <w:szCs w:val="24"/>
        </w:rPr>
        <w:t xml:space="preserve">, Terza serie, n° 32, 2017, pp. </w:t>
      </w:r>
      <w:r>
        <w:rPr>
          <w:rStyle w:val="A4"/>
          <w:rFonts w:ascii="Times New Roman" w:hAnsi="Times New Roman" w:cs="Times New Roman"/>
          <w:sz w:val="24"/>
          <w:szCs w:val="24"/>
        </w:rPr>
        <w:t>157-204.</w:t>
      </w:r>
    </w:p>
    <w:p w14:paraId="7AE25884" w14:textId="77777777" w:rsidR="00B972CA" w:rsidRDefault="00B972CA" w:rsidP="00B972CA">
      <w:pPr>
        <w:pStyle w:val="Paragrafoelenco"/>
        <w:rPr>
          <w:rStyle w:val="A4"/>
          <w:rFonts w:ascii="Times New Roman" w:hAnsi="Times New Roman" w:cs="Times New Roman"/>
          <w:sz w:val="24"/>
          <w:szCs w:val="24"/>
        </w:rPr>
      </w:pPr>
    </w:p>
    <w:p w14:paraId="586AABA0" w14:textId="77777777" w:rsidR="00B972CA" w:rsidRDefault="00B972CA" w:rsidP="00B972CA">
      <w:pPr>
        <w:ind w:left="720"/>
        <w:rPr>
          <w:rStyle w:val="A4"/>
          <w:rFonts w:ascii="Times New Roman" w:hAnsi="Times New Roman" w:cs="Times New Roman"/>
          <w:sz w:val="24"/>
          <w:szCs w:val="24"/>
        </w:rPr>
      </w:pPr>
    </w:p>
    <w:p w14:paraId="0F46F3B7" w14:textId="77777777" w:rsidR="00B972CA" w:rsidRPr="00BF50AE" w:rsidRDefault="00B972CA" w:rsidP="00BC0AF8">
      <w:pPr>
        <w:numPr>
          <w:ilvl w:val="0"/>
          <w:numId w:val="2"/>
        </w:numPr>
        <w:ind w:right="566"/>
        <w:rPr>
          <w:rStyle w:val="A4"/>
          <w:rFonts w:ascii="Times New Roman" w:hAnsi="Times New Roman" w:cs="Times New Roman"/>
          <w:i/>
          <w:sz w:val="24"/>
          <w:szCs w:val="24"/>
        </w:rPr>
      </w:pPr>
      <w:r w:rsidRPr="00B972CA">
        <w:t>R</w:t>
      </w:r>
      <w:r w:rsidRPr="00A95B29">
        <w:rPr>
          <w:i/>
        </w:rPr>
        <w:t>.</w:t>
      </w:r>
      <w:r w:rsidR="000B43C1">
        <w:rPr>
          <w:i/>
        </w:rPr>
        <w:t xml:space="preserve"> </w:t>
      </w:r>
      <w:proofErr w:type="spellStart"/>
      <w:r w:rsidRPr="00A95B29">
        <w:rPr>
          <w:rStyle w:val="A4"/>
          <w:rFonts w:ascii="Times New Roman" w:hAnsi="Times New Roman" w:cs="Times New Roman"/>
          <w:sz w:val="24"/>
          <w:szCs w:val="24"/>
        </w:rPr>
        <w:t>Bichelberger</w:t>
      </w:r>
      <w:proofErr w:type="spellEnd"/>
      <w:r w:rsidRPr="00A95B29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Pr="00A95B29">
        <w:rPr>
          <w:rStyle w:val="A4"/>
          <w:rFonts w:ascii="Times New Roman" w:hAnsi="Times New Roman" w:cs="Times New Roman"/>
          <w:i/>
          <w:sz w:val="24"/>
          <w:szCs w:val="24"/>
        </w:rPr>
        <w:t>Se fossi stato ricco</w:t>
      </w:r>
      <w:r w:rsidRPr="00A95B29">
        <w:rPr>
          <w:rStyle w:val="A4"/>
          <w:rFonts w:ascii="Times New Roman" w:hAnsi="Times New Roman" w:cs="Times New Roman"/>
          <w:sz w:val="24"/>
          <w:szCs w:val="24"/>
        </w:rPr>
        <w:t>. Trad.</w:t>
      </w:r>
      <w:r w:rsidR="005D050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A95B29">
        <w:rPr>
          <w:rStyle w:val="A4"/>
          <w:rFonts w:ascii="Times New Roman" w:hAnsi="Times New Roman" w:cs="Times New Roman"/>
          <w:sz w:val="24"/>
          <w:szCs w:val="24"/>
        </w:rPr>
        <w:t xml:space="preserve">italiana di </w:t>
      </w:r>
      <w:proofErr w:type="spellStart"/>
      <w:r w:rsidRPr="00A95B29">
        <w:rPr>
          <w:rStyle w:val="A4"/>
          <w:rFonts w:ascii="Times New Roman" w:hAnsi="Times New Roman" w:cs="Times New Roman"/>
          <w:sz w:val="24"/>
          <w:szCs w:val="24"/>
        </w:rPr>
        <w:t>D.Fabiani</w:t>
      </w:r>
      <w:proofErr w:type="spellEnd"/>
      <w:r w:rsidRPr="00A95B29">
        <w:rPr>
          <w:rStyle w:val="A4"/>
          <w:rFonts w:ascii="Times New Roman" w:hAnsi="Times New Roman" w:cs="Times New Roman"/>
          <w:sz w:val="24"/>
          <w:szCs w:val="24"/>
        </w:rPr>
        <w:t>, Macerata, EUM, 2018.</w:t>
      </w:r>
      <w:r w:rsidR="00524B4F" w:rsidRPr="00A95B2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14:paraId="30007E1C" w14:textId="77777777" w:rsidR="00BF50AE" w:rsidRPr="00BF50AE" w:rsidRDefault="00BF50AE" w:rsidP="00BF50AE">
      <w:pPr>
        <w:ind w:left="720" w:right="566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14:paraId="1DF2CEB7" w14:textId="5673EDB7" w:rsidR="0026219A" w:rsidRPr="00BF50AE" w:rsidRDefault="0026219A" w:rsidP="00BF50AE">
      <w:pPr>
        <w:pStyle w:val="Testonotaapidipagin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BF50AE">
        <w:rPr>
          <w:rFonts w:ascii="Times New Roman" w:hAnsi="Times New Roman" w:cs="Times New Roman"/>
          <w:i/>
          <w:sz w:val="24"/>
          <w:szCs w:val="24"/>
        </w:rPr>
        <w:t>L’homme et la nature chez Philippe Claudel</w:t>
      </w:r>
      <w:r w:rsidRPr="00BF50AE">
        <w:rPr>
          <w:rFonts w:ascii="Times New Roman" w:hAnsi="Times New Roman" w:cs="Times New Roman"/>
          <w:sz w:val="24"/>
          <w:szCs w:val="24"/>
        </w:rPr>
        <w:t> </w:t>
      </w:r>
      <w:r w:rsidRPr="00BF50AE">
        <w:rPr>
          <w:rFonts w:ascii="Times New Roman" w:hAnsi="Times New Roman" w:cs="Times New Roman"/>
          <w:i/>
          <w:sz w:val="24"/>
          <w:szCs w:val="24"/>
        </w:rPr>
        <w:t>: Les âmes grises</w:t>
      </w:r>
      <w:r w:rsidRPr="00BF50AE">
        <w:rPr>
          <w:rFonts w:ascii="Times New Roman" w:hAnsi="Times New Roman" w:cs="Times New Roman"/>
          <w:sz w:val="24"/>
          <w:szCs w:val="24"/>
        </w:rPr>
        <w:t xml:space="preserve"> e</w:t>
      </w:r>
      <w:r w:rsidRPr="00BF50AE">
        <w:rPr>
          <w:rFonts w:ascii="Times New Roman" w:hAnsi="Times New Roman" w:cs="Times New Roman"/>
          <w:i/>
          <w:sz w:val="24"/>
          <w:szCs w:val="24"/>
        </w:rPr>
        <w:t xml:space="preserve">t Le Rapport de </w:t>
      </w:r>
      <w:proofErr w:type="spellStart"/>
      <w:r w:rsidRPr="00BF50AE">
        <w:rPr>
          <w:rFonts w:ascii="Times New Roman" w:hAnsi="Times New Roman" w:cs="Times New Roman"/>
          <w:i/>
          <w:sz w:val="24"/>
          <w:szCs w:val="24"/>
        </w:rPr>
        <w:t>Brodeck</w:t>
      </w:r>
      <w:proofErr w:type="spellEnd"/>
      <w:r w:rsidRPr="00BF50AE">
        <w:rPr>
          <w:rFonts w:ascii="Times New Roman" w:hAnsi="Times New Roman" w:cs="Times New Roman"/>
          <w:sz w:val="24"/>
          <w:szCs w:val="24"/>
        </w:rPr>
        <w:t>,</w:t>
      </w:r>
      <w:r w:rsidR="001A3D41">
        <w:rPr>
          <w:rFonts w:ascii="Times New Roman" w:hAnsi="Times New Roman" w:cs="Times New Roman"/>
          <w:sz w:val="24"/>
          <w:szCs w:val="24"/>
        </w:rPr>
        <w:t xml:space="preserve"> </w:t>
      </w:r>
      <w:r w:rsidRPr="00BF50AE">
        <w:rPr>
          <w:rFonts w:ascii="Times New Roman" w:hAnsi="Times New Roman" w:cs="Times New Roman"/>
          <w:sz w:val="24"/>
          <w:szCs w:val="24"/>
        </w:rPr>
        <w:t>i</w:t>
      </w:r>
      <w:r w:rsidR="00633A2F">
        <w:rPr>
          <w:rFonts w:ascii="Times New Roman" w:hAnsi="Times New Roman" w:cs="Times New Roman"/>
          <w:sz w:val="24"/>
          <w:szCs w:val="24"/>
        </w:rPr>
        <w:t>n</w:t>
      </w:r>
      <w:r w:rsidR="00BF50AE">
        <w:t xml:space="preserve"> </w:t>
      </w:r>
      <w:r w:rsidR="00BF50AE" w:rsidRPr="00BF50AE">
        <w:rPr>
          <w:rFonts w:ascii="Times New Roman" w:hAnsi="Times New Roman" w:cs="Times New Roman"/>
          <w:i/>
          <w:sz w:val="24"/>
          <w:szCs w:val="24"/>
        </w:rPr>
        <w:t>L’idée de nature du Moyen Age à nos jours : une harmonie dissonante</w:t>
      </w:r>
      <w:r w:rsidR="00BF50AE">
        <w:rPr>
          <w:rFonts w:ascii="Times New Roman" w:hAnsi="Times New Roman" w:cs="Times New Roman"/>
          <w:sz w:val="24"/>
          <w:szCs w:val="24"/>
        </w:rPr>
        <w:t xml:space="preserve">. </w:t>
      </w:r>
      <w:r w:rsidR="00BF50AE" w:rsidRPr="00BF50AE">
        <w:rPr>
          <w:rFonts w:ascii="Times New Roman" w:hAnsi="Times New Roman" w:cs="Times New Roman"/>
          <w:sz w:val="24"/>
          <w:szCs w:val="24"/>
          <w:lang w:val="it-IT"/>
        </w:rPr>
        <w:t xml:space="preserve">A cura di </w:t>
      </w:r>
      <w:proofErr w:type="spellStart"/>
      <w:r w:rsidR="00BF50AE" w:rsidRPr="00BF50AE">
        <w:rPr>
          <w:rFonts w:ascii="Times New Roman" w:hAnsi="Times New Roman" w:cs="Times New Roman"/>
          <w:sz w:val="24"/>
          <w:szCs w:val="24"/>
          <w:lang w:val="it-IT"/>
        </w:rPr>
        <w:t>D.Bisconti</w:t>
      </w:r>
      <w:proofErr w:type="spellEnd"/>
      <w:r w:rsidR="00BF50AE" w:rsidRPr="00BF50AE">
        <w:rPr>
          <w:rFonts w:ascii="Times New Roman" w:hAnsi="Times New Roman" w:cs="Times New Roman"/>
          <w:sz w:val="24"/>
          <w:szCs w:val="24"/>
          <w:lang w:val="it-IT"/>
        </w:rPr>
        <w:t xml:space="preserve"> e Cristina Schiavone , Macerata,</w:t>
      </w:r>
      <w:r w:rsidR="0054481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BF50AE" w:rsidRPr="00BF50AE">
        <w:rPr>
          <w:rFonts w:ascii="Times New Roman" w:hAnsi="Times New Roman" w:cs="Times New Roman"/>
          <w:sz w:val="24"/>
          <w:szCs w:val="24"/>
          <w:lang w:val="it-IT"/>
        </w:rPr>
        <w:t>EUM, 2018</w:t>
      </w:r>
      <w:r w:rsidR="00543199">
        <w:rPr>
          <w:rFonts w:ascii="Times New Roman" w:hAnsi="Times New Roman" w:cs="Times New Roman"/>
          <w:sz w:val="24"/>
          <w:szCs w:val="24"/>
          <w:lang w:val="it-IT"/>
        </w:rPr>
        <w:t>,pp.215-225</w:t>
      </w:r>
      <w:r w:rsidR="00C834A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6F11475" w14:textId="77777777" w:rsidR="00BC0AF8" w:rsidRPr="00BF50AE" w:rsidRDefault="00BC0AF8" w:rsidP="00BC0AF8">
      <w:pPr>
        <w:pStyle w:val="Paragrafoelenco"/>
        <w:ind w:left="720" w:right="566"/>
      </w:pPr>
    </w:p>
    <w:p w14:paraId="69AA750A" w14:textId="403BBA82" w:rsidR="000B43C1" w:rsidRPr="000B43C1" w:rsidRDefault="0026219A" w:rsidP="0026219A">
      <w:pPr>
        <w:pStyle w:val="Testonotaapidipagin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BC0AF8">
        <w:rPr>
          <w:rFonts w:ascii="Times New Roman" w:hAnsi="Times New Roman" w:cs="Times New Roman"/>
          <w:i/>
          <w:sz w:val="24"/>
          <w:szCs w:val="24"/>
        </w:rPr>
        <w:t>La catastrophe dans les romans de Laurent Gaudé : un engagement humaniste</w:t>
      </w:r>
      <w:r w:rsidRPr="00BC0AF8">
        <w:rPr>
          <w:rFonts w:ascii="Times New Roman" w:hAnsi="Times New Roman" w:cs="Times New Roman"/>
          <w:sz w:val="24"/>
          <w:szCs w:val="24"/>
        </w:rPr>
        <w:t xml:space="preserve"> in </w:t>
      </w:r>
      <w:r w:rsidR="000B43C1" w:rsidRPr="000B43C1">
        <w:rPr>
          <w:rFonts w:ascii="Times New Roman" w:hAnsi="Times New Roman" w:cs="Times New Roman"/>
          <w:i/>
          <w:sz w:val="24"/>
          <w:szCs w:val="24"/>
        </w:rPr>
        <w:t>Solitaire et solidaire. Création et engagement à l’œuvre dans la littérature.</w:t>
      </w:r>
      <w:r w:rsidR="000B43C1">
        <w:rPr>
          <w:rFonts w:ascii="Times New Roman" w:hAnsi="Times New Roman" w:cs="Times New Roman"/>
          <w:sz w:val="24"/>
          <w:szCs w:val="24"/>
        </w:rPr>
        <w:t xml:space="preserve"> Textes réunis par G. </w:t>
      </w:r>
      <w:proofErr w:type="spellStart"/>
      <w:r w:rsidR="000B43C1">
        <w:rPr>
          <w:rFonts w:ascii="Times New Roman" w:hAnsi="Times New Roman" w:cs="Times New Roman"/>
          <w:sz w:val="24"/>
          <w:szCs w:val="24"/>
        </w:rPr>
        <w:t>Dranenko</w:t>
      </w:r>
      <w:proofErr w:type="spellEnd"/>
      <w:r w:rsidR="000B43C1">
        <w:rPr>
          <w:rFonts w:ascii="Times New Roman" w:hAnsi="Times New Roman" w:cs="Times New Roman"/>
          <w:sz w:val="24"/>
          <w:szCs w:val="24"/>
        </w:rPr>
        <w:t>, Fr.</w:t>
      </w:r>
      <w:r w:rsidR="00544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C1">
        <w:rPr>
          <w:rFonts w:ascii="Times New Roman" w:hAnsi="Times New Roman" w:cs="Times New Roman"/>
          <w:sz w:val="24"/>
          <w:szCs w:val="24"/>
        </w:rPr>
        <w:t>Hanus</w:t>
      </w:r>
      <w:proofErr w:type="spellEnd"/>
      <w:r w:rsidR="000B43C1">
        <w:rPr>
          <w:rFonts w:ascii="Times New Roman" w:hAnsi="Times New Roman" w:cs="Times New Roman"/>
          <w:sz w:val="24"/>
          <w:szCs w:val="24"/>
        </w:rPr>
        <w:t xml:space="preserve"> et N.</w:t>
      </w:r>
      <w:r w:rsidR="00544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C1">
        <w:rPr>
          <w:rFonts w:ascii="Times New Roman" w:hAnsi="Times New Roman" w:cs="Times New Roman"/>
          <w:sz w:val="24"/>
          <w:szCs w:val="24"/>
        </w:rPr>
        <w:t>Nazarova</w:t>
      </w:r>
      <w:proofErr w:type="spellEnd"/>
      <w:r w:rsidR="000B43C1">
        <w:rPr>
          <w:rFonts w:ascii="Times New Roman" w:hAnsi="Times New Roman" w:cs="Times New Roman"/>
          <w:sz w:val="24"/>
          <w:szCs w:val="24"/>
        </w:rPr>
        <w:t xml:space="preserve">, Paris, </w:t>
      </w:r>
      <w:proofErr w:type="spellStart"/>
      <w:r w:rsidR="000B43C1">
        <w:rPr>
          <w:rFonts w:ascii="Times New Roman" w:hAnsi="Times New Roman" w:cs="Times New Roman"/>
          <w:sz w:val="24"/>
          <w:szCs w:val="24"/>
        </w:rPr>
        <w:t>L’Harmattan</w:t>
      </w:r>
      <w:proofErr w:type="spellEnd"/>
      <w:r w:rsidR="000B43C1">
        <w:rPr>
          <w:rFonts w:ascii="Times New Roman" w:hAnsi="Times New Roman" w:cs="Times New Roman"/>
          <w:sz w:val="24"/>
          <w:szCs w:val="24"/>
        </w:rPr>
        <w:t>, 2018, pp.97-106.</w:t>
      </w:r>
    </w:p>
    <w:p w14:paraId="4B58E4BD" w14:textId="77777777" w:rsidR="006D421D" w:rsidRPr="000B43C1" w:rsidRDefault="006D421D" w:rsidP="000B43C1">
      <w:pPr>
        <w:rPr>
          <w:lang w:val="fr-FR"/>
        </w:rPr>
      </w:pPr>
    </w:p>
    <w:p w14:paraId="2C4BF3EA" w14:textId="7BDC457D" w:rsidR="0026219A" w:rsidRPr="00B46DBF" w:rsidRDefault="006D421D" w:rsidP="006D421D">
      <w:pPr>
        <w:pStyle w:val="Testonotaapidipagin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FB0">
        <w:rPr>
          <w:rFonts w:ascii="Times New Roman" w:eastAsiaTheme="minorHAnsi" w:hAnsi="Times New Roman" w:cs="Times New Roman"/>
          <w:i/>
          <w:sz w:val="24"/>
          <w:szCs w:val="24"/>
        </w:rPr>
        <w:t xml:space="preserve">Vie de Saint Sylvestre </w:t>
      </w:r>
      <w:proofErr w:type="spellStart"/>
      <w:r w:rsidRPr="007E1FB0">
        <w:rPr>
          <w:rFonts w:ascii="Times New Roman" w:eastAsiaTheme="minorHAnsi" w:hAnsi="Times New Roman" w:cs="Times New Roman"/>
          <w:i/>
          <w:sz w:val="24"/>
          <w:szCs w:val="24"/>
        </w:rPr>
        <w:t>Guzzolini</w:t>
      </w:r>
      <w:proofErr w:type="spellEnd"/>
      <w:r w:rsidRPr="007E1FB0">
        <w:rPr>
          <w:rFonts w:ascii="Times New Roman" w:eastAsiaTheme="minorHAnsi" w:hAnsi="Times New Roman" w:cs="Times New Roman"/>
          <w:i/>
          <w:sz w:val="24"/>
          <w:szCs w:val="24"/>
        </w:rPr>
        <w:t xml:space="preserve"> en images</w:t>
      </w:r>
      <w:r w:rsidRPr="006D421D">
        <w:rPr>
          <w:rFonts w:ascii="Times New Roman" w:eastAsiaTheme="minorHAnsi" w:hAnsi="Times New Roman" w:cs="Times New Roman"/>
          <w:sz w:val="24"/>
          <w:szCs w:val="24"/>
        </w:rPr>
        <w:t>. Traduction de l’italien de D</w:t>
      </w:r>
      <w:r w:rsidR="007E1FB0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spellStart"/>
      <w:r w:rsidRPr="006D421D">
        <w:rPr>
          <w:rFonts w:ascii="Times New Roman" w:eastAsiaTheme="minorHAnsi" w:hAnsi="Times New Roman" w:cs="Times New Roman"/>
          <w:sz w:val="24"/>
          <w:szCs w:val="24"/>
        </w:rPr>
        <w:t>Fabiani</w:t>
      </w:r>
      <w:proofErr w:type="spellEnd"/>
      <w:r w:rsidRPr="006D421D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6D421D">
        <w:rPr>
          <w:rFonts w:ascii="Times New Roman" w:eastAsiaTheme="minorHAnsi" w:hAnsi="Times New Roman" w:cs="Times New Roman"/>
          <w:sz w:val="24"/>
          <w:szCs w:val="24"/>
        </w:rPr>
        <w:t>Monsano</w:t>
      </w:r>
      <w:proofErr w:type="spellEnd"/>
      <w:r w:rsidRPr="006D421D">
        <w:rPr>
          <w:rFonts w:ascii="Times New Roman" w:eastAsiaTheme="minorHAnsi" w:hAnsi="Times New Roman" w:cs="Times New Roman"/>
          <w:sz w:val="24"/>
          <w:szCs w:val="24"/>
        </w:rPr>
        <w:t xml:space="preserve"> (AN),</w:t>
      </w:r>
      <w:r w:rsidRPr="006D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21D">
        <w:rPr>
          <w:rFonts w:ascii="Times New Roman" w:eastAsiaTheme="minorHAnsi" w:hAnsi="Times New Roman" w:cs="Times New Roman"/>
          <w:sz w:val="24"/>
          <w:szCs w:val="24"/>
        </w:rPr>
        <w:t>Grafiche</w:t>
      </w:r>
      <w:proofErr w:type="spellEnd"/>
      <w:r w:rsidRPr="006D421D">
        <w:rPr>
          <w:rFonts w:ascii="Times New Roman" w:eastAsiaTheme="minorHAnsi" w:hAnsi="Times New Roman" w:cs="Times New Roman"/>
          <w:sz w:val="24"/>
          <w:szCs w:val="24"/>
        </w:rPr>
        <w:t xml:space="preserve"> Ricciarelli, 2018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="00BF50A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pp.1-36.</w:t>
      </w:r>
    </w:p>
    <w:p w14:paraId="06C623F9" w14:textId="77777777" w:rsidR="00B46DBF" w:rsidRDefault="00B46DBF" w:rsidP="00B46DBF">
      <w:pPr>
        <w:pStyle w:val="Paragrafoelenco"/>
      </w:pPr>
    </w:p>
    <w:p w14:paraId="206406EB" w14:textId="64A52C7F" w:rsidR="00B46DBF" w:rsidRDefault="00B46DBF" w:rsidP="00B46DBF">
      <w:pPr>
        <w:pStyle w:val="Paragrafoelenco"/>
        <w:numPr>
          <w:ilvl w:val="0"/>
          <w:numId w:val="2"/>
        </w:numPr>
        <w:rPr>
          <w:bCs/>
        </w:rPr>
      </w:pPr>
      <w:r w:rsidRPr="005D0507">
        <w:rPr>
          <w:bCs/>
          <w:i/>
        </w:rPr>
        <w:t xml:space="preserve">Le </w:t>
      </w:r>
      <w:proofErr w:type="spellStart"/>
      <w:r w:rsidRPr="005D0507">
        <w:rPr>
          <w:bCs/>
          <w:i/>
        </w:rPr>
        <w:t>livre</w:t>
      </w:r>
      <w:proofErr w:type="spellEnd"/>
      <w:r w:rsidRPr="005D0507">
        <w:rPr>
          <w:bCs/>
          <w:i/>
        </w:rPr>
        <w:t xml:space="preserve"> </w:t>
      </w:r>
      <w:proofErr w:type="spellStart"/>
      <w:r w:rsidRPr="005D0507">
        <w:rPr>
          <w:bCs/>
          <w:i/>
        </w:rPr>
        <w:t>des</w:t>
      </w:r>
      <w:proofErr w:type="spellEnd"/>
      <w:r w:rsidRPr="005D0507">
        <w:rPr>
          <w:bCs/>
          <w:i/>
        </w:rPr>
        <w:t xml:space="preserve"> </w:t>
      </w:r>
      <w:proofErr w:type="spellStart"/>
      <w:r w:rsidRPr="005D0507">
        <w:rPr>
          <w:bCs/>
          <w:i/>
        </w:rPr>
        <w:t>brèves</w:t>
      </w:r>
      <w:proofErr w:type="spellEnd"/>
      <w:r w:rsidRPr="005D0507">
        <w:rPr>
          <w:bCs/>
          <w:i/>
        </w:rPr>
        <w:t xml:space="preserve"> </w:t>
      </w:r>
      <w:proofErr w:type="spellStart"/>
      <w:r w:rsidRPr="005D0507">
        <w:rPr>
          <w:bCs/>
          <w:i/>
        </w:rPr>
        <w:t>amours</w:t>
      </w:r>
      <w:proofErr w:type="spellEnd"/>
      <w:r w:rsidRPr="005D0507">
        <w:rPr>
          <w:bCs/>
          <w:i/>
        </w:rPr>
        <w:t xml:space="preserve"> </w:t>
      </w:r>
      <w:proofErr w:type="spellStart"/>
      <w:r w:rsidRPr="003F07A2">
        <w:rPr>
          <w:bCs/>
          <w:i/>
        </w:rPr>
        <w:t>éternelles</w:t>
      </w:r>
      <w:proofErr w:type="spellEnd"/>
      <w:r w:rsidRPr="003F07A2">
        <w:rPr>
          <w:bCs/>
          <w:i/>
        </w:rPr>
        <w:t xml:space="preserve"> : il viaggio identitario di </w:t>
      </w:r>
      <w:proofErr w:type="spellStart"/>
      <w:r w:rsidRPr="003F07A2">
        <w:rPr>
          <w:bCs/>
          <w:i/>
        </w:rPr>
        <w:t>Andreï</w:t>
      </w:r>
      <w:proofErr w:type="spellEnd"/>
      <w:r w:rsidRPr="003F07A2">
        <w:rPr>
          <w:bCs/>
          <w:i/>
        </w:rPr>
        <w:t xml:space="preserve"> </w:t>
      </w:r>
      <w:proofErr w:type="spellStart"/>
      <w:r w:rsidRPr="003F07A2">
        <w:rPr>
          <w:bCs/>
          <w:i/>
        </w:rPr>
        <w:t>Makine</w:t>
      </w:r>
      <w:proofErr w:type="spellEnd"/>
      <w:r w:rsidRPr="005D0507">
        <w:rPr>
          <w:bCs/>
        </w:rPr>
        <w:t xml:space="preserve">, </w:t>
      </w:r>
      <w:r>
        <w:rPr>
          <w:bCs/>
        </w:rPr>
        <w:t xml:space="preserve"> </w:t>
      </w:r>
      <w:r w:rsidRPr="005D0507">
        <w:rPr>
          <w:bCs/>
        </w:rPr>
        <w:t>in «Quaderni</w:t>
      </w:r>
      <w:r>
        <w:rPr>
          <w:bCs/>
        </w:rPr>
        <w:t xml:space="preserve"> </w:t>
      </w:r>
      <w:r w:rsidRPr="005D0507">
        <w:rPr>
          <w:bCs/>
        </w:rPr>
        <w:t>di Fi</w:t>
      </w:r>
      <w:r>
        <w:rPr>
          <w:bCs/>
        </w:rPr>
        <w:t xml:space="preserve">lologia e lingue romanze», Terza serie, n° 34, 2019,pp.55-69. </w:t>
      </w:r>
    </w:p>
    <w:p w14:paraId="00AE1F94" w14:textId="77777777" w:rsidR="00B46DBF" w:rsidRPr="00B46DBF" w:rsidRDefault="00B46DBF" w:rsidP="00B46DBF">
      <w:pPr>
        <w:pStyle w:val="Paragrafoelenco"/>
        <w:rPr>
          <w:bCs/>
        </w:rPr>
      </w:pPr>
    </w:p>
    <w:p w14:paraId="5F37E5BB" w14:textId="7E61CD31" w:rsidR="00B46DBF" w:rsidRPr="00B46DBF" w:rsidRDefault="00B46DBF" w:rsidP="00B46DBF">
      <w:pPr>
        <w:pStyle w:val="Paragrafoelenco"/>
        <w:numPr>
          <w:ilvl w:val="0"/>
          <w:numId w:val="2"/>
        </w:numPr>
        <w:rPr>
          <w:bCs/>
        </w:rPr>
      </w:pPr>
      <w:proofErr w:type="spellStart"/>
      <w:r w:rsidRPr="00B46DBF">
        <w:t>Compte-rendu</w:t>
      </w:r>
      <w:proofErr w:type="spellEnd"/>
      <w:r w:rsidRPr="00B46DBF">
        <w:t xml:space="preserve"> de Christiane </w:t>
      </w:r>
      <w:proofErr w:type="spellStart"/>
      <w:r w:rsidRPr="00B46DBF">
        <w:t>Roederer</w:t>
      </w:r>
      <w:proofErr w:type="spellEnd"/>
      <w:r w:rsidRPr="00B46DBF">
        <w:t xml:space="preserve">, </w:t>
      </w:r>
      <w:r w:rsidRPr="00B46DBF">
        <w:rPr>
          <w:i/>
          <w:iCs/>
        </w:rPr>
        <w:t>D’un paradis à l’autre. De la Bosnie-Herzégovine à la France</w:t>
      </w:r>
      <w:r w:rsidRPr="00B46DBF">
        <w:t xml:space="preserve"> (Strasbourg, Editions du Signe, 2019), in « </w:t>
      </w:r>
      <w:proofErr w:type="spellStart"/>
      <w:r w:rsidRPr="00B46DBF">
        <w:t>Intervoix</w:t>
      </w:r>
      <w:proofErr w:type="spellEnd"/>
      <w:r w:rsidRPr="00B46DBF">
        <w:t xml:space="preserve"> », n°43, </w:t>
      </w:r>
      <w:proofErr w:type="spellStart"/>
      <w:r w:rsidRPr="00B46DBF">
        <w:t>mars</w:t>
      </w:r>
      <w:proofErr w:type="spellEnd"/>
      <w:r w:rsidRPr="00B46DBF">
        <w:t xml:space="preserve"> 2020, pp.37-38.</w:t>
      </w:r>
    </w:p>
    <w:p w14:paraId="59813B13" w14:textId="77777777" w:rsidR="00B46DBF" w:rsidRPr="00B46DBF" w:rsidRDefault="00B46DBF" w:rsidP="00B46DBF">
      <w:pPr>
        <w:pStyle w:val="Paragrafoelenco"/>
        <w:rPr>
          <w:bCs/>
        </w:rPr>
      </w:pPr>
    </w:p>
    <w:p w14:paraId="0909D6C7" w14:textId="75A3ED93" w:rsidR="00B46DBF" w:rsidRPr="003F569D" w:rsidRDefault="00B46DBF" w:rsidP="003F569D">
      <w:pPr>
        <w:pStyle w:val="Testonotaapidipagin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F07A2">
        <w:rPr>
          <w:rFonts w:ascii="Times New Roman" w:hAnsi="Times New Roman" w:cs="Times New Roman"/>
          <w:i/>
          <w:iCs/>
          <w:sz w:val="24"/>
          <w:szCs w:val="24"/>
          <w:lang w:val="it-IT"/>
        </w:rPr>
        <w:t>Naïm</w:t>
      </w:r>
      <w:proofErr w:type="spellEnd"/>
      <w:r w:rsidRPr="003F07A2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3F07A2">
        <w:rPr>
          <w:rFonts w:ascii="Times New Roman" w:hAnsi="Times New Roman" w:cs="Times New Roman"/>
          <w:i/>
          <w:iCs/>
          <w:sz w:val="24"/>
          <w:szCs w:val="24"/>
          <w:lang w:val="it-IT"/>
        </w:rPr>
        <w:t>Kattan</w:t>
      </w:r>
      <w:proofErr w:type="spellEnd"/>
      <w:r w:rsidRPr="003F07A2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tra autobiografia e auto-etnografia</w:t>
      </w:r>
      <w:r w:rsidRPr="00FF0EF2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F0EF2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it-IT"/>
        </w:rPr>
        <w:t>«Quaderni di filologia e lingue romanze», Terza serie, n° 35, 2020, pp.41-50.</w:t>
      </w:r>
    </w:p>
    <w:p w14:paraId="53789C1C" w14:textId="77777777" w:rsidR="00FF0EF2" w:rsidRDefault="00FF0EF2" w:rsidP="003F07A2"/>
    <w:p w14:paraId="5509C114" w14:textId="23FC33AC" w:rsidR="00FF0EF2" w:rsidRDefault="00FF0EF2" w:rsidP="00FF0EF2">
      <w:pPr>
        <w:pStyle w:val="Paragrafoelenco"/>
        <w:numPr>
          <w:ilvl w:val="0"/>
          <w:numId w:val="2"/>
        </w:numPr>
        <w:rPr>
          <w:lang w:val="fr-FR"/>
        </w:rPr>
      </w:pPr>
      <w:r w:rsidRPr="00FF0EF2">
        <w:rPr>
          <w:bCs/>
          <w:i/>
          <w:iCs/>
          <w:lang w:val="fr-FR"/>
        </w:rPr>
        <w:t xml:space="preserve">D’une errance à l’autre : la quête de sens dans l’œuvre de Roger </w:t>
      </w:r>
      <w:proofErr w:type="spellStart"/>
      <w:r w:rsidRPr="00FF0EF2">
        <w:rPr>
          <w:bCs/>
          <w:i/>
          <w:iCs/>
          <w:lang w:val="fr-FR"/>
        </w:rPr>
        <w:t>Bichelberger</w:t>
      </w:r>
      <w:proofErr w:type="spellEnd"/>
      <w:r w:rsidRPr="00FF0EF2">
        <w:rPr>
          <w:bCs/>
          <w:lang w:val="fr-FR"/>
        </w:rPr>
        <w:t>, i</w:t>
      </w:r>
      <w:r w:rsidR="00F4540C">
        <w:rPr>
          <w:bCs/>
          <w:lang w:val="fr-FR"/>
        </w:rPr>
        <w:t>n</w:t>
      </w:r>
      <w:r w:rsidRPr="00FF0EF2">
        <w:rPr>
          <w:lang w:val="fr-FR"/>
        </w:rPr>
        <w:t> </w:t>
      </w:r>
      <w:bookmarkStart w:id="5" w:name="_Hlk95989893"/>
      <w:r w:rsidRPr="00F4540C">
        <w:rPr>
          <w:i/>
          <w:iCs/>
          <w:lang w:val="fr-FR"/>
        </w:rPr>
        <w:t>Errance et sens de l’</w:t>
      </w:r>
      <w:r w:rsidR="00F4540C" w:rsidRPr="00F4540C">
        <w:rPr>
          <w:i/>
          <w:iCs/>
          <w:lang w:val="fr-FR"/>
        </w:rPr>
        <w:t>ê</w:t>
      </w:r>
      <w:r w:rsidRPr="00F4540C">
        <w:rPr>
          <w:i/>
          <w:iCs/>
          <w:lang w:val="fr-FR"/>
        </w:rPr>
        <w:t>tre et de la lettre dans la littérature</w:t>
      </w:r>
      <w:r w:rsidRPr="00FF0EF2">
        <w:rPr>
          <w:lang w:val="fr-FR"/>
        </w:rPr>
        <w:t> </w:t>
      </w:r>
      <w:r w:rsidR="00F4540C">
        <w:rPr>
          <w:lang w:val="fr-FR"/>
        </w:rPr>
        <w:t xml:space="preserve">. </w:t>
      </w:r>
      <w:bookmarkEnd w:id="5"/>
      <w:r w:rsidR="00F4540C">
        <w:rPr>
          <w:lang w:val="fr-FR"/>
        </w:rPr>
        <w:t xml:space="preserve">Textes réunis par </w:t>
      </w:r>
      <w:proofErr w:type="spellStart"/>
      <w:r w:rsidR="00F4540C">
        <w:rPr>
          <w:lang w:val="fr-FR"/>
        </w:rPr>
        <w:t>G.Dranenko</w:t>
      </w:r>
      <w:proofErr w:type="spellEnd"/>
      <w:r w:rsidR="00F4540C">
        <w:rPr>
          <w:lang w:val="fr-FR"/>
        </w:rPr>
        <w:t xml:space="preserve">, Fr. </w:t>
      </w:r>
      <w:proofErr w:type="spellStart"/>
      <w:r w:rsidR="00F4540C">
        <w:rPr>
          <w:lang w:val="fr-FR"/>
        </w:rPr>
        <w:t>Hanus</w:t>
      </w:r>
      <w:proofErr w:type="spellEnd"/>
      <w:r w:rsidR="00F4540C">
        <w:rPr>
          <w:lang w:val="fr-FR"/>
        </w:rPr>
        <w:t xml:space="preserve"> et </w:t>
      </w:r>
      <w:proofErr w:type="spellStart"/>
      <w:r w:rsidR="00F4540C">
        <w:rPr>
          <w:lang w:val="fr-FR"/>
        </w:rPr>
        <w:t>N.Nazarova</w:t>
      </w:r>
      <w:proofErr w:type="spellEnd"/>
      <w:r w:rsidR="00F4540C">
        <w:rPr>
          <w:lang w:val="fr-FR"/>
        </w:rPr>
        <w:t xml:space="preserve">, Paris, </w:t>
      </w:r>
      <w:proofErr w:type="spellStart"/>
      <w:r w:rsidR="00F4540C">
        <w:rPr>
          <w:lang w:val="fr-FR"/>
        </w:rPr>
        <w:t>L’Harmattan</w:t>
      </w:r>
      <w:proofErr w:type="spellEnd"/>
      <w:r w:rsidR="00F4540C">
        <w:rPr>
          <w:lang w:val="fr-FR"/>
        </w:rPr>
        <w:t>, 2021,pp. 195-202</w:t>
      </w:r>
      <w:r w:rsidR="005D0507">
        <w:rPr>
          <w:lang w:val="fr-FR"/>
        </w:rPr>
        <w:t>.</w:t>
      </w:r>
    </w:p>
    <w:p w14:paraId="74AB1457" w14:textId="77777777" w:rsidR="00444394" w:rsidRPr="003713BB" w:rsidRDefault="00444394" w:rsidP="003713BB">
      <w:pPr>
        <w:rPr>
          <w:bCs/>
        </w:rPr>
      </w:pPr>
    </w:p>
    <w:p w14:paraId="62384989" w14:textId="3F78185E" w:rsidR="00444394" w:rsidRDefault="00444394" w:rsidP="005D0507">
      <w:pPr>
        <w:pStyle w:val="Paragrafoelenco"/>
        <w:numPr>
          <w:ilvl w:val="0"/>
          <w:numId w:val="2"/>
        </w:numPr>
        <w:ind w:left="714" w:hanging="357"/>
        <w:rPr>
          <w:bCs/>
        </w:rPr>
      </w:pPr>
      <w:proofErr w:type="spellStart"/>
      <w:r w:rsidRPr="00444394">
        <w:rPr>
          <w:bCs/>
          <w:i/>
          <w:iCs/>
        </w:rPr>
        <w:t>P.Gadenne</w:t>
      </w:r>
      <w:proofErr w:type="spellEnd"/>
      <w:r w:rsidRPr="00444394">
        <w:rPr>
          <w:bCs/>
          <w:i/>
          <w:iCs/>
        </w:rPr>
        <w:t xml:space="preserve"> lettore di Balzac</w:t>
      </w:r>
      <w:r>
        <w:rPr>
          <w:bCs/>
        </w:rPr>
        <w:t xml:space="preserve">, in  </w:t>
      </w:r>
      <w:bookmarkStart w:id="6" w:name="_Hlk95989928"/>
      <w:proofErr w:type="spellStart"/>
      <w:r w:rsidRPr="002C3AE4">
        <w:rPr>
          <w:bCs/>
          <w:i/>
          <w:iCs/>
        </w:rPr>
        <w:t>Histoires</w:t>
      </w:r>
      <w:proofErr w:type="spellEnd"/>
      <w:r w:rsidRPr="002C3AE4">
        <w:rPr>
          <w:bCs/>
          <w:i/>
          <w:iCs/>
        </w:rPr>
        <w:t xml:space="preserve"> de </w:t>
      </w:r>
      <w:proofErr w:type="spellStart"/>
      <w:r w:rsidRPr="002C3AE4">
        <w:rPr>
          <w:bCs/>
          <w:i/>
          <w:iCs/>
        </w:rPr>
        <w:t>lectures</w:t>
      </w:r>
      <w:proofErr w:type="spellEnd"/>
      <w:r w:rsidR="002C3AE4" w:rsidRPr="002C3AE4">
        <w:rPr>
          <w:bCs/>
          <w:i/>
          <w:iCs/>
        </w:rPr>
        <w:t xml:space="preserve">. </w:t>
      </w:r>
      <w:proofErr w:type="spellStart"/>
      <w:r w:rsidR="002C3AE4" w:rsidRPr="002C3AE4">
        <w:rPr>
          <w:bCs/>
          <w:i/>
          <w:iCs/>
        </w:rPr>
        <w:t>Avec</w:t>
      </w:r>
      <w:proofErr w:type="spellEnd"/>
      <w:r w:rsidR="002C3AE4" w:rsidRPr="002C3AE4">
        <w:rPr>
          <w:bCs/>
          <w:i/>
          <w:iCs/>
        </w:rPr>
        <w:t xml:space="preserve"> Susi</w:t>
      </w:r>
      <w:r w:rsidR="002C3AE4">
        <w:rPr>
          <w:bCs/>
        </w:rPr>
        <w:t xml:space="preserve">, </w:t>
      </w:r>
      <w:r>
        <w:rPr>
          <w:bCs/>
        </w:rPr>
        <w:t>Macerata</w:t>
      </w:r>
      <w:r w:rsidR="002C3AE4">
        <w:rPr>
          <w:bCs/>
        </w:rPr>
        <w:t xml:space="preserve">, </w:t>
      </w:r>
      <w:proofErr w:type="spellStart"/>
      <w:r w:rsidR="002C3AE4">
        <w:rPr>
          <w:bCs/>
        </w:rPr>
        <w:t>Eum</w:t>
      </w:r>
      <w:proofErr w:type="spellEnd"/>
      <w:r w:rsidR="002C3AE4">
        <w:rPr>
          <w:bCs/>
        </w:rPr>
        <w:t xml:space="preserve">, </w:t>
      </w:r>
      <w:r>
        <w:rPr>
          <w:bCs/>
        </w:rPr>
        <w:t>202</w:t>
      </w:r>
      <w:r w:rsidR="002C3AE4">
        <w:rPr>
          <w:bCs/>
        </w:rPr>
        <w:t>1, pp.123-135.</w:t>
      </w:r>
    </w:p>
    <w:p w14:paraId="7D4BAB22" w14:textId="77777777" w:rsidR="001358B8" w:rsidRDefault="001358B8" w:rsidP="001358B8">
      <w:pPr>
        <w:pStyle w:val="Paragrafoelenco"/>
        <w:ind w:left="714"/>
        <w:rPr>
          <w:bCs/>
        </w:rPr>
      </w:pPr>
    </w:p>
    <w:p w14:paraId="554D4049" w14:textId="3FF1540F" w:rsidR="00112A89" w:rsidRDefault="00112A89" w:rsidP="005D0507">
      <w:pPr>
        <w:pStyle w:val="Paragrafoelenco"/>
        <w:numPr>
          <w:ilvl w:val="0"/>
          <w:numId w:val="2"/>
        </w:numPr>
        <w:ind w:left="714" w:hanging="357"/>
        <w:rPr>
          <w:bCs/>
        </w:rPr>
      </w:pPr>
      <w:r>
        <w:rPr>
          <w:bCs/>
          <w:i/>
          <w:iCs/>
        </w:rPr>
        <w:t xml:space="preserve">Gli “squilli” di Francesco. Il Papa e il pellegrinaggio a piedi Macerata-Loreto. </w:t>
      </w:r>
      <w:r w:rsidRPr="00112A89">
        <w:rPr>
          <w:bCs/>
        </w:rPr>
        <w:t>A cura di Daniela Fabiani. Roma, Libreria editrice Vaticana, 2020.</w:t>
      </w:r>
    </w:p>
    <w:p w14:paraId="26D144C9" w14:textId="77777777" w:rsidR="001358B8" w:rsidRPr="001358B8" w:rsidRDefault="001358B8" w:rsidP="001358B8">
      <w:pPr>
        <w:pStyle w:val="Paragrafoelenco"/>
        <w:rPr>
          <w:bCs/>
        </w:rPr>
      </w:pPr>
    </w:p>
    <w:p w14:paraId="283294E6" w14:textId="1BC77C13" w:rsidR="001358B8" w:rsidRPr="001358B8" w:rsidRDefault="001358B8" w:rsidP="005D0507">
      <w:pPr>
        <w:pStyle w:val="Paragrafoelenco"/>
        <w:numPr>
          <w:ilvl w:val="0"/>
          <w:numId w:val="2"/>
        </w:numPr>
        <w:ind w:left="714" w:hanging="357"/>
        <w:rPr>
          <w:bCs/>
          <w:color w:val="FF0000"/>
        </w:rPr>
      </w:pPr>
      <w:r w:rsidRPr="00C8228E">
        <w:rPr>
          <w:bCs/>
          <w:i/>
          <w:iCs/>
        </w:rPr>
        <w:t xml:space="preserve">Paul </w:t>
      </w:r>
      <w:proofErr w:type="spellStart"/>
      <w:r w:rsidRPr="00C8228E">
        <w:rPr>
          <w:bCs/>
          <w:i/>
          <w:iCs/>
        </w:rPr>
        <w:t>Gadenne</w:t>
      </w:r>
      <w:proofErr w:type="spellEnd"/>
      <w:r w:rsidRPr="00C8228E">
        <w:rPr>
          <w:bCs/>
          <w:i/>
          <w:iCs/>
        </w:rPr>
        <w:t xml:space="preserve"> tra storia e finzione</w:t>
      </w:r>
      <w:r>
        <w:rPr>
          <w:bCs/>
        </w:rPr>
        <w:t xml:space="preserve">, in </w:t>
      </w:r>
      <w:proofErr w:type="spellStart"/>
      <w:r w:rsidRPr="001358B8">
        <w:rPr>
          <w:bCs/>
          <w:color w:val="FF0000"/>
        </w:rPr>
        <w:t>c.d.s.</w:t>
      </w:r>
      <w:proofErr w:type="spellEnd"/>
      <w:r>
        <w:rPr>
          <w:bCs/>
          <w:color w:val="FF0000"/>
        </w:rPr>
        <w:t xml:space="preserve"> in </w:t>
      </w:r>
      <w:r w:rsidRPr="001358B8">
        <w:rPr>
          <w:bCs/>
        </w:rPr>
        <w:t>Quaderni di Filologia e lingue romanze</w:t>
      </w:r>
      <w:r>
        <w:rPr>
          <w:bCs/>
        </w:rPr>
        <w:t>,2022</w:t>
      </w:r>
    </w:p>
    <w:bookmarkEnd w:id="6"/>
    <w:p w14:paraId="5BC99ADB" w14:textId="5AF12126" w:rsidR="00826CDA" w:rsidRPr="001358B8" w:rsidRDefault="00826CDA" w:rsidP="00826CDA">
      <w:pPr>
        <w:pStyle w:val="Paragrafoelenco"/>
        <w:rPr>
          <w:bCs/>
          <w:color w:val="FF0000"/>
        </w:rPr>
      </w:pPr>
    </w:p>
    <w:bookmarkEnd w:id="4"/>
    <w:p w14:paraId="6F919AEC" w14:textId="77777777" w:rsidR="001358B8" w:rsidRPr="00112A89" w:rsidRDefault="001358B8" w:rsidP="00826CDA">
      <w:pPr>
        <w:pStyle w:val="Paragrafoelenco"/>
        <w:rPr>
          <w:bCs/>
        </w:rPr>
      </w:pPr>
    </w:p>
    <w:bookmarkEnd w:id="3"/>
    <w:p w14:paraId="0F89B612" w14:textId="54013D86" w:rsidR="00B51141" w:rsidRPr="003F569D" w:rsidRDefault="00B51141" w:rsidP="003F569D">
      <w:pPr>
        <w:rPr>
          <w:bCs/>
        </w:rPr>
      </w:pPr>
      <w:r w:rsidRPr="003F07A2">
        <w:rPr>
          <w:b/>
          <w:iCs/>
          <w:snapToGrid w:val="0"/>
        </w:rPr>
        <w:t xml:space="preserve"> </w:t>
      </w:r>
      <w:proofErr w:type="spellStart"/>
      <w:r w:rsidRPr="00B972CA">
        <w:rPr>
          <w:b/>
          <w:iCs/>
          <w:snapToGrid w:val="0"/>
          <w:lang w:val="fr-FR"/>
        </w:rPr>
        <w:t>Traduzioni</w:t>
      </w:r>
      <w:proofErr w:type="spellEnd"/>
      <w:r w:rsidRPr="00B972CA">
        <w:rPr>
          <w:b/>
          <w:iCs/>
          <w:snapToGrid w:val="0"/>
          <w:lang w:val="fr-FR"/>
        </w:rPr>
        <w:t xml:space="preserve"> </w:t>
      </w:r>
      <w:proofErr w:type="spellStart"/>
      <w:r w:rsidRPr="00B972CA">
        <w:rPr>
          <w:b/>
          <w:iCs/>
          <w:snapToGrid w:val="0"/>
          <w:lang w:val="fr-FR"/>
        </w:rPr>
        <w:t>articoli</w:t>
      </w:r>
      <w:proofErr w:type="spellEnd"/>
      <w:r w:rsidRPr="00B972CA">
        <w:rPr>
          <w:b/>
          <w:iCs/>
          <w:snapToGrid w:val="0"/>
          <w:lang w:val="fr-FR"/>
        </w:rPr>
        <w:t xml:space="preserve"> </w:t>
      </w:r>
    </w:p>
    <w:p w14:paraId="311A8CDC" w14:textId="162D9AE3" w:rsidR="00B51141" w:rsidRDefault="00B51141" w:rsidP="00B51141">
      <w:pPr>
        <w:numPr>
          <w:ilvl w:val="0"/>
          <w:numId w:val="3"/>
        </w:numPr>
        <w:ind w:left="714" w:right="278" w:hanging="357"/>
        <w:jc w:val="both"/>
        <w:rPr>
          <w:i/>
          <w:iCs/>
          <w:snapToGrid w:val="0"/>
          <w:lang w:val="fr-FR"/>
        </w:rPr>
      </w:pPr>
      <w:r w:rsidRPr="00B972CA">
        <w:rPr>
          <w:snapToGrid w:val="0"/>
          <w:lang w:val="fr-FR"/>
        </w:rPr>
        <w:t>Dominique Millet Gér</w:t>
      </w:r>
      <w:r>
        <w:rPr>
          <w:snapToGrid w:val="0"/>
          <w:lang w:val="fr-FR"/>
        </w:rPr>
        <w:t>ard, ‘</w:t>
      </w:r>
      <w:r>
        <w:rPr>
          <w:i/>
          <w:iCs/>
          <w:snapToGrid w:val="0"/>
          <w:lang w:val="fr-FR"/>
        </w:rPr>
        <w:t>La musique et les lettres’. Réflexions sur le symbo</w:t>
      </w:r>
      <w:r w:rsidRPr="00B51141">
        <w:rPr>
          <w:i/>
          <w:iCs/>
          <w:snapToGrid w:val="0"/>
          <w:lang w:val="fr-FR"/>
        </w:rPr>
        <w:t>lisme en lit</w:t>
      </w:r>
      <w:r>
        <w:rPr>
          <w:i/>
          <w:iCs/>
          <w:snapToGrid w:val="0"/>
          <w:lang w:val="fr-FR"/>
        </w:rPr>
        <w:t>térature, en France, au tournant du siècle</w:t>
      </w:r>
      <w:r>
        <w:rPr>
          <w:snapToGrid w:val="0"/>
          <w:lang w:val="fr-FR"/>
        </w:rPr>
        <w:t xml:space="preserve">. Trad. ital. di </w:t>
      </w:r>
      <w:r>
        <w:rPr>
          <w:snapToGrid w:val="0"/>
        </w:rPr>
        <w:t>Daniela Fabiani, Macerata, CNC, 1992.</w:t>
      </w:r>
    </w:p>
    <w:p w14:paraId="629A8FDD" w14:textId="77777777" w:rsidR="00B51141" w:rsidRDefault="00B51141" w:rsidP="00B51141">
      <w:pPr>
        <w:numPr>
          <w:ilvl w:val="0"/>
          <w:numId w:val="3"/>
        </w:numPr>
        <w:ind w:left="714" w:right="278" w:hanging="357"/>
        <w:jc w:val="both"/>
        <w:rPr>
          <w:i/>
          <w:iCs/>
          <w:snapToGrid w:val="0"/>
          <w:lang w:val="fr-FR"/>
        </w:rPr>
      </w:pPr>
      <w:r>
        <w:rPr>
          <w:snapToGrid w:val="0"/>
          <w:lang w:val="fr-FR"/>
        </w:rPr>
        <w:t xml:space="preserve">William Congdon, </w:t>
      </w:r>
      <w:r>
        <w:rPr>
          <w:i/>
          <w:snapToGrid w:val="0"/>
          <w:lang w:val="fr-FR"/>
        </w:rPr>
        <w:t>Le visage du monde et la figure du Christ.</w:t>
      </w:r>
      <w:r>
        <w:rPr>
          <w:snapToGrid w:val="0"/>
          <w:lang w:val="fr-FR"/>
        </w:rPr>
        <w:t xml:space="preserve"> Traduit de l’italien et adapté par Daniela </w:t>
      </w:r>
      <w:proofErr w:type="spellStart"/>
      <w:r>
        <w:rPr>
          <w:snapToGrid w:val="0"/>
          <w:lang w:val="fr-FR"/>
        </w:rPr>
        <w:t>Fabiani</w:t>
      </w:r>
      <w:proofErr w:type="spellEnd"/>
      <w:r>
        <w:rPr>
          <w:snapToGrid w:val="0"/>
          <w:lang w:val="fr-FR"/>
        </w:rPr>
        <w:t xml:space="preserve"> et Jean Duchesne, in « </w:t>
      </w:r>
      <w:proofErr w:type="spellStart"/>
      <w:r>
        <w:rPr>
          <w:snapToGrid w:val="0"/>
          <w:lang w:val="fr-FR"/>
        </w:rPr>
        <w:t>Communio</w:t>
      </w:r>
      <w:proofErr w:type="spellEnd"/>
      <w:r>
        <w:rPr>
          <w:snapToGrid w:val="0"/>
          <w:lang w:val="fr-FR"/>
        </w:rPr>
        <w:t> », n° 1, septembre 1975, pp.60-66.</w:t>
      </w:r>
    </w:p>
    <w:p w14:paraId="5E8DF71C" w14:textId="77777777" w:rsidR="00B51141" w:rsidRDefault="00B51141" w:rsidP="00B51141">
      <w:pPr>
        <w:jc w:val="both"/>
        <w:rPr>
          <w:lang w:val="fr-FR"/>
        </w:rPr>
      </w:pPr>
    </w:p>
    <w:p w14:paraId="074DE79C" w14:textId="77777777" w:rsidR="00B51141" w:rsidRDefault="00B51141" w:rsidP="00B51141">
      <w:pPr>
        <w:jc w:val="both"/>
        <w:rPr>
          <w:lang w:val="fr-FR"/>
        </w:rPr>
      </w:pPr>
    </w:p>
    <w:p w14:paraId="52BAF781" w14:textId="77777777" w:rsidR="00A17E92" w:rsidRPr="00B51141" w:rsidRDefault="00A17E92">
      <w:pPr>
        <w:rPr>
          <w:lang w:val="fr-FR"/>
        </w:rPr>
      </w:pPr>
    </w:p>
    <w:sectPr w:rsidR="00A17E92" w:rsidRPr="00B51141" w:rsidSect="00A17E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bon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593E"/>
    <w:multiLevelType w:val="hybridMultilevel"/>
    <w:tmpl w:val="B8E26766"/>
    <w:lvl w:ilvl="0" w:tplc="199E4A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265A4">
      <w:start w:val="42"/>
      <w:numFmt w:val="bullet"/>
      <w:lvlText w:val="-"/>
      <w:lvlJc w:val="left"/>
      <w:pPr>
        <w:tabs>
          <w:tab w:val="num" w:pos="2415"/>
        </w:tabs>
        <w:ind w:left="2415" w:hanging="435"/>
      </w:pPr>
      <w:rPr>
        <w:rFonts w:ascii="Times New Roman" w:eastAsia="Times New Roman" w:hAnsi="Times New Roman" w:cs="Times New Roman" w:hint="default"/>
        <w:i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A68A8"/>
    <w:multiLevelType w:val="hybridMultilevel"/>
    <w:tmpl w:val="FB382D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AF8AC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D477C"/>
    <w:multiLevelType w:val="hybridMultilevel"/>
    <w:tmpl w:val="3C9E03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D5987"/>
    <w:multiLevelType w:val="hybridMultilevel"/>
    <w:tmpl w:val="74B81C36"/>
    <w:lvl w:ilvl="0" w:tplc="C6F4F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265A4">
      <w:start w:val="42"/>
      <w:numFmt w:val="bullet"/>
      <w:lvlText w:val="-"/>
      <w:lvlJc w:val="left"/>
      <w:pPr>
        <w:tabs>
          <w:tab w:val="num" w:pos="2415"/>
        </w:tabs>
        <w:ind w:left="2415" w:hanging="435"/>
      </w:pPr>
      <w:rPr>
        <w:rFonts w:ascii="Times New Roman" w:eastAsia="Times New Roman" w:hAnsi="Times New Roman" w:cs="Times New Roman" w:hint="default"/>
        <w:i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060993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323310">
    <w:abstractNumId w:val="0"/>
  </w:num>
  <w:num w:numId="3" w16cid:durableId="541091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04353">
    <w:abstractNumId w:val="0"/>
  </w:num>
  <w:num w:numId="5" w16cid:durableId="35430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141"/>
    <w:rsid w:val="00077D28"/>
    <w:rsid w:val="00097EC3"/>
    <w:rsid w:val="000B43C1"/>
    <w:rsid w:val="000D16CE"/>
    <w:rsid w:val="000F7210"/>
    <w:rsid w:val="00112A89"/>
    <w:rsid w:val="00135485"/>
    <w:rsid w:val="001358B8"/>
    <w:rsid w:val="0015652E"/>
    <w:rsid w:val="001A3D41"/>
    <w:rsid w:val="001E7D1D"/>
    <w:rsid w:val="002025DD"/>
    <w:rsid w:val="002064B5"/>
    <w:rsid w:val="0026219A"/>
    <w:rsid w:val="00274202"/>
    <w:rsid w:val="002A01A0"/>
    <w:rsid w:val="002C3AE4"/>
    <w:rsid w:val="002F1622"/>
    <w:rsid w:val="003713BB"/>
    <w:rsid w:val="0037500A"/>
    <w:rsid w:val="003C4340"/>
    <w:rsid w:val="003F07A2"/>
    <w:rsid w:val="003F569D"/>
    <w:rsid w:val="00405640"/>
    <w:rsid w:val="00426D6E"/>
    <w:rsid w:val="00444394"/>
    <w:rsid w:val="004B0D25"/>
    <w:rsid w:val="004E02DB"/>
    <w:rsid w:val="00524B4F"/>
    <w:rsid w:val="00543199"/>
    <w:rsid w:val="00544813"/>
    <w:rsid w:val="00553421"/>
    <w:rsid w:val="0056103F"/>
    <w:rsid w:val="005B67D1"/>
    <w:rsid w:val="005D0507"/>
    <w:rsid w:val="006075A7"/>
    <w:rsid w:val="00633A2F"/>
    <w:rsid w:val="006D421D"/>
    <w:rsid w:val="0074144D"/>
    <w:rsid w:val="00790675"/>
    <w:rsid w:val="007B4D8F"/>
    <w:rsid w:val="007E1FB0"/>
    <w:rsid w:val="008266AA"/>
    <w:rsid w:val="00826CDA"/>
    <w:rsid w:val="008C1123"/>
    <w:rsid w:val="008E3F7E"/>
    <w:rsid w:val="009C19BB"/>
    <w:rsid w:val="009E59DE"/>
    <w:rsid w:val="00A01A28"/>
    <w:rsid w:val="00A17E92"/>
    <w:rsid w:val="00A54C16"/>
    <w:rsid w:val="00A658C8"/>
    <w:rsid w:val="00A95B29"/>
    <w:rsid w:val="00B20651"/>
    <w:rsid w:val="00B46DBF"/>
    <w:rsid w:val="00B51141"/>
    <w:rsid w:val="00B52B7B"/>
    <w:rsid w:val="00B54B41"/>
    <w:rsid w:val="00B65190"/>
    <w:rsid w:val="00B972CA"/>
    <w:rsid w:val="00BC0AF8"/>
    <w:rsid w:val="00BD07B1"/>
    <w:rsid w:val="00BF50AE"/>
    <w:rsid w:val="00C8228E"/>
    <w:rsid w:val="00C834A5"/>
    <w:rsid w:val="00CD245D"/>
    <w:rsid w:val="00CE3A2B"/>
    <w:rsid w:val="00D306F5"/>
    <w:rsid w:val="00D31BF6"/>
    <w:rsid w:val="00D50170"/>
    <w:rsid w:val="00D55919"/>
    <w:rsid w:val="00D6722A"/>
    <w:rsid w:val="00D768CB"/>
    <w:rsid w:val="00E9780A"/>
    <w:rsid w:val="00EB4396"/>
    <w:rsid w:val="00F158A4"/>
    <w:rsid w:val="00F4540C"/>
    <w:rsid w:val="00FD30CB"/>
    <w:rsid w:val="00FF0EF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51BEDE"/>
  <w15:docId w15:val="{9EF23627-4A22-402D-A5BA-B17C866B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1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51141"/>
    <w:pPr>
      <w:keepNext/>
      <w:snapToGrid w:val="0"/>
      <w:ind w:left="360" w:right="458"/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B51141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B5114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1141"/>
    <w:pPr>
      <w:ind w:left="708"/>
    </w:pPr>
  </w:style>
  <w:style w:type="character" w:customStyle="1" w:styleId="iceouttxt">
    <w:name w:val="iceouttxt"/>
    <w:basedOn w:val="Carpredefinitoparagrafo"/>
    <w:rsid w:val="00B51141"/>
  </w:style>
  <w:style w:type="character" w:customStyle="1" w:styleId="A1">
    <w:name w:val="A1"/>
    <w:uiPriority w:val="99"/>
    <w:rsid w:val="00B51141"/>
    <w:rPr>
      <w:rFonts w:ascii="Sabon-Roman" w:hAnsi="Sabon-Roman" w:cs="Sabon-Roman" w:hint="default"/>
      <w:color w:val="000000"/>
      <w:sz w:val="36"/>
      <w:szCs w:val="36"/>
    </w:rPr>
  </w:style>
  <w:style w:type="character" w:customStyle="1" w:styleId="A2">
    <w:name w:val="A2"/>
    <w:uiPriority w:val="99"/>
    <w:rsid w:val="00B51141"/>
    <w:rPr>
      <w:rFonts w:ascii="Sabon-Roman" w:hAnsi="Sabon-Roman" w:cs="Sabon-Roman" w:hint="default"/>
      <w:color w:val="000000"/>
      <w:sz w:val="28"/>
      <w:szCs w:val="28"/>
    </w:rPr>
  </w:style>
  <w:style w:type="character" w:customStyle="1" w:styleId="A4">
    <w:name w:val="A4"/>
    <w:uiPriority w:val="99"/>
    <w:rsid w:val="00B51141"/>
    <w:rPr>
      <w:rFonts w:ascii="Sabon-Roman" w:hAnsi="Sabon-Roman" w:cs="Sabon-Roman" w:hint="default"/>
      <w:color w:val="000000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219A"/>
    <w:rPr>
      <w:rFonts w:asciiTheme="minorHAnsi" w:eastAsiaTheme="minorEastAsia" w:hAnsiTheme="minorHAnsi" w:cstheme="minorBidi"/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219A"/>
    <w:rPr>
      <w:rFonts w:eastAsiaTheme="minorEastAsia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iodigitale.unimc.it/handle/10123/601" TargetMode="External"/><Relationship Id="rId5" Type="http://schemas.openxmlformats.org/officeDocument/2006/relationships/hyperlink" Target="http://archiviodigitale.unimc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daniela.fabiani@unimc.it</cp:lastModifiedBy>
  <cp:revision>67</cp:revision>
  <dcterms:created xsi:type="dcterms:W3CDTF">2017-11-08T21:31:00Z</dcterms:created>
  <dcterms:modified xsi:type="dcterms:W3CDTF">2022-09-19T07:38:00Z</dcterms:modified>
</cp:coreProperties>
</file>