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C839" w14:textId="1F21A364" w:rsidR="00357E5A" w:rsidRDefault="00357E5A">
      <w:pPr>
        <w:rPr>
          <w:lang w:val="it-IT"/>
        </w:rPr>
      </w:pPr>
      <w:r>
        <w:rPr>
          <w:lang w:val="it-IT"/>
        </w:rPr>
        <w:t>RISULTATI TPCI SETTEMBRE 2023</w:t>
      </w:r>
    </w:p>
    <w:p w14:paraId="75C5E98E" w14:textId="77777777" w:rsidR="00357E5A" w:rsidRDefault="00357E5A">
      <w:pPr>
        <w:rPr>
          <w:lang w:val="it-IT"/>
        </w:rPr>
      </w:pPr>
    </w:p>
    <w:p w14:paraId="77306E8B" w14:textId="096121F8" w:rsidR="00357E5A" w:rsidRDefault="00357E5A">
      <w:pPr>
        <w:rPr>
          <w:lang w:val="it-IT"/>
        </w:rPr>
      </w:pPr>
      <w:r>
        <w:rPr>
          <w:lang w:val="it-IT"/>
        </w:rPr>
        <w:t>IANNACONE</w:t>
      </w:r>
      <w:r>
        <w:rPr>
          <w:lang w:val="it-IT"/>
        </w:rPr>
        <w:tab/>
      </w:r>
      <w:r>
        <w:rPr>
          <w:lang w:val="it-IT"/>
        </w:rPr>
        <w:tab/>
        <w:t>22</w:t>
      </w:r>
    </w:p>
    <w:p w14:paraId="177104E6" w14:textId="4D6D6FBC" w:rsidR="00357E5A" w:rsidRDefault="00357E5A">
      <w:pPr>
        <w:rPr>
          <w:lang w:val="it-IT"/>
        </w:rPr>
      </w:pPr>
      <w:r>
        <w:rPr>
          <w:lang w:val="it-IT"/>
        </w:rPr>
        <w:t>POMPONII</w:t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787FB114" w14:textId="37CFE43E" w:rsidR="00357E5A" w:rsidRDefault="00357E5A">
      <w:pPr>
        <w:rPr>
          <w:lang w:val="it-IT"/>
        </w:rPr>
      </w:pPr>
      <w:r>
        <w:rPr>
          <w:lang w:val="it-IT"/>
        </w:rPr>
        <w:t>PADRICIELLO</w:t>
      </w:r>
      <w:r>
        <w:rPr>
          <w:lang w:val="it-IT"/>
        </w:rPr>
        <w:tab/>
      </w:r>
      <w:r>
        <w:rPr>
          <w:lang w:val="it-IT"/>
        </w:rPr>
        <w:tab/>
        <w:t>30</w:t>
      </w:r>
    </w:p>
    <w:p w14:paraId="21C47F39" w14:textId="4DBCB827" w:rsidR="00357E5A" w:rsidRDefault="00357E5A">
      <w:pPr>
        <w:rPr>
          <w:lang w:val="it-IT"/>
        </w:rPr>
      </w:pPr>
      <w:r>
        <w:rPr>
          <w:lang w:val="it-IT"/>
        </w:rPr>
        <w:t>RINALDI</w:t>
      </w:r>
      <w:r>
        <w:rPr>
          <w:lang w:val="it-IT"/>
        </w:rPr>
        <w:tab/>
      </w:r>
      <w:r>
        <w:rPr>
          <w:lang w:val="it-IT"/>
        </w:rPr>
        <w:tab/>
        <w:t>22</w:t>
      </w:r>
    </w:p>
    <w:p w14:paraId="5FD49788" w14:textId="772023C0" w:rsidR="00357E5A" w:rsidRDefault="00357E5A">
      <w:pPr>
        <w:rPr>
          <w:lang w:val="it-IT"/>
        </w:rPr>
      </w:pPr>
      <w:r>
        <w:rPr>
          <w:lang w:val="it-IT"/>
        </w:rPr>
        <w:t>DARCANTE</w:t>
      </w:r>
      <w:r>
        <w:rPr>
          <w:lang w:val="it-IT"/>
        </w:rPr>
        <w:tab/>
      </w:r>
      <w:r>
        <w:rPr>
          <w:lang w:val="it-IT"/>
        </w:rPr>
        <w:tab/>
        <w:t>INSUF</w:t>
      </w:r>
    </w:p>
    <w:p w14:paraId="0858B4BA" w14:textId="51FA1197" w:rsidR="00357E5A" w:rsidRDefault="00357E5A">
      <w:pPr>
        <w:rPr>
          <w:lang w:val="it-IT"/>
        </w:rPr>
      </w:pPr>
      <w:r>
        <w:rPr>
          <w:lang w:val="it-IT"/>
        </w:rPr>
        <w:t>CALA’ IMPIROTTA</w:t>
      </w:r>
      <w:r>
        <w:rPr>
          <w:lang w:val="it-IT"/>
        </w:rPr>
        <w:tab/>
        <w:t>24</w:t>
      </w:r>
    </w:p>
    <w:p w14:paraId="68EB083A" w14:textId="4F1C2527" w:rsidR="00357E5A" w:rsidRDefault="00357E5A">
      <w:pPr>
        <w:rPr>
          <w:lang w:val="it-IT"/>
        </w:rPr>
      </w:pPr>
      <w:r>
        <w:rPr>
          <w:lang w:val="it-IT"/>
        </w:rPr>
        <w:t>SCHIFONE</w:t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38F83B04" w14:textId="0D2FEA9C" w:rsidR="00357E5A" w:rsidRDefault="00357E5A">
      <w:pPr>
        <w:rPr>
          <w:lang w:val="it-IT"/>
        </w:rPr>
      </w:pPr>
      <w:r>
        <w:rPr>
          <w:lang w:val="it-IT"/>
        </w:rPr>
        <w:t>BRICOCOLI</w:t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21BA762A" w14:textId="77777777" w:rsidR="00357E5A" w:rsidRDefault="00357E5A">
      <w:pPr>
        <w:rPr>
          <w:lang w:val="it-IT"/>
        </w:rPr>
      </w:pPr>
    </w:p>
    <w:p w14:paraId="7143B12A" w14:textId="77777777" w:rsidR="00357E5A" w:rsidRDefault="00357E5A">
      <w:pPr>
        <w:rPr>
          <w:lang w:val="it-IT"/>
        </w:rPr>
      </w:pPr>
    </w:p>
    <w:p w14:paraId="41B5EF5D" w14:textId="01392C77" w:rsidR="00357E5A" w:rsidRDefault="00357E5A">
      <w:pPr>
        <w:rPr>
          <w:lang w:val="it-IT"/>
        </w:rPr>
      </w:pPr>
      <w:r>
        <w:rPr>
          <w:lang w:val="it-IT"/>
        </w:rPr>
        <w:t>A completamento del percorso da 12 CFU di Traduzione per la Comunicazione Internazionale Inglese il voto verrà verbalizzato. Gli studenti sono invitati a iscriversi alle liste per la verbalizzazione di dicembre o gennaio 2024.</w:t>
      </w:r>
    </w:p>
    <w:p w14:paraId="7F41893B" w14:textId="77777777" w:rsidR="00357E5A" w:rsidRDefault="00357E5A">
      <w:pPr>
        <w:rPr>
          <w:lang w:val="it-IT"/>
        </w:rPr>
      </w:pPr>
    </w:p>
    <w:p w14:paraId="32D8C373" w14:textId="77777777" w:rsidR="00357E5A" w:rsidRPr="00357E5A" w:rsidRDefault="00357E5A">
      <w:pPr>
        <w:rPr>
          <w:lang w:val="it-IT"/>
        </w:rPr>
      </w:pPr>
    </w:p>
    <w:sectPr w:rsidR="00357E5A" w:rsidRPr="00357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5A"/>
    <w:rsid w:val="0035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7C3F7B"/>
  <w15:chartTrackingRefBased/>
  <w15:docId w15:val="{C0865B75-3ADA-9B40-97B5-55914671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2023-11-22T01:42:00Z</dcterms:created>
  <dcterms:modified xsi:type="dcterms:W3CDTF">2023-11-22T01:47:00Z</dcterms:modified>
</cp:coreProperties>
</file>