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C3" w:rsidRDefault="009F0CC3" w:rsidP="009F0CC3">
      <w:bookmarkStart w:id="0" w:name="_GoBack"/>
      <w:bookmarkEnd w:id="0"/>
      <w:r>
        <w:t>DOMANDE DI VERIFICA - FILOSOFIA DEL LINGUAGGIO 22-23</w:t>
      </w:r>
    </w:p>
    <w:p w:rsidR="00047848" w:rsidRDefault="00047848" w:rsidP="009F0CC3">
      <w:r>
        <w:t>PARTE I</w:t>
      </w:r>
    </w:p>
    <w:p w:rsidR="009F0CC3" w:rsidRDefault="009F0CC3" w:rsidP="009F0CC3">
      <w:r>
        <w:t xml:space="preserve">Alcune di queste domande toccano argomenti trattati nelle lezioni, ma non nel libro di testo. Chi non ha seguito il corso, o comunque preferisce non rispondere a queste domande, riceverà in alternativa domande su argomenti trattati nel libro di testo, ma non </w:t>
      </w:r>
      <w:r w:rsidR="00047848">
        <w:t xml:space="preserve">necessariamente </w:t>
      </w:r>
      <w:r>
        <w:t>tra</w:t>
      </w:r>
      <w:r w:rsidR="00047848">
        <w:t>ttati nelle lezioni</w:t>
      </w:r>
      <w:r>
        <w:t>.</w:t>
      </w:r>
    </w:p>
    <w:p w:rsidR="009F0CC3" w:rsidRDefault="009F0CC3" w:rsidP="009F0CC3">
      <w:r>
        <w:t>Le domande con asterisco riguardano materiale che si trova nei libri di testo; quelle senza asterisco riguardano argomenti trattati a lezione ma non nei libri di testo</w:t>
      </w:r>
      <w:r w:rsidR="00047848">
        <w:t>.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1) Spiegare la distinzione tra tipo (</w:t>
      </w:r>
      <w:proofErr w:type="spellStart"/>
      <w:r>
        <w:t>type</w:t>
      </w:r>
      <w:proofErr w:type="spellEnd"/>
      <w:r>
        <w:t>) e replica (</w:t>
      </w:r>
      <w:proofErr w:type="spellStart"/>
      <w:r>
        <w:t>token</w:t>
      </w:r>
      <w:proofErr w:type="spellEnd"/>
      <w:r>
        <w:t>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2) Spiegare la distinzione tra tre questi 3 ambiti nello studio del linguaggio: sintassi, semantica, pragmatica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3</w:t>
      </w:r>
      <w:r w:rsidR="009F0CC3">
        <w:t>)</w:t>
      </w:r>
      <w:r>
        <w:t>*</w:t>
      </w:r>
      <w:r w:rsidR="009F0CC3">
        <w:t xml:space="preserve"> Spiegare la distinzione tra enunciato, proposizione e stato di cose.</w:t>
      </w:r>
      <w:r>
        <w:t xml:space="preserve"> Spiegare che cosa sono gli stati di cose facendo opportuno riferimento alle nozioni ontologiche di individuo (particolare, oggetto), proprietà e relazione.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4</w:t>
      </w:r>
      <w:r w:rsidR="009F0CC3">
        <w:t>)* Spiegare con opportuni esempi che cosa sono i termini singolari e quali tipi di termini singolari ci sono.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5</w:t>
      </w:r>
      <w:r w:rsidR="009F0CC3">
        <w:t>)</w:t>
      </w:r>
      <w:r>
        <w:t xml:space="preserve">* Chiarire la distinzione tra ambiguità lessicale e strutturale. </w:t>
      </w:r>
      <w:r w:rsidR="009F0CC3">
        <w:t>Tradurre questi enunciati nel linguaggio della logica simbolica, fornendo due traduzioni distinte nel caso di enunciati strutturalmente ambigui: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(a)</w:t>
      </w:r>
      <w:r w:rsidR="00577040">
        <w:t>*</w:t>
      </w:r>
      <w:r>
        <w:t xml:space="preserve"> Tutti i filosofi sono greci (utilizzare “G” per “greco” </w:t>
      </w:r>
      <w:proofErr w:type="gramStart"/>
      <w:r>
        <w:t>e “</w:t>
      </w:r>
      <w:proofErr w:type="gramEnd"/>
      <w:r>
        <w:t>F” per “filosofo”)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(b)</w:t>
      </w:r>
      <w:r w:rsidR="00577040">
        <w:t>*</w:t>
      </w:r>
      <w:r>
        <w:t xml:space="preserve"> alcuni politici non sono onesti (utilizzare “P” per “politico” </w:t>
      </w:r>
      <w:proofErr w:type="gramStart"/>
      <w:r>
        <w:t>e “</w:t>
      </w:r>
      <w:proofErr w:type="gramEnd"/>
      <w:r>
        <w:t>O” per “onesto”)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(c)</w:t>
      </w:r>
      <w:r w:rsidR="00577040">
        <w:t>*</w:t>
      </w:r>
      <w:r>
        <w:t xml:space="preserve"> nessun svizzero è italiano (utilizzare “I” per “italiano” </w:t>
      </w:r>
      <w:proofErr w:type="gramStart"/>
      <w:r>
        <w:t>e “</w:t>
      </w:r>
      <w:proofErr w:type="gramEnd"/>
      <w:r>
        <w:t>S” per “svizzero”)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(d)</w:t>
      </w:r>
      <w:r w:rsidR="00577040">
        <w:t>*</w:t>
      </w:r>
      <w:r>
        <w:t xml:space="preserve"> qualche americano è ricco (utilizzare “A” per “americano” </w:t>
      </w:r>
      <w:proofErr w:type="gramStart"/>
      <w:r>
        <w:t>e “</w:t>
      </w:r>
      <w:proofErr w:type="gramEnd"/>
      <w:r>
        <w:t>R” per “ricco”)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(e)</w:t>
      </w:r>
      <w:r w:rsidR="00577040">
        <w:t>*</w:t>
      </w:r>
      <w:r>
        <w:t xml:space="preserve"> Mario ama Lucia e Silvia o Giulia (utilizzare “m” per “Mario, “l” per “Lucia”, “s” per “Silvia”, "g" per Giulia, “A” per “ama”)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(f)</w:t>
      </w:r>
      <w:r w:rsidR="00577040">
        <w:t>*</w:t>
      </w:r>
      <w:r>
        <w:t xml:space="preserve"> Tutti gli studenti detestano qualche libro (utilizzare “S” per “studente”, “D” per “detesta” </w:t>
      </w:r>
      <w:proofErr w:type="gramStart"/>
      <w:r>
        <w:t>e “</w:t>
      </w:r>
      <w:proofErr w:type="gramEnd"/>
      <w:r>
        <w:t>L” per “libro”)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(g</w:t>
      </w:r>
      <w:r w:rsidR="009F0CC3">
        <w:t>) Qualche europeo potrebbe arrivare su Marte (</w:t>
      </w:r>
      <w:r>
        <w:t xml:space="preserve">Utilizzare </w:t>
      </w:r>
      <w:r w:rsidR="009F0CC3">
        <w:t>"</w:t>
      </w:r>
      <w:proofErr w:type="gramStart"/>
      <w:r w:rsidR="009F0CC3">
        <w:t>E"</w:t>
      </w:r>
      <w:proofErr w:type="gramEnd"/>
      <w:r w:rsidR="009F0CC3">
        <w:t xml:space="preserve"> per europeo, "A" per arrivare su, "m" per Marte. Utilizzare "</w:t>
      </w:r>
      <w:r w:rsidR="009F0CC3">
        <w:sym w:font="Symbol" w:char="F0E0"/>
      </w:r>
      <w:r w:rsidR="009F0CC3">
        <w:t>" per rendere "potrebbe")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(h</w:t>
      </w:r>
      <w:r w:rsidR="009F0CC3">
        <w:t>) Tutti gli europei arriveranno su Marte (</w:t>
      </w:r>
      <w:r>
        <w:t>Utilizzare "</w:t>
      </w:r>
      <w:proofErr w:type="gramStart"/>
      <w:r>
        <w:t>E"</w:t>
      </w:r>
      <w:proofErr w:type="gramEnd"/>
      <w:r>
        <w:t xml:space="preserve"> per europeo, "A" per arrivare su, "m" per Marte. </w:t>
      </w:r>
      <w:r w:rsidR="009F0CC3">
        <w:t>Utilizzare "F" per rendere il tempo verbale futuro)</w:t>
      </w:r>
    </w:p>
    <w:p w:rsidR="009F0CC3" w:rsidRDefault="009F0CC3"/>
    <w:sectPr w:rsidR="009F0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BC2"/>
    <w:multiLevelType w:val="hybridMultilevel"/>
    <w:tmpl w:val="7D408C2E"/>
    <w:lvl w:ilvl="0" w:tplc="3D38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3262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200AB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75018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D2055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6CE2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5E4F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541D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9CA5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C3"/>
    <w:rsid w:val="00047848"/>
    <w:rsid w:val="00082233"/>
    <w:rsid w:val="0009304F"/>
    <w:rsid w:val="00460934"/>
    <w:rsid w:val="00471FB1"/>
    <w:rsid w:val="004E0142"/>
    <w:rsid w:val="00577040"/>
    <w:rsid w:val="00716609"/>
    <w:rsid w:val="009F0CC3"/>
    <w:rsid w:val="00BF4DFF"/>
    <w:rsid w:val="00DD1E0F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314D8-1547-463B-8913-31B9BC9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0CC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2023-02-15T17:32:00Z</dcterms:created>
  <dcterms:modified xsi:type="dcterms:W3CDTF">2023-02-15T17:32:00Z</dcterms:modified>
</cp:coreProperties>
</file>