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829C9" w14:textId="0E37D321" w:rsidR="009E3B87" w:rsidRPr="00F41D87" w:rsidRDefault="009E3B87" w:rsidP="009E3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467E2">
        <w:rPr>
          <w:rFonts w:ascii="Times New Roman" w:hAnsi="Times New Roman" w:cs="Times New Roman"/>
          <w:b/>
          <w:bCs/>
          <w:sz w:val="36"/>
          <w:szCs w:val="36"/>
        </w:rPr>
        <w:t xml:space="preserve">Logica </w:t>
      </w:r>
      <w:r w:rsidRPr="00A467E2">
        <w:rPr>
          <w:rFonts w:ascii="Times New Roman" w:hAnsi="Times New Roman" w:cs="Times New Roman"/>
          <w:sz w:val="36"/>
          <w:szCs w:val="36"/>
        </w:rPr>
        <w:t>(2022-2023 – II semestre)</w:t>
      </w:r>
      <w:r w:rsidR="00F41D87">
        <w:rPr>
          <w:rFonts w:ascii="Times New Roman" w:hAnsi="Times New Roman" w:cs="Times New Roman"/>
          <w:sz w:val="36"/>
          <w:szCs w:val="36"/>
        </w:rPr>
        <w:t xml:space="preserve"> - </w:t>
      </w:r>
      <w:r w:rsidRPr="00A467E2">
        <w:rPr>
          <w:rFonts w:ascii="Times New Roman" w:hAnsi="Times New Roman" w:cs="Times New Roman"/>
          <w:sz w:val="36"/>
          <w:szCs w:val="36"/>
        </w:rPr>
        <w:t xml:space="preserve">Compito </w:t>
      </w:r>
      <w:r w:rsidR="00B863F9">
        <w:rPr>
          <w:rFonts w:ascii="Times New Roman" w:hAnsi="Times New Roman" w:cs="Times New Roman"/>
          <w:b/>
          <w:bCs/>
          <w:sz w:val="36"/>
          <w:szCs w:val="36"/>
        </w:rPr>
        <w:t>5</w:t>
      </w:r>
    </w:p>
    <w:p w14:paraId="6537CFB2" w14:textId="77777777" w:rsidR="009E3B87" w:rsidRPr="00A467E2" w:rsidRDefault="009E3B87" w:rsidP="009E3B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27CB0A" w14:textId="4723BA4D" w:rsidR="009E3B87" w:rsidRPr="00A467E2" w:rsidRDefault="009E3B87" w:rsidP="009E3B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7E2">
        <w:rPr>
          <w:rFonts w:ascii="Times New Roman" w:hAnsi="Times New Roman" w:cs="Times New Roman"/>
          <w:sz w:val="24"/>
          <w:szCs w:val="24"/>
        </w:rPr>
        <w:t xml:space="preserve">Valore: </w:t>
      </w:r>
      <w:r w:rsidRPr="00A467E2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A467E2">
        <w:rPr>
          <w:rFonts w:ascii="Times New Roman" w:hAnsi="Times New Roman" w:cs="Times New Roman"/>
          <w:sz w:val="24"/>
          <w:szCs w:val="24"/>
        </w:rPr>
        <w:t>punti</w:t>
      </w:r>
      <w:r w:rsidR="007F2D64">
        <w:rPr>
          <w:rFonts w:ascii="Times New Roman" w:hAnsi="Times New Roman" w:cs="Times New Roman"/>
          <w:sz w:val="24"/>
          <w:szCs w:val="24"/>
        </w:rPr>
        <w:t xml:space="preserve"> (+ bonus</w:t>
      </w:r>
      <w:r w:rsidR="00F41D87">
        <w:rPr>
          <w:rFonts w:ascii="Times New Roman" w:hAnsi="Times New Roman" w:cs="Times New Roman"/>
          <w:sz w:val="24"/>
          <w:szCs w:val="24"/>
        </w:rPr>
        <w:t xml:space="preserve"> 1 punto</w:t>
      </w:r>
      <w:r w:rsidR="007F2D64">
        <w:rPr>
          <w:rFonts w:ascii="Times New Roman" w:hAnsi="Times New Roman" w:cs="Times New Roman"/>
          <w:sz w:val="24"/>
          <w:szCs w:val="24"/>
        </w:rPr>
        <w:t>)</w:t>
      </w:r>
    </w:p>
    <w:p w14:paraId="32953A93" w14:textId="55431EDA" w:rsidR="009E3B87" w:rsidRPr="00A467E2" w:rsidRDefault="009E3B87" w:rsidP="009E3B87">
      <w:pPr>
        <w:pStyle w:val="NormaleWeb"/>
      </w:pPr>
      <w:r w:rsidRPr="00A467E2">
        <w:t>Annuncio in classe:</w:t>
      </w:r>
      <w:r w:rsidR="00073F93">
        <w:t xml:space="preserve"> </w:t>
      </w:r>
      <w:proofErr w:type="gramStart"/>
      <w:r w:rsidR="00073F93">
        <w:t>Giovedì</w:t>
      </w:r>
      <w:proofErr w:type="gramEnd"/>
      <w:r w:rsidRPr="00A467E2">
        <w:t xml:space="preserve"> </w:t>
      </w:r>
      <w:r w:rsidR="00073F93">
        <w:t>23</w:t>
      </w:r>
      <w:r w:rsidRPr="00A467E2">
        <w:t xml:space="preserve"> Marzo</w:t>
      </w:r>
      <w:r w:rsidR="00F41D87">
        <w:t xml:space="preserve">. </w:t>
      </w:r>
      <w:r w:rsidRPr="00A467E2">
        <w:t xml:space="preserve">Consegna entro </w:t>
      </w:r>
      <w:r w:rsidR="00073F93">
        <w:t>Lunedì 3 Aprile</w:t>
      </w:r>
      <w:r w:rsidRPr="00A467E2">
        <w:t xml:space="preserve"> al dott. Ernesto Graziani, </w:t>
      </w:r>
      <w:hyperlink r:id="rId5" w:history="1">
        <w:r w:rsidRPr="00A467E2">
          <w:rPr>
            <w:rStyle w:val="Collegamentoipertestuale"/>
          </w:rPr>
          <w:t>ernesto.graziani@gmail.com</w:t>
        </w:r>
      </w:hyperlink>
      <w:r w:rsidRPr="00A467E2">
        <w:t>, in formato pdf per email, oppure in cartaceo consegnando al dott. Graziani, Stanza Dottorandi, Piano 4, via Garibaldi 20.</w:t>
      </w:r>
    </w:p>
    <w:p w14:paraId="21F4F2A5" w14:textId="77777777" w:rsidR="009E3B87" w:rsidRPr="00A467E2" w:rsidRDefault="009E3B87" w:rsidP="009E3B87">
      <w:pPr>
        <w:pStyle w:val="NormaleWeb"/>
      </w:pPr>
      <w:r w:rsidRPr="00A467E2">
        <w:t>Nome e cognome: _____________________________________________________</w:t>
      </w:r>
    </w:p>
    <w:p w14:paraId="4D0D643B" w14:textId="77777777" w:rsidR="009E3B87" w:rsidRPr="00A467E2" w:rsidRDefault="009E3B87" w:rsidP="009E3B87">
      <w:pPr>
        <w:pStyle w:val="NormaleWeb"/>
      </w:pPr>
      <w:proofErr w:type="gramStart"/>
      <w:r w:rsidRPr="00A467E2">
        <w:t>email:_</w:t>
      </w:r>
      <w:proofErr w:type="gramEnd"/>
      <w:r w:rsidRPr="00A467E2">
        <w:t>______________________________________________________________</w:t>
      </w:r>
    </w:p>
    <w:p w14:paraId="15CAFF6E" w14:textId="77777777" w:rsidR="009E3B87" w:rsidRPr="00586089" w:rsidRDefault="009E3B87" w:rsidP="009E3B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6089">
        <w:rPr>
          <w:rFonts w:ascii="Times New Roman" w:hAnsi="Times New Roman" w:cs="Times New Roman"/>
          <w:b/>
          <w:bCs/>
          <w:sz w:val="24"/>
          <w:szCs w:val="24"/>
        </w:rPr>
        <w:t>RACCOMANDAZIONI PER CHI CONSEGNA PER EMAIL:</w:t>
      </w:r>
    </w:p>
    <w:p w14:paraId="6E9ADC2E" w14:textId="160B81F4" w:rsidR="000572C8" w:rsidRPr="00E90EB6" w:rsidRDefault="009E3B87" w:rsidP="00E90E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586089">
        <w:rPr>
          <w:rFonts w:ascii="Times New Roman" w:hAnsi="Times New Roman" w:cs="Times New Roman"/>
          <w:b/>
          <w:bCs/>
          <w:sz w:val="24"/>
          <w:szCs w:val="24"/>
        </w:rPr>
        <w:t>inviare gli esercizi in formato pdf</w:t>
      </w:r>
      <w:r w:rsidR="00E90EB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90EB6">
        <w:rPr>
          <w:rFonts w:ascii="Times New Roman" w:hAnsi="Times New Roman" w:cs="Times New Roman"/>
          <w:b/>
          <w:bCs/>
          <w:sz w:val="24"/>
          <w:szCs w:val="24"/>
        </w:rPr>
        <w:t>Anche se avete scattato foto al foglio con gli esercizi, poi salvate in formato pdf</w:t>
      </w:r>
      <w:r w:rsidR="00E90EB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90EB6">
        <w:rPr>
          <w:rFonts w:ascii="Times New Roman" w:hAnsi="Times New Roman" w:cs="Times New Roman"/>
          <w:b/>
          <w:bCs/>
          <w:sz w:val="24"/>
          <w:szCs w:val="24"/>
        </w:rPr>
        <w:t>Possibilmente raccogliere tutto in un solo file</w:t>
      </w:r>
      <w:r w:rsidR="00E90EB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467E2" w:rsidRPr="00E90EB6">
        <w:rPr>
          <w:rFonts w:ascii="Times New Roman" w:hAnsi="Times New Roman" w:cs="Times New Roman"/>
          <w:b/>
          <w:bCs/>
          <w:sz w:val="24"/>
          <w:szCs w:val="24"/>
        </w:rPr>
        <w:t xml:space="preserve">Controllare che il </w:t>
      </w:r>
      <w:r w:rsidR="00314EB7" w:rsidRPr="00E90EB6">
        <w:rPr>
          <w:rFonts w:ascii="Times New Roman" w:hAnsi="Times New Roman" w:cs="Times New Roman"/>
          <w:b/>
          <w:bCs/>
          <w:sz w:val="24"/>
          <w:szCs w:val="24"/>
        </w:rPr>
        <w:t>testo</w:t>
      </w:r>
      <w:r w:rsidR="00A467E2" w:rsidRPr="00E90EB6">
        <w:rPr>
          <w:rFonts w:ascii="Times New Roman" w:hAnsi="Times New Roman" w:cs="Times New Roman"/>
          <w:b/>
          <w:bCs/>
          <w:sz w:val="24"/>
          <w:szCs w:val="24"/>
        </w:rPr>
        <w:t xml:space="preserve"> sia leggibile</w:t>
      </w:r>
    </w:p>
    <w:p w14:paraId="2AD7D823" w14:textId="2A9611CA" w:rsidR="00941BA3" w:rsidRDefault="007F2D64" w:rsidP="00941B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</w:t>
      </w:r>
      <w:r w:rsidR="00941BA3" w:rsidRPr="00586089">
        <w:rPr>
          <w:rFonts w:ascii="Times New Roman" w:hAnsi="Times New Roman" w:cs="Times New Roman"/>
        </w:rPr>
        <w:t>) Tradurre le argomentazioni (A) e (B) proposte sotto nel linguaggio della logica del prim’ordine</w:t>
      </w:r>
      <w:r w:rsidR="00915C7D">
        <w:rPr>
          <w:rFonts w:ascii="Times New Roman" w:hAnsi="Times New Roman" w:cs="Times New Roman"/>
        </w:rPr>
        <w:t xml:space="preserve"> con identità</w:t>
      </w:r>
      <w:bookmarkStart w:id="0" w:name="_GoBack"/>
      <w:bookmarkEnd w:id="0"/>
      <w:r w:rsidR="00941BA3" w:rsidRPr="00586089">
        <w:rPr>
          <w:rFonts w:ascii="Times New Roman" w:hAnsi="Times New Roman" w:cs="Times New Roman"/>
        </w:rPr>
        <w:t>, mette</w:t>
      </w:r>
      <w:r w:rsidR="00F41D87">
        <w:rPr>
          <w:rFonts w:ascii="Times New Roman" w:hAnsi="Times New Roman" w:cs="Times New Roman"/>
        </w:rPr>
        <w:t xml:space="preserve">ndole in formato orizzontale, </w:t>
      </w:r>
      <w:r w:rsidR="00941BA3" w:rsidRPr="00586089">
        <w:rPr>
          <w:rFonts w:ascii="Times New Roman" w:hAnsi="Times New Roman" w:cs="Times New Roman"/>
        </w:rPr>
        <w:t xml:space="preserve">utilizzando </w:t>
      </w:r>
      <w:r w:rsidR="00F41D87">
        <w:rPr>
          <w:rFonts w:ascii="Times New Roman" w:hAnsi="Times New Roman" w:cs="Times New Roman"/>
        </w:rPr>
        <w:t>lo</w:t>
      </w:r>
      <w:r w:rsidR="00765B89">
        <w:rPr>
          <w:rFonts w:ascii="Times New Roman" w:hAnsi="Times New Roman" w:cs="Times New Roman"/>
        </w:rPr>
        <w:t xml:space="preserve"> schema di interpretazione </w:t>
      </w:r>
      <w:r w:rsidR="00F41D87">
        <w:rPr>
          <w:rFonts w:ascii="Times New Roman" w:hAnsi="Times New Roman" w:cs="Times New Roman"/>
        </w:rPr>
        <w:t xml:space="preserve">fornito sotto </w:t>
      </w:r>
      <w:r w:rsidR="00765B89">
        <w:rPr>
          <w:rFonts w:ascii="Times New Roman" w:hAnsi="Times New Roman" w:cs="Times New Roman"/>
        </w:rPr>
        <w:t xml:space="preserve">e interpretando “è” come “=” quando appropriato </w:t>
      </w:r>
      <w:r>
        <w:rPr>
          <w:rFonts w:ascii="Times New Roman" w:hAnsi="Times New Roman" w:cs="Times New Roman"/>
        </w:rPr>
        <w:t>(valore 1</w:t>
      </w:r>
      <w:r w:rsidR="00F41D87">
        <w:rPr>
          <w:rFonts w:ascii="Times New Roman" w:hAnsi="Times New Roman" w:cs="Times New Roman"/>
        </w:rPr>
        <w:t>).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41D87" w14:paraId="11F4EB93" w14:textId="77777777" w:rsidTr="00F41D87">
        <w:tc>
          <w:tcPr>
            <w:tcW w:w="4814" w:type="dxa"/>
          </w:tcPr>
          <w:p w14:paraId="2EF404B1" w14:textId="77777777" w:rsidR="00F41D87" w:rsidRPr="00586089" w:rsidRDefault="00F41D87" w:rsidP="00F41D8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58608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Moriarty</w:t>
            </w:r>
            <w:proofErr w:type="spellEnd"/>
          </w:p>
          <w:p w14:paraId="6264BA4A" w14:textId="6BFE8B14" w:rsidR="00F41D87" w:rsidRPr="00586089" w:rsidRDefault="00A67F4B" w:rsidP="00F41D8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="00F41D87">
              <w:rPr>
                <w:rFonts w:ascii="Times New Roman" w:hAnsi="Times New Roman" w:cs="Times New Roman"/>
              </w:rPr>
              <w:t>: Jones</w:t>
            </w:r>
          </w:p>
          <w:p w14:paraId="4D4B875E" w14:textId="77777777" w:rsidR="00F41D87" w:rsidRDefault="00F41D87" w:rsidP="00F41D8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Pr="0058608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Brown</w:t>
            </w:r>
            <w:proofErr w:type="spellEnd"/>
          </w:p>
          <w:p w14:paraId="6594FCDC" w14:textId="77777777" w:rsidR="00F41D87" w:rsidRDefault="00F41D87" w:rsidP="00F41D8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s: Superman</w:t>
            </w:r>
          </w:p>
          <w:p w14:paraId="1FB56A5A" w14:textId="77777777" w:rsidR="00F41D87" w:rsidRDefault="00F41D87" w:rsidP="00F41D8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l :</w:t>
            </w:r>
            <w:proofErr w:type="gramEnd"/>
            <w:r>
              <w:rPr>
                <w:rFonts w:ascii="Times New Roman" w:hAnsi="Times New Roman" w:cs="Times New Roman"/>
              </w:rPr>
              <w:t xml:space="preserve"> Luisa</w:t>
            </w:r>
          </w:p>
          <w:p w14:paraId="4B9E5902" w14:textId="18F9121A" w:rsidR="00F41D87" w:rsidRPr="00F41D87" w:rsidRDefault="00F41D87" w:rsidP="00941BA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c: Clark Kent</w:t>
            </w:r>
          </w:p>
        </w:tc>
        <w:tc>
          <w:tcPr>
            <w:tcW w:w="4814" w:type="dxa"/>
          </w:tcPr>
          <w:p w14:paraId="695F2BE1" w14:textId="77777777" w:rsidR="00F41D87" w:rsidRPr="00586089" w:rsidRDefault="00F41D87" w:rsidP="00F41D8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Ix</w:t>
            </w:r>
            <w:proofErr w:type="spellEnd"/>
            <w:r>
              <w:rPr>
                <w:rFonts w:ascii="Times New Roman" w:hAnsi="Times New Roman" w:cs="Times New Roman"/>
              </w:rPr>
              <w:t>: x è indiziato</w:t>
            </w:r>
          </w:p>
          <w:p w14:paraId="03234D5B" w14:textId="77777777" w:rsidR="00F41D87" w:rsidRDefault="00F41D87" w:rsidP="00F41D8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C</w:t>
            </w:r>
            <w:r w:rsidRPr="00586089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>y</w:t>
            </w:r>
            <w:proofErr w:type="spellEnd"/>
            <w:r w:rsidRPr="0058608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86089">
              <w:rPr>
                <w:rFonts w:ascii="Times New Roman" w:hAnsi="Times New Roman" w:cs="Times New Roman"/>
              </w:rPr>
              <w:t xml:space="preserve"> x è </w:t>
            </w:r>
            <w:r>
              <w:rPr>
                <w:rFonts w:ascii="Times New Roman" w:hAnsi="Times New Roman" w:cs="Times New Roman"/>
              </w:rPr>
              <w:t>complice di y</w:t>
            </w:r>
          </w:p>
          <w:p w14:paraId="7C5B3DC6" w14:textId="77777777" w:rsidR="00F41D87" w:rsidRPr="00586089" w:rsidRDefault="00F41D87" w:rsidP="00F41D8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Dx</w:t>
            </w:r>
            <w:proofErr w:type="spellEnd"/>
            <w:r>
              <w:rPr>
                <w:rFonts w:ascii="Times New Roman" w:hAnsi="Times New Roman" w:cs="Times New Roman"/>
              </w:rPr>
              <w:t>: x è donna</w:t>
            </w:r>
          </w:p>
          <w:p w14:paraId="535DCB18" w14:textId="77777777" w:rsidR="00F41D87" w:rsidRPr="000E64A1" w:rsidRDefault="00F41D87" w:rsidP="00F41D8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S</w:t>
            </w:r>
            <w:r w:rsidRPr="00586089">
              <w:rPr>
                <w:rFonts w:ascii="Times New Roman" w:hAnsi="Times New Roman" w:cs="Times New Roman"/>
                <w:i/>
                <w:iCs/>
              </w:rPr>
              <w:t>xy</w:t>
            </w:r>
            <w:proofErr w:type="spellEnd"/>
            <w:r w:rsidRPr="0058608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86089">
              <w:rPr>
                <w:rFonts w:ascii="Times New Roman" w:hAnsi="Times New Roman" w:cs="Times New Roman"/>
              </w:rPr>
              <w:t xml:space="preserve"> </w:t>
            </w:r>
            <w:r w:rsidRPr="00586089">
              <w:rPr>
                <w:rFonts w:ascii="Times New Roman" w:hAnsi="Times New Roman" w:cs="Times New Roman"/>
                <w:i/>
                <w:iCs/>
              </w:rPr>
              <w:t>x</w:t>
            </w:r>
            <w:r w:rsidRPr="005860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considera </w:t>
            </w:r>
            <w:r w:rsidRPr="00586089">
              <w:rPr>
                <w:rFonts w:ascii="Times New Roman" w:hAnsi="Times New Roman" w:cs="Times New Roman"/>
                <w:i/>
                <w:iCs/>
              </w:rPr>
              <w:t>y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uno stupido</w:t>
            </w:r>
          </w:p>
          <w:p w14:paraId="14C984B6" w14:textId="6F728E4C" w:rsidR="00F41D87" w:rsidRPr="00F41D87" w:rsidRDefault="00F41D87" w:rsidP="00941BA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Gx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: x è giornalista</w:t>
            </w:r>
          </w:p>
        </w:tc>
      </w:tr>
    </w:tbl>
    <w:p w14:paraId="63B00268" w14:textId="77777777" w:rsidR="00F41D87" w:rsidRDefault="00F02A3E" w:rsidP="006D75CB">
      <w:pPr>
        <w:rPr>
          <w:rFonts w:ascii="Times New Roman" w:hAnsi="Times New Roman" w:cs="Times New Roman"/>
          <w:sz w:val="24"/>
          <w:szCs w:val="24"/>
        </w:rPr>
      </w:pPr>
      <w:r w:rsidRPr="006D75C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A</w:t>
      </w:r>
      <w:r w:rsidRPr="006D75CB">
        <w:rPr>
          <w:rFonts w:ascii="Times New Roman" w:hAnsi="Times New Roman" w:cs="Times New Roman"/>
        </w:rPr>
        <w:t>)</w:t>
      </w:r>
      <w:r w:rsidRPr="00FF6683">
        <w:t xml:space="preserve"> </w:t>
      </w:r>
      <w:r w:rsidR="00E66A49">
        <w:rPr>
          <w:rFonts w:ascii="Times New Roman" w:hAnsi="Times New Roman" w:cs="Times New Roman"/>
          <w:sz w:val="24"/>
          <w:szCs w:val="24"/>
        </w:rPr>
        <w:t>A</w:t>
      </w:r>
      <w:r w:rsidR="00073F93">
        <w:rPr>
          <w:rFonts w:ascii="Times New Roman" w:hAnsi="Times New Roman" w:cs="Times New Roman"/>
          <w:sz w:val="24"/>
          <w:szCs w:val="24"/>
        </w:rPr>
        <w:t xml:space="preserve">l massimo un </w:t>
      </w:r>
      <w:r w:rsidR="00E66A49">
        <w:rPr>
          <w:rFonts w:ascii="Times New Roman" w:hAnsi="Times New Roman" w:cs="Times New Roman"/>
          <w:sz w:val="24"/>
          <w:szCs w:val="24"/>
        </w:rPr>
        <w:t xml:space="preserve">indiziato è </w:t>
      </w:r>
      <w:r w:rsidR="00073F93">
        <w:rPr>
          <w:rFonts w:ascii="Times New Roman" w:hAnsi="Times New Roman" w:cs="Times New Roman"/>
          <w:sz w:val="24"/>
          <w:szCs w:val="24"/>
        </w:rPr>
        <w:t>complice</w:t>
      </w:r>
      <w:r w:rsidR="00E66A4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66A49">
        <w:rPr>
          <w:rFonts w:ascii="Times New Roman" w:hAnsi="Times New Roman" w:cs="Times New Roman"/>
          <w:sz w:val="24"/>
          <w:szCs w:val="24"/>
        </w:rPr>
        <w:t>Moriarty</w:t>
      </w:r>
      <w:proofErr w:type="spellEnd"/>
      <w:r w:rsidR="00941BA3" w:rsidRPr="00941BA3">
        <w:rPr>
          <w:rFonts w:ascii="Times New Roman" w:hAnsi="Times New Roman" w:cs="Times New Roman"/>
          <w:sz w:val="24"/>
          <w:szCs w:val="24"/>
        </w:rPr>
        <w:t>.</w:t>
      </w:r>
      <w:r w:rsidR="00462FC1">
        <w:rPr>
          <w:rFonts w:ascii="Times New Roman" w:hAnsi="Times New Roman" w:cs="Times New Roman"/>
          <w:sz w:val="24"/>
          <w:szCs w:val="24"/>
        </w:rPr>
        <w:t xml:space="preserve"> Jones </w:t>
      </w:r>
      <w:r w:rsidR="00E66A49">
        <w:rPr>
          <w:rFonts w:ascii="Times New Roman" w:hAnsi="Times New Roman" w:cs="Times New Roman"/>
          <w:sz w:val="24"/>
          <w:szCs w:val="24"/>
        </w:rPr>
        <w:t>e</w:t>
      </w:r>
      <w:r w:rsidR="00462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FC1">
        <w:rPr>
          <w:rFonts w:ascii="Times New Roman" w:hAnsi="Times New Roman" w:cs="Times New Roman"/>
          <w:sz w:val="24"/>
          <w:szCs w:val="24"/>
        </w:rPr>
        <w:t>Brown</w:t>
      </w:r>
      <w:proofErr w:type="spellEnd"/>
      <w:r w:rsidR="00462FC1">
        <w:rPr>
          <w:rFonts w:ascii="Times New Roman" w:hAnsi="Times New Roman" w:cs="Times New Roman"/>
          <w:sz w:val="24"/>
          <w:szCs w:val="24"/>
        </w:rPr>
        <w:t xml:space="preserve"> sono</w:t>
      </w:r>
      <w:r w:rsidR="00E66A49">
        <w:rPr>
          <w:rFonts w:ascii="Times New Roman" w:hAnsi="Times New Roman" w:cs="Times New Roman"/>
          <w:sz w:val="24"/>
          <w:szCs w:val="24"/>
        </w:rPr>
        <w:t xml:space="preserve"> indiziati che sono </w:t>
      </w:r>
      <w:r w:rsidR="00462FC1">
        <w:rPr>
          <w:rFonts w:ascii="Times New Roman" w:hAnsi="Times New Roman" w:cs="Times New Roman"/>
          <w:sz w:val="24"/>
          <w:szCs w:val="24"/>
        </w:rPr>
        <w:t xml:space="preserve">complici di </w:t>
      </w:r>
      <w:proofErr w:type="spellStart"/>
      <w:r w:rsidR="00462FC1">
        <w:rPr>
          <w:rFonts w:ascii="Times New Roman" w:hAnsi="Times New Roman" w:cs="Times New Roman"/>
          <w:sz w:val="24"/>
          <w:szCs w:val="24"/>
        </w:rPr>
        <w:t>Moriarty</w:t>
      </w:r>
      <w:proofErr w:type="spellEnd"/>
      <w:r w:rsidR="00462FC1">
        <w:rPr>
          <w:rFonts w:ascii="Times New Roman" w:hAnsi="Times New Roman" w:cs="Times New Roman"/>
          <w:sz w:val="24"/>
          <w:szCs w:val="24"/>
        </w:rPr>
        <w:t xml:space="preserve">. Quindi, </w:t>
      </w:r>
      <w:r w:rsidR="00765B89">
        <w:rPr>
          <w:rFonts w:ascii="Times New Roman" w:hAnsi="Times New Roman" w:cs="Times New Roman"/>
          <w:sz w:val="24"/>
          <w:szCs w:val="24"/>
        </w:rPr>
        <w:t xml:space="preserve">Jones è </w:t>
      </w:r>
      <w:proofErr w:type="spellStart"/>
      <w:r w:rsidR="00E66A49">
        <w:rPr>
          <w:rFonts w:ascii="Times New Roman" w:hAnsi="Times New Roman" w:cs="Times New Roman"/>
          <w:sz w:val="24"/>
          <w:szCs w:val="24"/>
        </w:rPr>
        <w:t>Brown</w:t>
      </w:r>
      <w:proofErr w:type="spellEnd"/>
      <w:r w:rsidR="00765B89">
        <w:rPr>
          <w:rFonts w:ascii="Times New Roman" w:hAnsi="Times New Roman" w:cs="Times New Roman"/>
          <w:sz w:val="24"/>
          <w:szCs w:val="24"/>
        </w:rPr>
        <w:t>.</w:t>
      </w:r>
    </w:p>
    <w:p w14:paraId="55C59F6A" w14:textId="25CDCFF7" w:rsidR="00765B89" w:rsidRDefault="00F02A3E" w:rsidP="006D75CB">
      <w:pPr>
        <w:rPr>
          <w:rFonts w:ascii="Times New Roman" w:hAnsi="Times New Roman" w:cs="Times New Roman"/>
          <w:sz w:val="24"/>
          <w:szCs w:val="24"/>
        </w:rPr>
      </w:pPr>
      <w:r w:rsidRPr="006D75CB">
        <w:rPr>
          <w:rFonts w:ascii="Times New Roman" w:hAnsi="Times New Roman" w:cs="Times New Roman"/>
        </w:rPr>
        <w:t>(B)</w:t>
      </w:r>
      <w:r w:rsidRPr="00FF6683">
        <w:t xml:space="preserve"> </w:t>
      </w:r>
      <w:r w:rsidR="00765B89">
        <w:rPr>
          <w:rFonts w:ascii="Times New Roman" w:hAnsi="Times New Roman" w:cs="Times New Roman"/>
          <w:sz w:val="24"/>
          <w:szCs w:val="24"/>
        </w:rPr>
        <w:t xml:space="preserve">Nessuna donna </w:t>
      </w:r>
      <w:r>
        <w:rPr>
          <w:rFonts w:ascii="Times New Roman" w:hAnsi="Times New Roman" w:cs="Times New Roman"/>
          <w:sz w:val="24"/>
          <w:szCs w:val="24"/>
        </w:rPr>
        <w:t>considera</w:t>
      </w:r>
      <w:r w:rsidR="00765B89">
        <w:rPr>
          <w:rFonts w:ascii="Times New Roman" w:hAnsi="Times New Roman" w:cs="Times New Roman"/>
          <w:sz w:val="24"/>
          <w:szCs w:val="24"/>
        </w:rPr>
        <w:t xml:space="preserve"> Superman</w:t>
      </w:r>
      <w:r>
        <w:rPr>
          <w:rFonts w:ascii="Times New Roman" w:hAnsi="Times New Roman" w:cs="Times New Roman"/>
          <w:sz w:val="24"/>
          <w:szCs w:val="24"/>
        </w:rPr>
        <w:t xml:space="preserve"> uno stupido</w:t>
      </w:r>
      <w:r w:rsidR="00765B89">
        <w:rPr>
          <w:rFonts w:ascii="Times New Roman" w:hAnsi="Times New Roman" w:cs="Times New Roman"/>
          <w:sz w:val="24"/>
          <w:szCs w:val="24"/>
        </w:rPr>
        <w:t xml:space="preserve">. </w:t>
      </w:r>
      <w:r w:rsidR="00E66A49">
        <w:rPr>
          <w:rFonts w:ascii="Times New Roman" w:hAnsi="Times New Roman" w:cs="Times New Roman"/>
          <w:sz w:val="24"/>
          <w:szCs w:val="24"/>
        </w:rPr>
        <w:t>Luisa</w:t>
      </w:r>
      <w:r>
        <w:rPr>
          <w:rFonts w:ascii="Times New Roman" w:hAnsi="Times New Roman" w:cs="Times New Roman"/>
          <w:sz w:val="24"/>
          <w:szCs w:val="24"/>
        </w:rPr>
        <w:t xml:space="preserve"> è una donna che considera</w:t>
      </w:r>
      <w:r w:rsidR="00765B89">
        <w:rPr>
          <w:rFonts w:ascii="Times New Roman" w:hAnsi="Times New Roman" w:cs="Times New Roman"/>
          <w:sz w:val="24"/>
          <w:szCs w:val="24"/>
        </w:rPr>
        <w:t xml:space="preserve"> Clark Kent</w:t>
      </w:r>
      <w:r>
        <w:rPr>
          <w:rFonts w:ascii="Times New Roman" w:hAnsi="Times New Roman" w:cs="Times New Roman"/>
          <w:sz w:val="24"/>
          <w:szCs w:val="24"/>
        </w:rPr>
        <w:t xml:space="preserve"> uno stupido</w:t>
      </w:r>
      <w:r w:rsidR="00765B89">
        <w:rPr>
          <w:rFonts w:ascii="Times New Roman" w:hAnsi="Times New Roman" w:cs="Times New Roman"/>
          <w:sz w:val="24"/>
          <w:szCs w:val="24"/>
        </w:rPr>
        <w:t>. Quindi, Clark Kent non è Superman</w:t>
      </w:r>
    </w:p>
    <w:p w14:paraId="11789E23" w14:textId="276EE83C" w:rsidR="00F45D0A" w:rsidRDefault="00941BA3" w:rsidP="006D75CB">
      <w:pPr>
        <w:rPr>
          <w:rFonts w:ascii="Times New Roman" w:hAnsi="Times New Roman" w:cs="Times New Roman"/>
        </w:rPr>
      </w:pPr>
      <w:r w:rsidRPr="00DE2028">
        <w:rPr>
          <w:rFonts w:ascii="Times New Roman" w:hAnsi="Times New Roman" w:cs="Times New Roman"/>
        </w:rPr>
        <w:t>(2) Utilizzando le traduzioni fornite nelle risposte all’esercizio (1), dimostrare con la deduzione naturale la validità delle argomentazioni (A) e (B) (valore 1).</w:t>
      </w:r>
    </w:p>
    <w:p w14:paraId="64D00DA7" w14:textId="498568BB" w:rsidR="007F2D64" w:rsidRPr="00F41D87" w:rsidRDefault="007F2D64" w:rsidP="006D75CB">
      <w:pPr>
        <w:rPr>
          <w:rFonts w:ascii="Times New Roman" w:hAnsi="Times New Roman" w:cs="Times New Roman"/>
          <w:b/>
        </w:rPr>
      </w:pPr>
      <w:r w:rsidRPr="00F41D87">
        <w:rPr>
          <w:rFonts w:ascii="Times New Roman" w:hAnsi="Times New Roman" w:cs="Times New Roman"/>
          <w:b/>
        </w:rPr>
        <w:t>BONUS (valore 1 punto)</w:t>
      </w:r>
    </w:p>
    <w:p w14:paraId="0B6D1092" w14:textId="461E8749" w:rsidR="000E64A1" w:rsidRPr="00F41D87" w:rsidRDefault="00596AF1" w:rsidP="005909FF">
      <w:pPr>
        <w:rPr>
          <w:rFonts w:ascii="Times New Roman" w:hAnsi="Times New Roman" w:cs="Times New Roman"/>
        </w:rPr>
      </w:pPr>
      <w:r w:rsidRPr="00F41D87">
        <w:rPr>
          <w:rFonts w:ascii="Times New Roman" w:hAnsi="Times New Roman" w:cs="Times New Roman"/>
        </w:rPr>
        <w:t>(</w:t>
      </w:r>
      <w:r w:rsidR="00A67F4B">
        <w:rPr>
          <w:rFonts w:ascii="Times New Roman" w:hAnsi="Times New Roman" w:cs="Times New Roman"/>
        </w:rPr>
        <w:t>3</w:t>
      </w:r>
      <w:r w:rsidRPr="00F41D87">
        <w:rPr>
          <w:rFonts w:ascii="Times New Roman" w:hAnsi="Times New Roman" w:cs="Times New Roman"/>
        </w:rPr>
        <w:t>)</w:t>
      </w:r>
      <w:r w:rsidR="000E64A1" w:rsidRPr="00F41D87">
        <w:rPr>
          <w:rFonts w:ascii="Times New Roman" w:hAnsi="Times New Roman" w:cs="Times New Roman"/>
        </w:rPr>
        <w:t xml:space="preserve"> Utilizzando lo schema di interpretazione fornito sopra t</w:t>
      </w:r>
      <w:r w:rsidR="007F2D64" w:rsidRPr="00F41D87">
        <w:rPr>
          <w:rFonts w:ascii="Times New Roman" w:hAnsi="Times New Roman" w:cs="Times New Roman"/>
        </w:rPr>
        <w:t xml:space="preserve">radurre </w:t>
      </w:r>
      <w:r w:rsidR="00915C7D">
        <w:rPr>
          <w:rFonts w:ascii="Times New Roman" w:hAnsi="Times New Roman" w:cs="Times New Roman"/>
        </w:rPr>
        <w:t>gli</w:t>
      </w:r>
      <w:r w:rsidR="00C6425B" w:rsidRPr="00F41D87">
        <w:rPr>
          <w:rFonts w:ascii="Times New Roman" w:hAnsi="Times New Roman" w:cs="Times New Roman"/>
        </w:rPr>
        <w:t xml:space="preserve"> enunciati</w:t>
      </w:r>
      <w:r w:rsidR="000E64A1" w:rsidRPr="00F41D87">
        <w:rPr>
          <w:rFonts w:ascii="Times New Roman" w:hAnsi="Times New Roman" w:cs="Times New Roman"/>
        </w:rPr>
        <w:t xml:space="preserve"> </w:t>
      </w:r>
      <w:r w:rsidR="00915C7D">
        <w:rPr>
          <w:rFonts w:ascii="Times New Roman" w:hAnsi="Times New Roman" w:cs="Times New Roman"/>
        </w:rPr>
        <w:t xml:space="preserve">(C) e (D) </w:t>
      </w:r>
      <w:r w:rsidR="000E64A1" w:rsidRPr="00F41D87">
        <w:rPr>
          <w:rFonts w:ascii="Times New Roman" w:hAnsi="Times New Roman" w:cs="Times New Roman"/>
        </w:rPr>
        <w:t>n</w:t>
      </w:r>
      <w:r w:rsidR="005909FF" w:rsidRPr="00F41D87">
        <w:rPr>
          <w:rFonts w:ascii="Times New Roman" w:hAnsi="Times New Roman" w:cs="Times New Roman"/>
        </w:rPr>
        <w:t xml:space="preserve">el linguaggio della logica del prim’ordine con identità. </w:t>
      </w:r>
      <w:r w:rsidRPr="00F41D87">
        <w:rPr>
          <w:rFonts w:ascii="Times New Roman" w:hAnsi="Times New Roman" w:cs="Times New Roman"/>
        </w:rPr>
        <w:t>F</w:t>
      </w:r>
      <w:r w:rsidR="000E64A1" w:rsidRPr="00F41D87">
        <w:rPr>
          <w:rFonts w:ascii="Times New Roman" w:hAnsi="Times New Roman" w:cs="Times New Roman"/>
        </w:rPr>
        <w:t>ornire due traduzioni, una che utilizza il simbolo, ‘</w:t>
      </w:r>
      <w:r w:rsidR="000E64A1" w:rsidRPr="00F41D87">
        <w:rPr>
          <w:rFonts w:ascii="Times New Roman" w:hAnsi="Times New Roman" w:cs="Times New Roman"/>
        </w:rPr>
        <w:sym w:font="Symbol" w:char="F069"/>
      </w:r>
      <w:r w:rsidR="000E64A1" w:rsidRPr="00F41D87">
        <w:rPr>
          <w:rFonts w:ascii="Times New Roman" w:hAnsi="Times New Roman" w:cs="Times New Roman"/>
        </w:rPr>
        <w:t>’, per le descrizioni e un’</w:t>
      </w:r>
      <w:r w:rsidRPr="00F41D87">
        <w:rPr>
          <w:rFonts w:ascii="Times New Roman" w:hAnsi="Times New Roman" w:cs="Times New Roman"/>
        </w:rPr>
        <w:t>altra che non lo utilizza</w:t>
      </w:r>
      <w:r w:rsidR="007F2D64" w:rsidRPr="00F41D87">
        <w:rPr>
          <w:rFonts w:ascii="Times New Roman" w:hAnsi="Times New Roman" w:cs="Times New Roman"/>
        </w:rPr>
        <w:t xml:space="preserve"> (valore 0,5</w:t>
      </w:r>
      <w:r w:rsidRPr="00F41D87">
        <w:rPr>
          <w:rFonts w:ascii="Times New Roman" w:hAnsi="Times New Roman" w:cs="Times New Roman"/>
        </w:rPr>
        <w:t>)</w:t>
      </w:r>
    </w:p>
    <w:p w14:paraId="6DBC3B54" w14:textId="3A55884C" w:rsidR="007F2D64" w:rsidRPr="00F41D87" w:rsidRDefault="00E90EB6" w:rsidP="005909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 </w:t>
      </w:r>
      <w:r w:rsidR="007F2D64" w:rsidRPr="00F41D87">
        <w:rPr>
          <w:rFonts w:ascii="Times New Roman" w:hAnsi="Times New Roman" w:cs="Times New Roman"/>
        </w:rPr>
        <w:t>La donna che considera Superman uno stupido è giornalista</w:t>
      </w:r>
    </w:p>
    <w:p w14:paraId="278A3260" w14:textId="6B51D6F2" w:rsidR="00C6425B" w:rsidRPr="00F41D87" w:rsidRDefault="00E90EB6" w:rsidP="005909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(D) </w:t>
      </w:r>
      <w:r w:rsidR="00D35C44">
        <w:rPr>
          <w:rFonts w:ascii="Times New Roman" w:hAnsi="Times New Roman" w:cs="Times New Roman"/>
        </w:rPr>
        <w:t>I</w:t>
      </w:r>
      <w:r w:rsidR="00C6425B" w:rsidRPr="00F41D87">
        <w:rPr>
          <w:rFonts w:ascii="Times New Roman" w:hAnsi="Times New Roman" w:cs="Times New Roman"/>
        </w:rPr>
        <w:t xml:space="preserve">l complice di </w:t>
      </w:r>
      <w:proofErr w:type="spellStart"/>
      <w:r w:rsidR="00C6425B" w:rsidRPr="00F41D87">
        <w:rPr>
          <w:rFonts w:ascii="Times New Roman" w:hAnsi="Times New Roman" w:cs="Times New Roman"/>
        </w:rPr>
        <w:t>Moriarty</w:t>
      </w:r>
      <w:proofErr w:type="spellEnd"/>
      <w:r w:rsidR="00C6425B" w:rsidRPr="00F41D87">
        <w:rPr>
          <w:rFonts w:ascii="Times New Roman" w:hAnsi="Times New Roman" w:cs="Times New Roman"/>
        </w:rPr>
        <w:t xml:space="preserve"> è Jones</w:t>
      </w:r>
    </w:p>
    <w:p w14:paraId="1429695A" w14:textId="314334F4" w:rsidR="00F02A3E" w:rsidRPr="00E90EB6" w:rsidRDefault="007F2D64" w:rsidP="006D75CB">
      <w:pPr>
        <w:contextualSpacing/>
        <w:rPr>
          <w:rFonts w:ascii="Times New Roman" w:hAnsi="Times New Roman" w:cs="Times New Roman"/>
        </w:rPr>
      </w:pPr>
      <w:r w:rsidRPr="00E90EB6">
        <w:rPr>
          <w:rFonts w:ascii="Times New Roman" w:hAnsi="Times New Roman" w:cs="Times New Roman"/>
        </w:rPr>
        <w:t>(</w:t>
      </w:r>
      <w:r w:rsidR="00A67F4B">
        <w:rPr>
          <w:rFonts w:ascii="Times New Roman" w:hAnsi="Times New Roman" w:cs="Times New Roman"/>
        </w:rPr>
        <w:t>4</w:t>
      </w:r>
      <w:r w:rsidRPr="00E90EB6">
        <w:rPr>
          <w:rFonts w:ascii="Times New Roman" w:hAnsi="Times New Roman" w:cs="Times New Roman"/>
        </w:rPr>
        <w:t>) Dimostrare con la deduzione naturale (valore 0,5)</w:t>
      </w:r>
      <w:r w:rsidR="00F41D87" w:rsidRPr="00E90EB6">
        <w:rPr>
          <w:rFonts w:ascii="Times New Roman" w:hAnsi="Times New Roman" w:cs="Times New Roman"/>
        </w:rPr>
        <w:t>:</w:t>
      </w:r>
      <w:r w:rsidR="00E90EB6">
        <w:rPr>
          <w:rFonts w:ascii="Times New Roman" w:hAnsi="Times New Roman" w:cs="Times New Roman"/>
        </w:rPr>
        <w:t xml:space="preserve"> </w:t>
      </w:r>
      <w:r w:rsidR="00E90EB6" w:rsidRPr="00E90EB6">
        <w:rPr>
          <w:sz w:val="20"/>
        </w:rPr>
        <w:sym w:font="Symbol" w:char="F07E"/>
      </w:r>
      <w:r w:rsidR="00E90EB6" w:rsidRPr="00E90EB6">
        <w:rPr>
          <w:sz w:val="20"/>
        </w:rPr>
        <w:sym w:font="Symbol" w:char="F024"/>
      </w:r>
      <w:r w:rsidR="00E90EB6" w:rsidRPr="00E90EB6">
        <w:rPr>
          <w:sz w:val="20"/>
        </w:rPr>
        <w:t>x(</w:t>
      </w:r>
      <w:proofErr w:type="spellStart"/>
      <w:r w:rsidR="00E90EB6" w:rsidRPr="00E90EB6">
        <w:rPr>
          <w:sz w:val="20"/>
        </w:rPr>
        <w:t>Gx</w:t>
      </w:r>
      <w:proofErr w:type="spellEnd"/>
      <w:r w:rsidR="00E90EB6" w:rsidRPr="00E90EB6">
        <w:rPr>
          <w:sz w:val="20"/>
        </w:rPr>
        <w:t xml:space="preserve"> &amp; </w:t>
      </w:r>
      <w:proofErr w:type="spellStart"/>
      <w:r w:rsidR="00E90EB6" w:rsidRPr="00E90EB6">
        <w:rPr>
          <w:sz w:val="20"/>
        </w:rPr>
        <w:t>Hx</w:t>
      </w:r>
      <w:proofErr w:type="spellEnd"/>
      <w:r w:rsidR="00E90EB6" w:rsidRPr="00E90EB6">
        <w:rPr>
          <w:sz w:val="20"/>
        </w:rPr>
        <w:t>)</w:t>
      </w:r>
      <w:r w:rsidRPr="00E90EB6">
        <w:rPr>
          <w:sz w:val="20"/>
        </w:rPr>
        <w:t xml:space="preserve">, </w:t>
      </w:r>
      <w:r w:rsidRPr="00E90EB6">
        <w:sym w:font="Symbol" w:char="F022"/>
      </w:r>
      <w:r w:rsidRPr="00E90EB6">
        <w:t>x(</w:t>
      </w:r>
      <w:proofErr w:type="spellStart"/>
      <w:r w:rsidRPr="00E90EB6">
        <w:t>Fx</w:t>
      </w:r>
      <w:proofErr w:type="spellEnd"/>
      <w:r w:rsidRPr="00E90EB6">
        <w:t xml:space="preserve"> </w:t>
      </w:r>
      <w:r w:rsidRPr="00E90EB6">
        <w:rPr>
          <w:sz w:val="20"/>
        </w:rPr>
        <w:sym w:font="Symbol" w:char="F0AE"/>
      </w:r>
      <w:r w:rsidRPr="00E90EB6">
        <w:rPr>
          <w:sz w:val="20"/>
        </w:rPr>
        <w:t xml:space="preserve"> </w:t>
      </w:r>
      <w:proofErr w:type="spellStart"/>
      <w:r w:rsidRPr="00E90EB6">
        <w:rPr>
          <w:sz w:val="20"/>
        </w:rPr>
        <w:t>Gx</w:t>
      </w:r>
      <w:proofErr w:type="spellEnd"/>
      <w:r w:rsidRPr="00E90EB6">
        <w:rPr>
          <w:sz w:val="20"/>
        </w:rPr>
        <w:t xml:space="preserve">) </w:t>
      </w:r>
      <w:r w:rsidRPr="00E90EB6">
        <w:rPr>
          <w:rFonts w:ascii="Cambria Math" w:hAnsi="Cambria Math"/>
          <w:sz w:val="20"/>
        </w:rPr>
        <w:t xml:space="preserve">├ </w:t>
      </w:r>
      <w:r w:rsidRPr="00E90EB6">
        <w:sym w:font="Symbol" w:char="F022"/>
      </w:r>
      <w:r w:rsidRPr="00E90EB6">
        <w:t>x(</w:t>
      </w:r>
      <w:proofErr w:type="spellStart"/>
      <w:r w:rsidRPr="00E90EB6">
        <w:t>Fx</w:t>
      </w:r>
      <w:proofErr w:type="spellEnd"/>
      <w:r w:rsidRPr="00E90EB6">
        <w:t xml:space="preserve"> </w:t>
      </w:r>
      <w:r w:rsidRPr="00E90EB6">
        <w:rPr>
          <w:sz w:val="20"/>
        </w:rPr>
        <w:sym w:font="Symbol" w:char="F0AE"/>
      </w:r>
      <w:r w:rsidRPr="00E90EB6">
        <w:rPr>
          <w:sz w:val="20"/>
        </w:rPr>
        <w:t xml:space="preserve"> </w:t>
      </w:r>
      <w:r w:rsidRPr="00E90EB6">
        <w:rPr>
          <w:rFonts w:ascii="Calibri" w:hAnsi="Calibri" w:cs="Calibri"/>
          <w:sz w:val="20"/>
        </w:rPr>
        <w:t>~</w:t>
      </w:r>
      <w:proofErr w:type="spellStart"/>
      <w:r w:rsidRPr="00E90EB6">
        <w:rPr>
          <w:sz w:val="20"/>
        </w:rPr>
        <w:t>Hx</w:t>
      </w:r>
      <w:proofErr w:type="spellEnd"/>
      <w:r w:rsidRPr="00E90EB6">
        <w:rPr>
          <w:sz w:val="20"/>
        </w:rPr>
        <w:t>)</w:t>
      </w:r>
      <w:r w:rsidR="00E90EB6">
        <w:rPr>
          <w:rFonts w:ascii="Times New Roman" w:hAnsi="Times New Roman" w:cs="Times New Roman"/>
        </w:rPr>
        <w:t xml:space="preserve"> (suggerimento: usare la regola derivata </w:t>
      </w:r>
      <w:proofErr w:type="spellStart"/>
      <w:r w:rsidR="00E90EB6">
        <w:rPr>
          <w:rFonts w:ascii="Times New Roman" w:hAnsi="Times New Roman" w:cs="Times New Roman"/>
        </w:rPr>
        <w:t>SQ</w:t>
      </w:r>
      <w:proofErr w:type="spellEnd"/>
      <w:r w:rsidR="00E90EB6">
        <w:rPr>
          <w:rFonts w:ascii="Times New Roman" w:hAnsi="Times New Roman" w:cs="Times New Roman"/>
        </w:rPr>
        <w:t>)</w:t>
      </w:r>
    </w:p>
    <w:sectPr w:rsidR="00F02A3E" w:rsidRPr="00E90EB6" w:rsidSect="007D0A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A29EA"/>
    <w:multiLevelType w:val="hybridMultilevel"/>
    <w:tmpl w:val="5EA69DD8"/>
    <w:lvl w:ilvl="0" w:tplc="E350217C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D8E8B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D6E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980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8E26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8E2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444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B05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CCE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53F3209"/>
    <w:multiLevelType w:val="hybridMultilevel"/>
    <w:tmpl w:val="96385764"/>
    <w:lvl w:ilvl="0" w:tplc="EEC23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AA49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36A6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B69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D65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2E9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3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A06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F89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87"/>
    <w:rsid w:val="000572C8"/>
    <w:rsid w:val="00073F93"/>
    <w:rsid w:val="0009304F"/>
    <w:rsid w:val="000E64A1"/>
    <w:rsid w:val="00153F16"/>
    <w:rsid w:val="001B1D3E"/>
    <w:rsid w:val="00314EB7"/>
    <w:rsid w:val="00460934"/>
    <w:rsid w:val="00462FC1"/>
    <w:rsid w:val="00471FB1"/>
    <w:rsid w:val="004E0142"/>
    <w:rsid w:val="004F318F"/>
    <w:rsid w:val="00586089"/>
    <w:rsid w:val="005909FF"/>
    <w:rsid w:val="00596AF1"/>
    <w:rsid w:val="005C5C3D"/>
    <w:rsid w:val="006D75CB"/>
    <w:rsid w:val="00716609"/>
    <w:rsid w:val="00765B89"/>
    <w:rsid w:val="007F2D64"/>
    <w:rsid w:val="00835D5C"/>
    <w:rsid w:val="00915C7D"/>
    <w:rsid w:val="00941844"/>
    <w:rsid w:val="00941BA3"/>
    <w:rsid w:val="009D158B"/>
    <w:rsid w:val="009E3B87"/>
    <w:rsid w:val="00A467E2"/>
    <w:rsid w:val="00A67F4B"/>
    <w:rsid w:val="00B863F9"/>
    <w:rsid w:val="00BE42F0"/>
    <w:rsid w:val="00BF4DFF"/>
    <w:rsid w:val="00C6425B"/>
    <w:rsid w:val="00CA1FAD"/>
    <w:rsid w:val="00D35C44"/>
    <w:rsid w:val="00D65245"/>
    <w:rsid w:val="00DE2028"/>
    <w:rsid w:val="00E32B9B"/>
    <w:rsid w:val="00E66A49"/>
    <w:rsid w:val="00E90EB6"/>
    <w:rsid w:val="00F02A3E"/>
    <w:rsid w:val="00F41D87"/>
    <w:rsid w:val="00F45D0A"/>
    <w:rsid w:val="00FD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A94A"/>
  <w15:chartTrackingRefBased/>
  <w15:docId w15:val="{DCA8BA48-7484-4D73-9DF9-9435107E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3B8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E3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E3B8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F41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nesto.grazia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Orilia</dc:creator>
  <cp:keywords/>
  <dc:description/>
  <cp:lastModifiedBy>Francesco Orilia</cp:lastModifiedBy>
  <cp:revision>4</cp:revision>
  <dcterms:created xsi:type="dcterms:W3CDTF">2023-03-22T15:38:00Z</dcterms:created>
  <dcterms:modified xsi:type="dcterms:W3CDTF">2023-03-23T09:03:00Z</dcterms:modified>
</cp:coreProperties>
</file>