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5205B" w14:textId="77777777" w:rsidR="003D2782" w:rsidRPr="00DB6A4F" w:rsidRDefault="003D2782" w:rsidP="003D2782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6A4F">
        <w:rPr>
          <w:rFonts w:ascii="Times New Roman" w:hAnsi="Times New Roman" w:cs="Times New Roman"/>
          <w:b/>
          <w:sz w:val="24"/>
          <w:szCs w:val="24"/>
        </w:rPr>
        <w:t>Soluzioni al compito 3</w:t>
      </w:r>
    </w:p>
    <w:p w14:paraId="5CF71614" w14:textId="77777777" w:rsidR="00212054" w:rsidRPr="00DB6A4F" w:rsidRDefault="00212054" w:rsidP="00F00F47">
      <w:pPr>
        <w:rPr>
          <w:rFonts w:ascii="Times New Roman" w:hAnsi="Times New Roman" w:cs="Times New Roman"/>
          <w:sz w:val="24"/>
          <w:szCs w:val="24"/>
        </w:rPr>
      </w:pPr>
    </w:p>
    <w:p w14:paraId="0E16E100" w14:textId="77777777" w:rsidR="00F00F47" w:rsidRPr="00DB6A4F" w:rsidRDefault="00F00F47" w:rsidP="00F00F47">
      <w:pPr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1) Formalizzare la seguente argomentazione secondo il formato orizzontale</w:t>
      </w:r>
      <w:r w:rsidR="001E506E" w:rsidRPr="00DB6A4F">
        <w:rPr>
          <w:rFonts w:ascii="Times New Roman" w:hAnsi="Times New Roman" w:cs="Times New Roman"/>
          <w:sz w:val="24"/>
          <w:szCs w:val="24"/>
        </w:rPr>
        <w:t xml:space="preserve"> (utilizzando le lettere proposizionali indicate)</w:t>
      </w:r>
      <w:r w:rsidRPr="00DB6A4F">
        <w:rPr>
          <w:rFonts w:ascii="Times New Roman" w:hAnsi="Times New Roman" w:cs="Times New Roman"/>
          <w:sz w:val="24"/>
          <w:szCs w:val="24"/>
        </w:rPr>
        <w:t xml:space="preserve"> e, se valida, dimostrarne la validità con il metodo della deduzione naturale usando solo regole di base. Se non è valida, dimostrarlo utilizzando gli alberi di refutazione (valore 1).</w:t>
      </w:r>
    </w:p>
    <w:p w14:paraId="1EC26769" w14:textId="77777777" w:rsidR="003D2782" w:rsidRPr="00DB6A4F" w:rsidRDefault="003D2782" w:rsidP="003D2782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14:paraId="3746E1E5" w14:textId="590E395B" w:rsidR="001E506E" w:rsidRPr="00DB6A4F" w:rsidRDefault="001E506E" w:rsidP="001E506E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Sia Petrarca che Quasimodo sono grandi poeti (P, Q) solo se lo è anche Ungaretti (U). Petrarca è un grande poeta. Quindi, se Quasimodo è un grande poeta, Ungaretti è un grande poeta.</w:t>
      </w:r>
    </w:p>
    <w:p w14:paraId="3554D573" w14:textId="77777777" w:rsidR="00BC47CD" w:rsidRPr="00DB6A4F" w:rsidRDefault="00BC47CD" w:rsidP="001E506E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(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 xml:space="preserve">&amp;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B6A4F">
        <w:rPr>
          <w:rFonts w:ascii="Times New Roman" w:hAnsi="Times New Roman" w:cs="Times New Roman"/>
          <w:sz w:val="24"/>
          <w:szCs w:val="24"/>
        </w:rPr>
        <w:t xml:space="preserve">) → </w:t>
      </w:r>
      <w:r w:rsidR="001E506E" w:rsidRPr="00DB6A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B6A4F">
        <w:rPr>
          <w:rFonts w:ascii="Times New Roman" w:hAnsi="Times New Roman" w:cs="Times New Roman"/>
          <w:sz w:val="24"/>
          <w:szCs w:val="24"/>
        </w:rPr>
        <w:t xml:space="preserve">,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DB6A4F">
        <w:rPr>
          <w:rFonts w:ascii="Times New Roman" w:hAnsi="Times New Roman" w:cs="Times New Roman"/>
          <w:sz w:val="24"/>
          <w:szCs w:val="24"/>
        </w:rPr>
        <w:t xml:space="preserve">→ </w:t>
      </w:r>
      <w:r w:rsidR="001E506E" w:rsidRPr="00DB6A4F">
        <w:rPr>
          <w:rFonts w:ascii="Times New Roman" w:hAnsi="Times New Roman" w:cs="Times New Roman"/>
          <w:i/>
          <w:iCs/>
          <w:sz w:val="24"/>
          <w:szCs w:val="24"/>
        </w:rPr>
        <w:t>U</w:t>
      </w:r>
    </w:p>
    <w:p w14:paraId="128D6CA7" w14:textId="77777777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E0E45" w14:textId="7DFFC204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1 (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 xml:space="preserve">&amp;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B6A4F">
        <w:rPr>
          <w:rFonts w:ascii="Times New Roman" w:hAnsi="Times New Roman" w:cs="Times New Roman"/>
          <w:sz w:val="24"/>
          <w:szCs w:val="24"/>
        </w:rPr>
        <w:t xml:space="preserve">) → </w:t>
      </w:r>
      <w:r w:rsidR="001E506E" w:rsidRPr="00DB6A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DB6A4F">
        <w:rPr>
          <w:rFonts w:ascii="Times New Roman" w:hAnsi="Times New Roman" w:cs="Times New Roman"/>
          <w:sz w:val="24"/>
          <w:szCs w:val="24"/>
        </w:rPr>
        <w:t>A</w:t>
      </w:r>
    </w:p>
    <w:p w14:paraId="22C65179" w14:textId="77777777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2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 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A</w:t>
      </w:r>
    </w:p>
    <w:p w14:paraId="2D3051B8" w14:textId="77777777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3 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H (per →I)</w:t>
      </w:r>
    </w:p>
    <w:p w14:paraId="31BBD39D" w14:textId="77C15AE2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4 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 xml:space="preserve">&amp;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2, 3 &amp;I</w:t>
      </w:r>
    </w:p>
    <w:p w14:paraId="0DB20ABA" w14:textId="77777777" w:rsidR="00BC47CD" w:rsidRPr="00DB6A4F" w:rsidRDefault="00BC47CD" w:rsidP="00BC4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5 |</w:t>
      </w:r>
      <w:r w:rsidR="001E506E" w:rsidRPr="00DB6A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1, 4 →E</w:t>
      </w:r>
    </w:p>
    <w:p w14:paraId="02522923" w14:textId="18F26B6F" w:rsidR="00BC47CD" w:rsidRPr="00DB6A4F" w:rsidRDefault="00BC47CD" w:rsidP="00BC47CD">
      <w:pPr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6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DB6A4F">
        <w:rPr>
          <w:rFonts w:ascii="Times New Roman" w:hAnsi="Times New Roman" w:cs="Times New Roman"/>
          <w:sz w:val="24"/>
          <w:szCs w:val="24"/>
        </w:rPr>
        <w:t xml:space="preserve">→ </w:t>
      </w:r>
      <w:r w:rsidR="001E506E" w:rsidRPr="00DB6A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3–5 →I</w:t>
      </w:r>
    </w:p>
    <w:p w14:paraId="2500D399" w14:textId="77777777" w:rsidR="00BC47CD" w:rsidRPr="00DB6A4F" w:rsidRDefault="00BC47CD">
      <w:pPr>
        <w:rPr>
          <w:rFonts w:ascii="Times New Roman" w:hAnsi="Times New Roman" w:cs="Times New Roman"/>
          <w:sz w:val="24"/>
          <w:szCs w:val="24"/>
        </w:rPr>
      </w:pPr>
    </w:p>
    <w:p w14:paraId="57B7EB99" w14:textId="6E47F1A5" w:rsidR="00212054" w:rsidRPr="00DB6A4F" w:rsidRDefault="00212054">
      <w:pPr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2) Dimostrare con il metodo della deduzione naturale, usando solo regole di base</w:t>
      </w:r>
    </w:p>
    <w:p w14:paraId="45D6261F" w14:textId="77777777" w:rsidR="00212054" w:rsidRPr="00DB6A4F" w:rsidRDefault="00212054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2.1</w:t>
      </w:r>
    </w:p>
    <w:p w14:paraId="43814F6C" w14:textId="77777777" w:rsidR="00212054" w:rsidRPr="00DB6A4F" w:rsidRDefault="00212054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0CC1B" w14:textId="77777777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DB6A4F">
        <w:rPr>
          <w:rFonts w:ascii="Times New Roman" w:hAnsi="Times New Roman" w:cs="Times New Roman"/>
          <w:sz w:val="24"/>
          <w:szCs w:val="24"/>
        </w:rPr>
        <w:t>→ ~~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DB6A4F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Pr="00DB6A4F">
        <w:rPr>
          <w:rFonts w:ascii="Times New Roman" w:hAnsi="Times New Roman" w:cs="Times New Roman"/>
          <w:sz w:val="24"/>
          <w:szCs w:val="24"/>
        </w:rPr>
        <w:t>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DB6A4F">
        <w:rPr>
          <w:rFonts w:ascii="Times New Roman" w:hAnsi="Times New Roman" w:cs="Times New Roman"/>
          <w:sz w:val="24"/>
          <w:szCs w:val="24"/>
        </w:rPr>
        <w:t>→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F</w:t>
      </w:r>
    </w:p>
    <w:p w14:paraId="2F331AE6" w14:textId="77777777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BC365" w14:textId="77777777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1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DB6A4F">
        <w:rPr>
          <w:rFonts w:ascii="Times New Roman" w:hAnsi="Times New Roman" w:cs="Times New Roman"/>
          <w:sz w:val="24"/>
          <w:szCs w:val="24"/>
        </w:rPr>
        <w:t>→ ~~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A</w:t>
      </w:r>
    </w:p>
    <w:p w14:paraId="30A3CB5D" w14:textId="77777777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2 |~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H (per →I)</w:t>
      </w:r>
    </w:p>
    <w:p w14:paraId="16BD882D" w14:textId="24A53A43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3 | 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F                                     </w:t>
      </w:r>
      <w:r w:rsidR="00DB6A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A4F">
        <w:rPr>
          <w:rFonts w:ascii="Times New Roman" w:hAnsi="Times New Roman" w:cs="Times New Roman"/>
          <w:sz w:val="24"/>
          <w:szCs w:val="24"/>
        </w:rPr>
        <w:t>H (per ~I)</w:t>
      </w:r>
    </w:p>
    <w:p w14:paraId="001DF494" w14:textId="77777777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4 | |~~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1, 3 →E</w:t>
      </w:r>
    </w:p>
    <w:p w14:paraId="183C7728" w14:textId="43D7D81C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5 | |~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DB6A4F">
        <w:rPr>
          <w:rFonts w:ascii="Times New Roman" w:hAnsi="Times New Roman" w:cs="Times New Roman"/>
          <w:sz w:val="24"/>
          <w:szCs w:val="24"/>
        </w:rPr>
        <w:t>&amp; ~~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2, 4 &amp;I</w:t>
      </w:r>
    </w:p>
    <w:p w14:paraId="62B40582" w14:textId="665610B6" w:rsidR="003D2782" w:rsidRPr="00DB6A4F" w:rsidRDefault="003D2782" w:rsidP="003D2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6 |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1E3D8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DB6A4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E3D81">
        <w:rPr>
          <w:rFonts w:ascii="Times New Roman" w:hAnsi="Times New Roman" w:cs="Times New Roman"/>
          <w:sz w:val="24"/>
          <w:szCs w:val="24"/>
        </w:rPr>
        <w:t>3-</w:t>
      </w:r>
      <w:r w:rsidRPr="00DB6A4F">
        <w:rPr>
          <w:rFonts w:ascii="Times New Roman" w:hAnsi="Times New Roman" w:cs="Times New Roman"/>
          <w:sz w:val="24"/>
          <w:szCs w:val="24"/>
        </w:rPr>
        <w:t>5 ~I</w:t>
      </w:r>
    </w:p>
    <w:p w14:paraId="67AA8EE9" w14:textId="67C0E617" w:rsidR="003D2782" w:rsidRPr="00DB6A4F" w:rsidRDefault="00BD31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B6A4F">
        <w:rPr>
          <w:rFonts w:ascii="Times New Roman" w:hAnsi="Times New Roman" w:cs="Times New Roman"/>
          <w:sz w:val="24"/>
          <w:szCs w:val="24"/>
        </w:rPr>
        <w:t xml:space="preserve">7  </w:t>
      </w:r>
      <w:r w:rsidR="003D2782" w:rsidRPr="00DB6A4F">
        <w:rPr>
          <w:rFonts w:ascii="Times New Roman" w:hAnsi="Times New Roman" w:cs="Times New Roman"/>
          <w:sz w:val="24"/>
          <w:szCs w:val="24"/>
        </w:rPr>
        <w:t>~</w:t>
      </w:r>
      <w:proofErr w:type="gramEnd"/>
      <w:r w:rsidR="003D2782"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="003D2782" w:rsidRPr="00DB6A4F">
        <w:rPr>
          <w:rFonts w:ascii="Times New Roman" w:hAnsi="Times New Roman" w:cs="Times New Roman"/>
          <w:sz w:val="24"/>
          <w:szCs w:val="24"/>
        </w:rPr>
        <w:t>→ ~</w:t>
      </w:r>
      <w:r w:rsidR="003D2782"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F                           </w:t>
      </w:r>
      <w:r w:rsidR="003D2782" w:rsidRPr="00DB6A4F">
        <w:rPr>
          <w:rFonts w:ascii="Times New Roman" w:hAnsi="Times New Roman" w:cs="Times New Roman"/>
          <w:sz w:val="24"/>
          <w:szCs w:val="24"/>
        </w:rPr>
        <w:t>2</w:t>
      </w:r>
      <w:r w:rsidR="001E3D81">
        <w:rPr>
          <w:rFonts w:ascii="Times New Roman" w:hAnsi="Times New Roman" w:cs="Times New Roman"/>
          <w:sz w:val="24"/>
          <w:szCs w:val="24"/>
        </w:rPr>
        <w:t>-</w:t>
      </w:r>
      <w:r w:rsidR="003D2782" w:rsidRPr="00DB6A4F">
        <w:rPr>
          <w:rFonts w:ascii="Times New Roman" w:hAnsi="Times New Roman" w:cs="Times New Roman"/>
          <w:sz w:val="24"/>
          <w:szCs w:val="24"/>
        </w:rPr>
        <w:t>6 →I</w:t>
      </w:r>
    </w:p>
    <w:p w14:paraId="15396773" w14:textId="77777777" w:rsidR="00212054" w:rsidRPr="00DB6A4F" w:rsidRDefault="00212054">
      <w:pPr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2.2</w:t>
      </w:r>
    </w:p>
    <w:p w14:paraId="56426258" w14:textId="77777777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 xml:space="preserve">→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DB6A4F">
        <w:rPr>
          <w:rFonts w:ascii="Times New Roman" w:hAnsi="Times New Roman" w:cs="Times New Roman"/>
          <w:sz w:val="24"/>
          <w:szCs w:val="24"/>
        </w:rPr>
        <w:t xml:space="preserve">,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>→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DB6A4F">
        <w:rPr>
          <w:rFonts w:ascii="Times New Roman" w:hAnsi="Times New Roman" w:cs="Times New Roman"/>
          <w:b/>
          <w:bCs/>
          <w:sz w:val="24"/>
          <w:szCs w:val="24"/>
        </w:rPr>
        <w:t xml:space="preserve">|– </w:t>
      </w:r>
      <w:r w:rsidRPr="00DB6A4F">
        <w:rPr>
          <w:rFonts w:ascii="Times New Roman" w:hAnsi="Times New Roman" w:cs="Times New Roman"/>
          <w:sz w:val="24"/>
          <w:szCs w:val="24"/>
        </w:rPr>
        <w:t>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>P</w:t>
      </w:r>
    </w:p>
    <w:p w14:paraId="4BC3B351" w14:textId="77777777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C3131A" w14:textId="77777777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1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 xml:space="preserve">→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A</w:t>
      </w:r>
    </w:p>
    <w:p w14:paraId="2FC09CC5" w14:textId="77777777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2 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DB6A4F">
        <w:rPr>
          <w:rFonts w:ascii="Times New Roman" w:hAnsi="Times New Roman" w:cs="Times New Roman"/>
          <w:sz w:val="24"/>
          <w:szCs w:val="24"/>
        </w:rPr>
        <w:t>→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A</w:t>
      </w:r>
    </w:p>
    <w:p w14:paraId="0B4B009F" w14:textId="57927DEA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 xml:space="preserve">3 </w:t>
      </w:r>
      <w:r w:rsidR="001E3D81" w:rsidRPr="00DB6A4F">
        <w:rPr>
          <w:rFonts w:ascii="Times New Roman" w:hAnsi="Times New Roman" w:cs="Times New Roman"/>
          <w:sz w:val="24"/>
          <w:szCs w:val="24"/>
        </w:rPr>
        <w:t>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        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H (per ~I)</w:t>
      </w:r>
    </w:p>
    <w:p w14:paraId="57637913" w14:textId="29F54BE8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4 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        </w:t>
      </w:r>
      <w:r w:rsidR="001E3D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6A4F">
        <w:rPr>
          <w:rFonts w:ascii="Times New Roman" w:hAnsi="Times New Roman" w:cs="Times New Roman"/>
          <w:sz w:val="24"/>
          <w:szCs w:val="24"/>
        </w:rPr>
        <w:t>1, 3 →E</w:t>
      </w:r>
    </w:p>
    <w:p w14:paraId="1E28B947" w14:textId="77777777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5 |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2, 3 →E</w:t>
      </w:r>
    </w:p>
    <w:p w14:paraId="1B589770" w14:textId="426DCB36" w:rsidR="00212054" w:rsidRPr="00DB6A4F" w:rsidRDefault="00212054" w:rsidP="00212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6 |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</w:t>
      </w:r>
      <w:r w:rsidRPr="00DB6A4F">
        <w:rPr>
          <w:rFonts w:ascii="Times New Roman" w:hAnsi="Times New Roman" w:cs="Times New Roman"/>
          <w:sz w:val="24"/>
          <w:szCs w:val="24"/>
        </w:rPr>
        <w:t>&amp;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Q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4, 5 &amp;I</w:t>
      </w:r>
    </w:p>
    <w:p w14:paraId="5D6041C2" w14:textId="14BFCF7E" w:rsidR="003D2782" w:rsidRPr="00DB6A4F" w:rsidRDefault="00212054">
      <w:pPr>
        <w:rPr>
          <w:rFonts w:ascii="Times New Roman" w:hAnsi="Times New Roman" w:cs="Times New Roman"/>
          <w:sz w:val="24"/>
          <w:szCs w:val="24"/>
        </w:rPr>
      </w:pPr>
      <w:r w:rsidRPr="00DB6A4F">
        <w:rPr>
          <w:rFonts w:ascii="Times New Roman" w:hAnsi="Times New Roman" w:cs="Times New Roman"/>
          <w:sz w:val="24"/>
          <w:szCs w:val="24"/>
        </w:rPr>
        <w:t>7 ~</w:t>
      </w:r>
      <w:r w:rsidRPr="00DB6A4F">
        <w:rPr>
          <w:rFonts w:ascii="Times New Roman" w:hAnsi="Times New Roman" w:cs="Times New Roman"/>
          <w:i/>
          <w:iCs/>
          <w:sz w:val="24"/>
          <w:szCs w:val="24"/>
        </w:rPr>
        <w:t xml:space="preserve">P                                               </w:t>
      </w:r>
      <w:r w:rsidRPr="00DB6A4F">
        <w:rPr>
          <w:rFonts w:ascii="Times New Roman" w:hAnsi="Times New Roman" w:cs="Times New Roman"/>
          <w:sz w:val="24"/>
          <w:szCs w:val="24"/>
        </w:rPr>
        <w:t>3–6 ~I</w:t>
      </w:r>
    </w:p>
    <w:sectPr w:rsidR="003D2782" w:rsidRPr="00DB6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CD"/>
    <w:rsid w:val="0009304F"/>
    <w:rsid w:val="001D377E"/>
    <w:rsid w:val="001E3D81"/>
    <w:rsid w:val="001E506E"/>
    <w:rsid w:val="00212054"/>
    <w:rsid w:val="00354B86"/>
    <w:rsid w:val="003D2782"/>
    <w:rsid w:val="00460934"/>
    <w:rsid w:val="00471FB1"/>
    <w:rsid w:val="004E0142"/>
    <w:rsid w:val="00607B33"/>
    <w:rsid w:val="00716609"/>
    <w:rsid w:val="00BC47CD"/>
    <w:rsid w:val="00BD319C"/>
    <w:rsid w:val="00BF4DFF"/>
    <w:rsid w:val="00CD7DB8"/>
    <w:rsid w:val="00DB6A4F"/>
    <w:rsid w:val="00E32B9B"/>
    <w:rsid w:val="00F00F47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F003"/>
  <w15:chartTrackingRefBased/>
  <w15:docId w15:val="{B00ADD7E-2A5B-4D36-A370-F573A82A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2023-03-07T16:23:00Z</dcterms:created>
  <dcterms:modified xsi:type="dcterms:W3CDTF">2023-03-07T16:23:00Z</dcterms:modified>
</cp:coreProperties>
</file>