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656E" w14:textId="77777777" w:rsidR="002B48A4" w:rsidRPr="002B48A4" w:rsidRDefault="002B48A4" w:rsidP="002B48A4">
      <w:pPr>
        <w:pStyle w:val="NormaleWeb"/>
        <w:spacing w:before="0" w:beforeAutospacing="0" w:after="0" w:afterAutospacing="0"/>
        <w:jc w:val="center"/>
        <w:rPr>
          <w:sz w:val="16"/>
          <w:szCs w:val="16"/>
          <w:lang w:val="en-GB"/>
        </w:rPr>
      </w:pPr>
      <w:r w:rsidRPr="002B48A4">
        <w:rPr>
          <w:rFonts w:ascii="Book Antiqua" w:eastAsia="+mn-ea" w:hAnsi="Book Antiqua" w:cs="+mn-cs"/>
          <w:b/>
          <w:bCs/>
          <w:color w:val="000000"/>
          <w:kern w:val="24"/>
          <w:sz w:val="40"/>
          <w:szCs w:val="48"/>
          <w:lang w:val="en-US"/>
        </w:rPr>
        <w:t xml:space="preserve">Paul Martin Lester </w:t>
      </w:r>
    </w:p>
    <w:p w14:paraId="40B52B4A" w14:textId="77777777" w:rsidR="002B48A4" w:rsidRPr="002B48A4" w:rsidRDefault="002B48A4" w:rsidP="002B48A4">
      <w:pPr>
        <w:pStyle w:val="NormaleWeb"/>
        <w:spacing w:before="0" w:beforeAutospacing="0" w:after="0" w:afterAutospacing="0"/>
        <w:jc w:val="center"/>
        <w:rPr>
          <w:sz w:val="16"/>
          <w:szCs w:val="16"/>
          <w:lang w:val="en-GB"/>
        </w:rPr>
      </w:pPr>
      <w:r w:rsidRPr="002B48A4">
        <w:rPr>
          <w:rFonts w:ascii="Book Antiqua" w:eastAsia="+mn-ea" w:hAnsi="Book Antiqua" w:cs="+mn-cs"/>
          <w:b/>
          <w:bCs/>
          <w:i/>
          <w:iCs/>
          <w:color w:val="000000"/>
          <w:kern w:val="24"/>
          <w:sz w:val="40"/>
          <w:szCs w:val="48"/>
          <w:lang w:val="en-US"/>
        </w:rPr>
        <w:t xml:space="preserve">Visual Communication. Images with Messages </w:t>
      </w:r>
      <w:r w:rsidRPr="002B48A4">
        <w:rPr>
          <w:rFonts w:ascii="Book Antiqua" w:eastAsia="+mn-ea" w:hAnsi="Book Antiqua" w:cs="+mn-cs"/>
          <w:b/>
          <w:bCs/>
          <w:color w:val="000000"/>
          <w:kern w:val="24"/>
          <w:sz w:val="40"/>
          <w:szCs w:val="48"/>
          <w:lang w:val="en-US"/>
        </w:rPr>
        <w:t>(1995)</w:t>
      </w:r>
    </w:p>
    <w:p w14:paraId="35A77DFE" w14:textId="77777777" w:rsidR="002B48A4" w:rsidRPr="002B48A4" w:rsidRDefault="002B48A4" w:rsidP="002B48A4">
      <w:pPr>
        <w:tabs>
          <w:tab w:val="num" w:pos="720"/>
        </w:tabs>
        <w:ind w:left="720" w:hanging="360"/>
        <w:rPr>
          <w:lang w:val="en-GB"/>
        </w:rPr>
      </w:pPr>
    </w:p>
    <w:p w14:paraId="491E2E8C" w14:textId="77777777" w:rsidR="002B48A4" w:rsidRPr="002B48A4" w:rsidRDefault="002B48A4" w:rsidP="002B48A4">
      <w:pPr>
        <w:pStyle w:val="Paragrafoelenco"/>
        <w:numPr>
          <w:ilvl w:val="0"/>
          <w:numId w:val="1"/>
        </w:numPr>
        <w:rPr>
          <w:lang w:val="en-GB"/>
        </w:rPr>
      </w:pPr>
      <w:r w:rsidRPr="002B48A4">
        <w:rPr>
          <w:rFonts w:eastAsia="+mn-ea"/>
          <w:b/>
          <w:bCs/>
          <w:color w:val="000000"/>
          <w:kern w:val="24"/>
          <w:lang w:val="en-US"/>
        </w:rPr>
        <w:t xml:space="preserve">Personal Perspective </w:t>
      </w:r>
      <w:r w:rsidRPr="002B48A4">
        <w:rPr>
          <w:rFonts w:eastAsia="+mn-ea"/>
          <w:color w:val="000000"/>
          <w:kern w:val="24"/>
          <w:lang w:val="en-US"/>
        </w:rPr>
        <w:t>(superficial analysis that reveals a lot about the person making the comments)</w:t>
      </w:r>
    </w:p>
    <w:p w14:paraId="25EC8442" w14:textId="77777777" w:rsidR="002B48A4" w:rsidRPr="002B48A4" w:rsidRDefault="002B48A4" w:rsidP="002B48A4">
      <w:pPr>
        <w:pStyle w:val="Paragrafoelenco"/>
        <w:numPr>
          <w:ilvl w:val="0"/>
          <w:numId w:val="1"/>
        </w:numPr>
      </w:pPr>
      <w:r w:rsidRPr="002B48A4">
        <w:rPr>
          <w:rFonts w:eastAsia="+mn-ea"/>
          <w:b/>
          <w:bCs/>
          <w:color w:val="000000"/>
          <w:kern w:val="24"/>
          <w:lang w:val="en-US"/>
        </w:rPr>
        <w:t xml:space="preserve">Historical Perspective </w:t>
      </w:r>
      <w:r w:rsidRPr="002B48A4">
        <w:rPr>
          <w:rFonts w:eastAsia="+mn-ea"/>
          <w:color w:val="000000"/>
          <w:kern w:val="24"/>
          <w:lang w:val="en-US"/>
        </w:rPr>
        <w:t>(when the image was m</w:t>
      </w:r>
      <w:bookmarkStart w:id="0" w:name="_GoBack"/>
      <w:bookmarkEnd w:id="0"/>
      <w:r w:rsidRPr="002B48A4">
        <w:rPr>
          <w:rFonts w:eastAsia="+mn-ea"/>
          <w:color w:val="000000"/>
          <w:kern w:val="24"/>
          <w:lang w:val="en-US"/>
        </w:rPr>
        <w:t>ade? What happened in the area where and when the image was made? Which is the style that the image imitates?)</w:t>
      </w:r>
    </w:p>
    <w:p w14:paraId="7D9A91D1" w14:textId="77777777" w:rsidR="002B48A4" w:rsidRPr="002B48A4" w:rsidRDefault="002B48A4" w:rsidP="002B48A4">
      <w:pPr>
        <w:pStyle w:val="Paragrafoelenco"/>
        <w:numPr>
          <w:ilvl w:val="0"/>
          <w:numId w:val="1"/>
        </w:numPr>
        <w:rPr>
          <w:lang w:val="en-GB"/>
        </w:rPr>
      </w:pPr>
      <w:r w:rsidRPr="002B48A4">
        <w:rPr>
          <w:rFonts w:eastAsia="+mn-ea"/>
          <w:b/>
          <w:bCs/>
          <w:color w:val="000000"/>
          <w:kern w:val="24"/>
          <w:lang w:val="en-US"/>
        </w:rPr>
        <w:t xml:space="preserve">Technical Perspective </w:t>
      </w:r>
      <w:r w:rsidRPr="002B48A4">
        <w:rPr>
          <w:rFonts w:eastAsia="+mn-ea"/>
          <w:color w:val="000000"/>
          <w:kern w:val="24"/>
          <w:lang w:val="en-US"/>
        </w:rPr>
        <w:t>(how was the image produced? With which techniques? Is the image of good quality?)</w:t>
      </w:r>
    </w:p>
    <w:p w14:paraId="2DD907D2" w14:textId="001A15FA" w:rsidR="002B48A4" w:rsidRPr="002B48A4" w:rsidRDefault="002B48A4" w:rsidP="002B48A4">
      <w:pPr>
        <w:pStyle w:val="Paragrafoelenco"/>
        <w:numPr>
          <w:ilvl w:val="0"/>
          <w:numId w:val="1"/>
        </w:numPr>
        <w:rPr>
          <w:lang w:val="en-GB"/>
        </w:rPr>
      </w:pPr>
      <w:r w:rsidRPr="002B48A4">
        <w:rPr>
          <w:rFonts w:eastAsia="+mn-ea"/>
          <w:b/>
          <w:bCs/>
          <w:color w:val="000000"/>
          <w:kern w:val="24"/>
          <w:lang w:val="en-US"/>
        </w:rPr>
        <w:t xml:space="preserve">Ethical Perspective </w:t>
      </w:r>
      <w:r w:rsidRPr="002B48A4">
        <w:rPr>
          <w:rFonts w:eastAsia="+mn-ea"/>
          <w:color w:val="000000"/>
          <w:kern w:val="24"/>
          <w:lang w:val="en-US"/>
        </w:rPr>
        <w:t>(we have to express consideration about the behavior; try to interpret the image as a mirror of philosophical ideas)</w:t>
      </w:r>
    </w:p>
    <w:p w14:paraId="3987F3CA" w14:textId="667F1DCF" w:rsidR="002B48A4" w:rsidRPr="002B48A4" w:rsidRDefault="002B48A4" w:rsidP="002B48A4">
      <w:pPr>
        <w:pStyle w:val="Paragrafoelenco"/>
        <w:numPr>
          <w:ilvl w:val="0"/>
          <w:numId w:val="2"/>
        </w:numPr>
      </w:pPr>
      <w:r w:rsidRPr="002B48A4">
        <w:rPr>
          <w:rFonts w:eastAsiaTheme="minorEastAsia"/>
          <w:b/>
          <w:bCs/>
          <w:color w:val="000000"/>
          <w:kern w:val="24"/>
          <w:lang w:val="en-US"/>
        </w:rPr>
        <w:t xml:space="preserve">Cultural Perspective </w:t>
      </w:r>
      <w:r w:rsidRPr="002B48A4">
        <w:rPr>
          <w:rFonts w:eastAsiaTheme="minorEastAsia"/>
          <w:color w:val="000000"/>
          <w:kern w:val="24"/>
          <w:lang w:val="en-US"/>
        </w:rPr>
        <w:t>(we have to refine our analysis, giving sense to the previous perspectives; we have to identify symbols and metaphors, with the aim to define the meaning of the image for the whole society; questions: what is the story and the symbolism involved in the visual message? What metaphors can be expressed through the image?)</w:t>
      </w:r>
    </w:p>
    <w:p w14:paraId="2FA06C11" w14:textId="77777777" w:rsidR="002B48A4" w:rsidRPr="002B48A4" w:rsidRDefault="002B48A4" w:rsidP="002F59A3">
      <w:pPr>
        <w:pStyle w:val="Paragrafoelenco"/>
        <w:numPr>
          <w:ilvl w:val="0"/>
          <w:numId w:val="2"/>
        </w:numPr>
        <w:rPr>
          <w:lang w:val="en-GB"/>
        </w:rPr>
      </w:pPr>
      <w:r w:rsidRPr="002B48A4">
        <w:rPr>
          <w:rFonts w:eastAsiaTheme="minorEastAsia"/>
          <w:b/>
          <w:bCs/>
          <w:color w:val="000000"/>
          <w:kern w:val="24"/>
          <w:lang w:val="en-US"/>
        </w:rPr>
        <w:t xml:space="preserve">Critical Perspective </w:t>
      </w:r>
      <w:r w:rsidRPr="002B48A4">
        <w:rPr>
          <w:rFonts w:eastAsiaTheme="minorEastAsia"/>
          <w:color w:val="000000"/>
          <w:kern w:val="24"/>
          <w:lang w:val="en-US"/>
        </w:rPr>
        <w:t>(we have to transcend the particular image to enter the culture of the society that accept or refuse the image; the critical perspective redefines the personal perspective in terms of universal conclusion about the human nature)</w:t>
      </w:r>
    </w:p>
    <w:sectPr w:rsidR="002B48A4" w:rsidRPr="002B4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2DE"/>
    <w:multiLevelType w:val="hybridMultilevel"/>
    <w:tmpl w:val="262A7DBE"/>
    <w:lvl w:ilvl="0" w:tplc="41688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CCF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ECF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D8B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EC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AF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68D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A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68C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B1DC3"/>
    <w:multiLevelType w:val="hybridMultilevel"/>
    <w:tmpl w:val="15F83872"/>
    <w:lvl w:ilvl="0" w:tplc="E6A629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4E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87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04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64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20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E4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23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A9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9"/>
    <w:rsid w:val="002B48A4"/>
    <w:rsid w:val="00793B79"/>
    <w:rsid w:val="008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D7BB"/>
  <w15:chartTrackingRefBased/>
  <w15:docId w15:val="{9A487DC3-99CF-47BB-B9CB-54597894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8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B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2019-09-21T17:32:00Z</dcterms:created>
  <dcterms:modified xsi:type="dcterms:W3CDTF">2019-09-21T17:33:00Z</dcterms:modified>
</cp:coreProperties>
</file>