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8C8F8" w14:textId="15C2278D" w:rsidR="00511BE2" w:rsidRPr="008A597D" w:rsidRDefault="00DA4953" w:rsidP="0044399B">
      <w:pPr>
        <w:jc w:val="center"/>
        <w:rPr>
          <w:rFonts w:ascii="Times New Roman" w:hAnsi="Times New Roman" w:cs="Times New Roman"/>
          <w:sz w:val="24"/>
          <w:szCs w:val="24"/>
        </w:rPr>
      </w:pPr>
      <w:r w:rsidRPr="00A347BA">
        <w:rPr>
          <w:rFonts w:ascii="Times New Roman" w:hAnsi="Times New Roman" w:cs="Times New Roman"/>
          <w:b/>
          <w:bCs/>
          <w:smallCaps/>
          <w:sz w:val="24"/>
          <w:szCs w:val="24"/>
        </w:rPr>
        <w:t>S</w:t>
      </w:r>
      <w:r w:rsidR="008A597D" w:rsidRPr="00A347BA">
        <w:rPr>
          <w:rFonts w:ascii="Times New Roman" w:hAnsi="Times New Roman" w:cs="Times New Roman"/>
          <w:b/>
          <w:bCs/>
          <w:smallCaps/>
          <w:sz w:val="24"/>
          <w:szCs w:val="24"/>
        </w:rPr>
        <w:t>imulazione</w:t>
      </w:r>
      <w:r w:rsidRPr="008A597D">
        <w:rPr>
          <w:rFonts w:ascii="Times New Roman" w:hAnsi="Times New Roman" w:cs="Times New Roman"/>
          <w:b/>
          <w:bCs/>
          <w:sz w:val="24"/>
          <w:szCs w:val="24"/>
        </w:rPr>
        <w:t xml:space="preserve"> 1</w:t>
      </w:r>
    </w:p>
    <w:p w14:paraId="7A5E501F" w14:textId="77777777" w:rsidR="0044399B" w:rsidRDefault="0044399B" w:rsidP="0044399B">
      <w:pPr>
        <w:jc w:val="center"/>
        <w:rPr>
          <w:rFonts w:ascii="Times New Roman" w:hAnsi="Times New Roman" w:cs="Times New Roman"/>
          <w:sz w:val="24"/>
          <w:szCs w:val="24"/>
        </w:rPr>
      </w:pPr>
    </w:p>
    <w:p w14:paraId="38CECDD3" w14:textId="77777777" w:rsidR="00DA4953" w:rsidRPr="00C710A1" w:rsidRDefault="00DA4953" w:rsidP="0044399B">
      <w:pPr>
        <w:spacing w:after="0" w:line="360" w:lineRule="auto"/>
        <w:jc w:val="both"/>
        <w:rPr>
          <w:rFonts w:ascii="Times New Roman" w:hAnsi="Times New Roman" w:cs="Times New Roman"/>
          <w:sz w:val="24"/>
          <w:szCs w:val="24"/>
        </w:rPr>
      </w:pPr>
      <w:bookmarkStart w:id="0" w:name="_Hlk148091072"/>
      <w:r w:rsidRPr="00C710A1">
        <w:rPr>
          <w:rFonts w:ascii="Times New Roman" w:hAnsi="Times New Roman" w:cs="Times New Roman"/>
          <w:sz w:val="24"/>
          <w:szCs w:val="24"/>
        </w:rPr>
        <w:t>E se uno allora diceva: — Questa storia la so! L’ho già sentita tante volte! — lei allora si rivolgeva a un altro e sottovoce continuava a raccontare. — Quante volte l’ho sentita questa storia! — tuonava mio padre, cogliendone al passaggio qualche parola. Mia madre, sottovoce, raccontava.</w:t>
      </w:r>
    </w:p>
    <w:p w14:paraId="70BAEA72" w14:textId="77777777" w:rsidR="00DA4953" w:rsidRPr="00C710A1" w:rsidRDefault="00DA4953" w:rsidP="0044399B">
      <w:pPr>
        <w:spacing w:after="0" w:line="360" w:lineRule="auto"/>
        <w:jc w:val="both"/>
        <w:rPr>
          <w:rFonts w:ascii="Times New Roman" w:hAnsi="Times New Roman" w:cs="Times New Roman"/>
          <w:sz w:val="24"/>
          <w:szCs w:val="24"/>
        </w:rPr>
      </w:pPr>
      <w:r w:rsidRPr="00C710A1">
        <w:rPr>
          <w:rFonts w:ascii="Times New Roman" w:hAnsi="Times New Roman" w:cs="Times New Roman"/>
          <w:sz w:val="24"/>
          <w:szCs w:val="24"/>
        </w:rPr>
        <w:t xml:space="preserve">Il Demente nella sua clinica aveva un matto, che credeva d’essere Dio. Il Demente ogni mattina gli diceva: — Buon giorno, egregio signor </w:t>
      </w:r>
      <w:proofErr w:type="spellStart"/>
      <w:r w:rsidRPr="00C710A1">
        <w:rPr>
          <w:rFonts w:ascii="Times New Roman" w:hAnsi="Times New Roman" w:cs="Times New Roman"/>
          <w:sz w:val="24"/>
          <w:szCs w:val="24"/>
        </w:rPr>
        <w:t>Lipmann</w:t>
      </w:r>
      <w:proofErr w:type="spellEnd"/>
      <w:r w:rsidRPr="00C710A1">
        <w:rPr>
          <w:rFonts w:ascii="Times New Roman" w:hAnsi="Times New Roman" w:cs="Times New Roman"/>
          <w:sz w:val="24"/>
          <w:szCs w:val="24"/>
        </w:rPr>
        <w:t xml:space="preserve"> —. E allora il matto rispondeva: — Egregio forse sì, </w:t>
      </w:r>
      <w:proofErr w:type="spellStart"/>
      <w:r w:rsidRPr="00C710A1">
        <w:rPr>
          <w:rFonts w:ascii="Times New Roman" w:hAnsi="Times New Roman" w:cs="Times New Roman"/>
          <w:sz w:val="24"/>
          <w:szCs w:val="24"/>
        </w:rPr>
        <w:t>Lipmann</w:t>
      </w:r>
      <w:proofErr w:type="spellEnd"/>
      <w:r w:rsidRPr="00C710A1">
        <w:rPr>
          <w:rFonts w:ascii="Times New Roman" w:hAnsi="Times New Roman" w:cs="Times New Roman"/>
          <w:sz w:val="24"/>
          <w:szCs w:val="24"/>
        </w:rPr>
        <w:t xml:space="preserve"> probabilmente no! — perché lui credeva d’essere Dio.</w:t>
      </w:r>
    </w:p>
    <w:p w14:paraId="4DC10C9A" w14:textId="77777777" w:rsidR="00DA4953" w:rsidRPr="00C710A1" w:rsidRDefault="00DA4953" w:rsidP="0044399B">
      <w:pPr>
        <w:spacing w:after="0" w:line="360" w:lineRule="auto"/>
        <w:jc w:val="both"/>
        <w:rPr>
          <w:rFonts w:ascii="Times New Roman" w:hAnsi="Times New Roman" w:cs="Times New Roman"/>
          <w:sz w:val="24"/>
          <w:szCs w:val="24"/>
        </w:rPr>
      </w:pPr>
      <w:r w:rsidRPr="00C710A1">
        <w:rPr>
          <w:rFonts w:ascii="Times New Roman" w:hAnsi="Times New Roman" w:cs="Times New Roman"/>
          <w:sz w:val="24"/>
          <w:szCs w:val="24"/>
        </w:rPr>
        <w:t>E c’era poi la famosa frase d’un direttore d’orchestra, conoscente del Silvio, che trovandosi a Bergamo per una tournée, aveva detto ai cantanti distratti o indisciplinati:</w:t>
      </w:r>
    </w:p>
    <w:p w14:paraId="020D4D16" w14:textId="77777777" w:rsidR="00DA4953" w:rsidRPr="00C710A1" w:rsidRDefault="00DA4953" w:rsidP="0044399B">
      <w:pPr>
        <w:spacing w:after="0" w:line="360" w:lineRule="auto"/>
        <w:jc w:val="both"/>
        <w:rPr>
          <w:rFonts w:ascii="Times New Roman" w:hAnsi="Times New Roman" w:cs="Times New Roman"/>
          <w:sz w:val="24"/>
          <w:szCs w:val="24"/>
        </w:rPr>
      </w:pPr>
      <w:r w:rsidRPr="00C710A1">
        <w:rPr>
          <w:rFonts w:ascii="Times New Roman" w:hAnsi="Times New Roman" w:cs="Times New Roman"/>
          <w:sz w:val="24"/>
          <w:szCs w:val="24"/>
        </w:rPr>
        <w:t xml:space="preserve">— Non siamo venuti a Bergamo per fare campagna, bensì per dirigere la </w:t>
      </w:r>
      <w:r w:rsidRPr="00C710A1">
        <w:rPr>
          <w:rFonts w:ascii="Times New Roman" w:hAnsi="Times New Roman" w:cs="Times New Roman"/>
          <w:i/>
          <w:iCs/>
          <w:sz w:val="24"/>
          <w:szCs w:val="24"/>
        </w:rPr>
        <w:t>Carmen</w:t>
      </w:r>
      <w:r w:rsidRPr="00C710A1">
        <w:rPr>
          <w:rFonts w:ascii="Times New Roman" w:hAnsi="Times New Roman" w:cs="Times New Roman"/>
          <w:sz w:val="24"/>
          <w:szCs w:val="24"/>
        </w:rPr>
        <w:t>, capolavoro di Bizet.</w:t>
      </w:r>
    </w:p>
    <w:p w14:paraId="444533FB" w14:textId="5CBCE497" w:rsidR="00DA4953" w:rsidRDefault="00DA4953" w:rsidP="008A597D">
      <w:pPr>
        <w:spacing w:line="360" w:lineRule="auto"/>
        <w:jc w:val="both"/>
        <w:rPr>
          <w:rFonts w:ascii="Times New Roman" w:hAnsi="Times New Roman" w:cs="Times New Roman"/>
          <w:sz w:val="24"/>
          <w:szCs w:val="24"/>
        </w:rPr>
      </w:pPr>
      <w:r w:rsidRPr="00C710A1">
        <w:rPr>
          <w:rFonts w:ascii="Times New Roman" w:hAnsi="Times New Roman" w:cs="Times New Roman"/>
          <w:sz w:val="24"/>
          <w:szCs w:val="24"/>
        </w:rPr>
        <w:t xml:space="preserve">Noi siamo cinque fratelli. Abitiamo in città diverse, alcuni di noi stanno all’estero: e non ci scriviamo spesso. Quando </w:t>
      </w:r>
      <w:proofErr w:type="gramStart"/>
      <w:r w:rsidRPr="00C710A1">
        <w:rPr>
          <w:rFonts w:ascii="Times New Roman" w:hAnsi="Times New Roman" w:cs="Times New Roman"/>
          <w:sz w:val="24"/>
          <w:szCs w:val="24"/>
        </w:rPr>
        <w:t>c’incontriamo</w:t>
      </w:r>
      <w:proofErr w:type="gramEnd"/>
      <w:r w:rsidRPr="00C710A1">
        <w:rPr>
          <w:rFonts w:ascii="Times New Roman" w:hAnsi="Times New Roman" w:cs="Times New Roman"/>
          <w:sz w:val="24"/>
          <w:szCs w:val="24"/>
        </w:rPr>
        <w:t xml:space="preserve">, possiamo essere, l’uno con l’altro, indifferenti o distratti. Ma basta, fra noi, una parola. Basta una parola, una frase: una di quelle frasi antiche, sentite e ripetute infinite volte, nel tempo della nostra infanzia. Ci basta dire: «Non siamo venuti a Bergamo per fare campagna» o «De cosa </w:t>
      </w:r>
      <w:proofErr w:type="spellStart"/>
      <w:r w:rsidRPr="00C710A1">
        <w:rPr>
          <w:rFonts w:ascii="Times New Roman" w:hAnsi="Times New Roman" w:cs="Times New Roman"/>
          <w:sz w:val="24"/>
          <w:szCs w:val="24"/>
        </w:rPr>
        <w:t>spussa</w:t>
      </w:r>
      <w:proofErr w:type="spellEnd"/>
      <w:r w:rsidRPr="00C710A1">
        <w:rPr>
          <w:rFonts w:ascii="Times New Roman" w:hAnsi="Times New Roman" w:cs="Times New Roman"/>
          <w:sz w:val="24"/>
          <w:szCs w:val="24"/>
        </w:rPr>
        <w:t xml:space="preserve"> l’acido solfidrico», per ritrovare a un tratto i nostri antichi rapporti, e la nostra infanzia e giovinezza, legata indissolubilmente a quelle frasi, a quelle parole. Una di quelle frasi o parole, ci farebbe riconoscere l’uno con l’altro, noi fratelli, nel buio d’una grotta, fra milioni di persone. Quelle frasi sono il nostro latino, il vocabolario dei giorni andati, sono come i geroglifici degli egiziani o degli assiro-babilonesi, la testimonianza d’un nucleo vitale che ha cessato di esistere, ma che sopravvive nei suoi testi, salvati dalla furia delle acque, dalla corrosione del tempo. Quelle frasi sono il fondamento della nostra unità familiare, che sussisterà finché saremo al mondo, ricreandosi e risuscitando nei punti più diversi della terra, quando uno di noi dirà — Egregio signor </w:t>
      </w:r>
      <w:proofErr w:type="spellStart"/>
      <w:r w:rsidRPr="00C710A1">
        <w:rPr>
          <w:rFonts w:ascii="Times New Roman" w:hAnsi="Times New Roman" w:cs="Times New Roman"/>
          <w:sz w:val="24"/>
          <w:szCs w:val="24"/>
        </w:rPr>
        <w:t>Lipmann</w:t>
      </w:r>
      <w:proofErr w:type="spellEnd"/>
      <w:r w:rsidRPr="00C710A1">
        <w:rPr>
          <w:rFonts w:ascii="Times New Roman" w:hAnsi="Times New Roman" w:cs="Times New Roman"/>
          <w:sz w:val="24"/>
          <w:szCs w:val="24"/>
        </w:rPr>
        <w:t xml:space="preserve"> — e subito risuonerà al nostro orecchio la voce impaziente di mio padre: — Finitela con questa storia! L’ho già sentita tante di quelle volte!</w:t>
      </w:r>
      <w:bookmarkEnd w:id="0"/>
    </w:p>
    <w:p w14:paraId="05585756" w14:textId="291B2A87" w:rsidR="00C710A1" w:rsidRPr="00C710A1" w:rsidRDefault="00C710A1" w:rsidP="00C710A1">
      <w:pPr>
        <w:spacing w:line="360" w:lineRule="auto"/>
        <w:jc w:val="right"/>
        <w:rPr>
          <w:rFonts w:ascii="Times New Roman" w:hAnsi="Times New Roman" w:cs="Times New Roman"/>
          <w:sz w:val="24"/>
          <w:szCs w:val="24"/>
        </w:rPr>
      </w:pPr>
      <w:r w:rsidRPr="008A597D">
        <w:rPr>
          <w:rFonts w:ascii="Times New Roman" w:hAnsi="Times New Roman" w:cs="Times New Roman"/>
          <w:smallCaps/>
          <w:sz w:val="24"/>
          <w:szCs w:val="24"/>
        </w:rPr>
        <w:t>Natalia Ginzburg</w:t>
      </w:r>
      <w:r w:rsidRPr="008A597D">
        <w:rPr>
          <w:rFonts w:ascii="Times New Roman" w:hAnsi="Times New Roman" w:cs="Times New Roman"/>
          <w:sz w:val="24"/>
          <w:szCs w:val="24"/>
        </w:rPr>
        <w:t xml:space="preserve">, </w:t>
      </w:r>
      <w:r w:rsidRPr="008A597D">
        <w:rPr>
          <w:rFonts w:ascii="Times New Roman" w:hAnsi="Times New Roman" w:cs="Times New Roman"/>
          <w:i/>
          <w:iCs/>
          <w:sz w:val="24"/>
          <w:szCs w:val="24"/>
        </w:rPr>
        <w:t>Lessico famigliare</w:t>
      </w:r>
    </w:p>
    <w:p w14:paraId="7942A845" w14:textId="77777777" w:rsidR="00C710A1" w:rsidRDefault="00C710A1" w:rsidP="00C710A1">
      <w:pPr>
        <w:jc w:val="both"/>
        <w:rPr>
          <w:rFonts w:ascii="Times New Roman" w:hAnsi="Times New Roman" w:cs="Times New Roman"/>
          <w:sz w:val="24"/>
          <w:szCs w:val="24"/>
        </w:rPr>
      </w:pPr>
    </w:p>
    <w:p w14:paraId="4890414E" w14:textId="69EC760C" w:rsidR="00C710A1" w:rsidRPr="00082CD9" w:rsidRDefault="00C710A1" w:rsidP="00C710A1">
      <w:pPr>
        <w:jc w:val="both"/>
        <w:rPr>
          <w:rFonts w:ascii="Times New Roman" w:hAnsi="Times New Roman" w:cs="Times New Roman"/>
          <w:sz w:val="24"/>
          <w:szCs w:val="24"/>
        </w:rPr>
      </w:pPr>
      <w:r w:rsidRPr="00082CD9">
        <w:rPr>
          <w:rFonts w:ascii="Times New Roman" w:hAnsi="Times New Roman" w:cs="Times New Roman"/>
          <w:sz w:val="24"/>
          <w:szCs w:val="24"/>
        </w:rPr>
        <w:t>far campagna: «passare vacanze estive fuori città» (</w:t>
      </w:r>
      <w:r w:rsidR="003740C2">
        <w:rPr>
          <w:rFonts w:ascii="Times New Roman" w:hAnsi="Times New Roman" w:cs="Times New Roman"/>
          <w:sz w:val="24"/>
          <w:szCs w:val="24"/>
        </w:rPr>
        <w:t>GDLI</w:t>
      </w:r>
      <w:r w:rsidRPr="00082CD9">
        <w:rPr>
          <w:rFonts w:ascii="Times New Roman" w:hAnsi="Times New Roman" w:cs="Times New Roman"/>
          <w:sz w:val="24"/>
          <w:szCs w:val="24"/>
        </w:rPr>
        <w:t>)</w:t>
      </w:r>
    </w:p>
    <w:p w14:paraId="2F3CBFA1" w14:textId="0EE224B9" w:rsidR="00C710A1" w:rsidRPr="00C710A1" w:rsidRDefault="00C710A1" w:rsidP="00C710A1">
      <w:pPr>
        <w:jc w:val="both"/>
        <w:rPr>
          <w:sz w:val="24"/>
          <w:szCs w:val="24"/>
        </w:rPr>
      </w:pPr>
      <w:r w:rsidRPr="00082CD9">
        <w:rPr>
          <w:rFonts w:ascii="Times New Roman" w:hAnsi="Times New Roman" w:cs="Times New Roman"/>
          <w:sz w:val="24"/>
          <w:szCs w:val="24"/>
        </w:rPr>
        <w:t xml:space="preserve">assiro-babilonesi: </w:t>
      </w:r>
      <w:proofErr w:type="spellStart"/>
      <w:r w:rsidRPr="00082CD9">
        <w:rPr>
          <w:rFonts w:ascii="Times New Roman" w:hAnsi="Times New Roman" w:cs="Times New Roman"/>
          <w:sz w:val="24"/>
          <w:szCs w:val="24"/>
        </w:rPr>
        <w:t>asirios</w:t>
      </w:r>
      <w:proofErr w:type="spellEnd"/>
      <w:r w:rsidRPr="00082CD9">
        <w:rPr>
          <w:rFonts w:ascii="Times New Roman" w:hAnsi="Times New Roman" w:cs="Times New Roman"/>
          <w:sz w:val="24"/>
          <w:szCs w:val="24"/>
        </w:rPr>
        <w:t xml:space="preserve"> y </w:t>
      </w:r>
      <w:proofErr w:type="spellStart"/>
      <w:r w:rsidRPr="00082CD9">
        <w:rPr>
          <w:rFonts w:ascii="Times New Roman" w:hAnsi="Times New Roman" w:cs="Times New Roman"/>
          <w:sz w:val="24"/>
          <w:szCs w:val="24"/>
        </w:rPr>
        <w:t>babilonios</w:t>
      </w:r>
      <w:proofErr w:type="spellEnd"/>
    </w:p>
    <w:p w14:paraId="2A13ABAF" w14:textId="77777777" w:rsidR="00C710A1" w:rsidRDefault="00C710A1" w:rsidP="008A597D">
      <w:pPr>
        <w:spacing w:line="360" w:lineRule="auto"/>
        <w:jc w:val="center"/>
        <w:rPr>
          <w:rFonts w:ascii="Times New Roman" w:hAnsi="Times New Roman" w:cs="Times New Roman"/>
          <w:b/>
          <w:bCs/>
          <w:smallCaps/>
          <w:sz w:val="24"/>
          <w:szCs w:val="24"/>
        </w:rPr>
      </w:pPr>
    </w:p>
    <w:p w14:paraId="72D4710F" w14:textId="77777777" w:rsidR="00C710A1" w:rsidRDefault="00C710A1" w:rsidP="00785B30">
      <w:pPr>
        <w:spacing w:line="360" w:lineRule="auto"/>
        <w:rPr>
          <w:rFonts w:ascii="Times New Roman" w:hAnsi="Times New Roman" w:cs="Times New Roman"/>
          <w:b/>
          <w:bCs/>
          <w:smallCaps/>
          <w:sz w:val="24"/>
          <w:szCs w:val="24"/>
        </w:rPr>
      </w:pPr>
    </w:p>
    <w:p w14:paraId="1F44EC3F" w14:textId="5E25FFD5" w:rsidR="008A597D" w:rsidRPr="00A347BA" w:rsidRDefault="008A597D" w:rsidP="008A597D">
      <w:pPr>
        <w:spacing w:line="360" w:lineRule="auto"/>
        <w:jc w:val="center"/>
        <w:rPr>
          <w:rFonts w:ascii="Times New Roman" w:hAnsi="Times New Roman" w:cs="Times New Roman"/>
          <w:b/>
          <w:bCs/>
          <w:sz w:val="24"/>
          <w:szCs w:val="24"/>
        </w:rPr>
      </w:pPr>
      <w:r w:rsidRPr="00A347BA">
        <w:rPr>
          <w:rFonts w:ascii="Times New Roman" w:hAnsi="Times New Roman" w:cs="Times New Roman"/>
          <w:b/>
          <w:bCs/>
          <w:smallCaps/>
          <w:sz w:val="24"/>
          <w:szCs w:val="24"/>
        </w:rPr>
        <w:lastRenderedPageBreak/>
        <w:t>Simulazione</w:t>
      </w:r>
      <w:r w:rsidRPr="00A347BA">
        <w:rPr>
          <w:rFonts w:ascii="Times New Roman" w:hAnsi="Times New Roman" w:cs="Times New Roman"/>
          <w:b/>
          <w:bCs/>
          <w:sz w:val="24"/>
          <w:szCs w:val="24"/>
        </w:rPr>
        <w:t xml:space="preserve"> 2</w:t>
      </w:r>
    </w:p>
    <w:p w14:paraId="0A0CE7D5" w14:textId="77777777" w:rsidR="008A597D" w:rsidRDefault="008A597D" w:rsidP="008A597D">
      <w:pPr>
        <w:spacing w:line="360" w:lineRule="auto"/>
        <w:jc w:val="both"/>
        <w:rPr>
          <w:rFonts w:ascii="Times New Roman" w:hAnsi="Times New Roman" w:cs="Times New Roman"/>
          <w:sz w:val="28"/>
          <w:szCs w:val="28"/>
        </w:rPr>
      </w:pPr>
      <w:r>
        <w:rPr>
          <w:rFonts w:ascii="Times New Roman" w:hAnsi="Times New Roman" w:cs="Times New Roman"/>
          <w:sz w:val="28"/>
          <w:szCs w:val="28"/>
        </w:rPr>
        <w:t>Siedo alla scrivania con le spalle voltate alla finestra ed ecco sento dietro di me un occhio che aspira il flusso delle frasi, conduce il racconto in direzioni che mi sfuggono. I lettori sono i miei vampiri. Sento una folla di lettori che sporgono lo sguardo sopra le mie spalle e s’appropriano delle parole man mano che si depositano sul foglio. Non sono capace di scrivere se c’è qualcuno che mi guarda: sento che ciò che scrivo non m’appartiene più. Vorrei sparire, lasciare all’attesa che incombe nei loro occhi il foglio infilato nella macchina, tutt’al più le mie dita che battono i tasti.</w:t>
      </w:r>
    </w:p>
    <w:p w14:paraId="2C268729" w14:textId="77777777" w:rsidR="008A597D" w:rsidRDefault="008A597D" w:rsidP="008A597D">
      <w:pPr>
        <w:spacing w:line="360" w:lineRule="auto"/>
        <w:jc w:val="both"/>
        <w:rPr>
          <w:rFonts w:ascii="Times New Roman" w:hAnsi="Times New Roman" w:cs="Times New Roman"/>
          <w:sz w:val="28"/>
          <w:szCs w:val="28"/>
        </w:rPr>
      </w:pPr>
    </w:p>
    <w:p w14:paraId="2216D8DF" w14:textId="135B94C3" w:rsidR="008A597D" w:rsidRDefault="008A597D" w:rsidP="008A597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Come scriverei bene se non ci fossi! Se tra il foglio bianco e il ribollire delle parole e delle storie che prendono forma e svaniscono senza che nessuno le scriva non si mettesse di mezzo quello scomodo diaframma che è la mia persona! Lo stile, il gusto, la filosofia personale, la soggettività, la formazione culturale, l’esperienza vissuta, la psicologia, il talento, i trucchi del mestiere: tutti gli elementi che fanno sì che ciò che scrivo sia riconoscibile come mio, mi sembrano una gabbia che limita le mie possibilità. Se fossi solo una mano, una mano mozza che impugna una penna e scrive…Chi muoverebbe questa mano? La folla anonima? Lo spirito dei tempi? L’inconscio collettivo? Non so. Non è per poter essere il portavoce di qualcosa di definibile che vorrei annullare me stesso. Solo per trasmettere lo scrivibile che attende d’essere scritto, il narrabile che nessuno racconta. Forse la donna che osservo col cannocchiale </w:t>
      </w:r>
      <w:r w:rsidRPr="00EC0CAF">
        <w:rPr>
          <w:rFonts w:ascii="Times New Roman" w:hAnsi="Times New Roman" w:cs="Times New Roman"/>
          <w:i/>
          <w:iCs/>
          <w:sz w:val="28"/>
          <w:szCs w:val="28"/>
        </w:rPr>
        <w:t>sa</w:t>
      </w:r>
      <w:r>
        <w:rPr>
          <w:rFonts w:ascii="Times New Roman" w:hAnsi="Times New Roman" w:cs="Times New Roman"/>
          <w:sz w:val="28"/>
          <w:szCs w:val="28"/>
        </w:rPr>
        <w:t xml:space="preserve"> quello che dovrei scrivere; ossia </w:t>
      </w:r>
      <w:r w:rsidRPr="00EC0CAF">
        <w:rPr>
          <w:rFonts w:ascii="Times New Roman" w:hAnsi="Times New Roman" w:cs="Times New Roman"/>
          <w:i/>
          <w:iCs/>
          <w:sz w:val="28"/>
          <w:szCs w:val="28"/>
        </w:rPr>
        <w:t>non lo sa</w:t>
      </w:r>
      <w:r>
        <w:rPr>
          <w:rFonts w:ascii="Times New Roman" w:hAnsi="Times New Roman" w:cs="Times New Roman"/>
          <w:sz w:val="28"/>
          <w:szCs w:val="28"/>
        </w:rPr>
        <w:t xml:space="preserve">, perché appunto aspetta da me che io scriva quel che </w:t>
      </w:r>
      <w:r w:rsidRPr="00EC0CAF">
        <w:rPr>
          <w:rFonts w:ascii="Times New Roman" w:hAnsi="Times New Roman" w:cs="Times New Roman"/>
          <w:i/>
          <w:iCs/>
          <w:sz w:val="28"/>
          <w:szCs w:val="28"/>
        </w:rPr>
        <w:t>non sa</w:t>
      </w:r>
      <w:r>
        <w:rPr>
          <w:rFonts w:ascii="Times New Roman" w:hAnsi="Times New Roman" w:cs="Times New Roman"/>
          <w:sz w:val="28"/>
          <w:szCs w:val="28"/>
        </w:rPr>
        <w:t>; ma ciò che lei sa con certezza è la sua attesa, quel vuoto che le mie parole dovrebbero riempire.</w:t>
      </w:r>
    </w:p>
    <w:p w14:paraId="6F83AE34" w14:textId="41D46684" w:rsidR="008A597D" w:rsidRDefault="008A597D" w:rsidP="008A597D">
      <w:pPr>
        <w:spacing w:line="360" w:lineRule="auto"/>
        <w:jc w:val="right"/>
        <w:rPr>
          <w:rFonts w:ascii="Times New Roman" w:hAnsi="Times New Roman" w:cs="Times New Roman"/>
          <w:sz w:val="24"/>
          <w:szCs w:val="24"/>
        </w:rPr>
      </w:pPr>
      <w:r w:rsidRPr="00A347BA">
        <w:rPr>
          <w:rFonts w:ascii="Times New Roman" w:hAnsi="Times New Roman" w:cs="Times New Roman"/>
          <w:smallCaps/>
          <w:sz w:val="24"/>
          <w:szCs w:val="24"/>
        </w:rPr>
        <w:t>Italo Calvino</w:t>
      </w:r>
      <w:r w:rsidRPr="00A347BA">
        <w:rPr>
          <w:rFonts w:ascii="Times New Roman" w:hAnsi="Times New Roman" w:cs="Times New Roman"/>
          <w:sz w:val="24"/>
          <w:szCs w:val="24"/>
        </w:rPr>
        <w:t xml:space="preserve">, </w:t>
      </w:r>
      <w:r w:rsidRPr="00A347BA">
        <w:rPr>
          <w:rFonts w:ascii="Times New Roman" w:hAnsi="Times New Roman" w:cs="Times New Roman"/>
          <w:i/>
          <w:iCs/>
          <w:sz w:val="24"/>
          <w:szCs w:val="24"/>
        </w:rPr>
        <w:t>Se una notte d’inverno un viaggiatore</w:t>
      </w:r>
    </w:p>
    <w:p w14:paraId="6C09C662" w14:textId="77777777" w:rsidR="00600326" w:rsidRDefault="00600326" w:rsidP="00600326">
      <w:pPr>
        <w:spacing w:line="360" w:lineRule="auto"/>
        <w:jc w:val="both"/>
        <w:rPr>
          <w:rFonts w:ascii="Times New Roman" w:hAnsi="Times New Roman" w:cs="Times New Roman"/>
          <w:sz w:val="24"/>
          <w:szCs w:val="24"/>
        </w:rPr>
      </w:pPr>
    </w:p>
    <w:p w14:paraId="5342CE46" w14:textId="77777777" w:rsidR="00600326" w:rsidRDefault="00600326" w:rsidP="00600326">
      <w:pPr>
        <w:spacing w:line="360" w:lineRule="auto"/>
        <w:jc w:val="both"/>
        <w:rPr>
          <w:rFonts w:ascii="Times New Roman" w:hAnsi="Times New Roman" w:cs="Times New Roman"/>
          <w:sz w:val="24"/>
          <w:szCs w:val="24"/>
        </w:rPr>
      </w:pPr>
    </w:p>
    <w:p w14:paraId="4F138A12" w14:textId="77777777" w:rsidR="00600326" w:rsidRDefault="00600326" w:rsidP="00600326">
      <w:pPr>
        <w:spacing w:line="360" w:lineRule="auto"/>
        <w:jc w:val="both"/>
        <w:rPr>
          <w:rFonts w:ascii="Times New Roman" w:hAnsi="Times New Roman" w:cs="Times New Roman"/>
          <w:sz w:val="24"/>
          <w:szCs w:val="24"/>
        </w:rPr>
      </w:pPr>
    </w:p>
    <w:p w14:paraId="39A85B0E" w14:textId="77777777" w:rsidR="00600326" w:rsidRDefault="00600326" w:rsidP="00600326">
      <w:pPr>
        <w:spacing w:line="360" w:lineRule="auto"/>
        <w:jc w:val="both"/>
        <w:rPr>
          <w:rFonts w:ascii="Times New Roman" w:hAnsi="Times New Roman" w:cs="Times New Roman"/>
          <w:sz w:val="24"/>
          <w:szCs w:val="24"/>
        </w:rPr>
      </w:pPr>
    </w:p>
    <w:p w14:paraId="1BF45DC4" w14:textId="2880E2A6" w:rsidR="00600326" w:rsidRDefault="00600326" w:rsidP="00600326">
      <w:pPr>
        <w:spacing w:line="360" w:lineRule="auto"/>
        <w:jc w:val="center"/>
        <w:rPr>
          <w:rFonts w:ascii="Times New Roman" w:hAnsi="Times New Roman" w:cs="Times New Roman"/>
          <w:sz w:val="24"/>
          <w:szCs w:val="24"/>
        </w:rPr>
      </w:pPr>
      <w:r w:rsidRPr="00600326">
        <w:rPr>
          <w:rFonts w:ascii="Times New Roman" w:hAnsi="Times New Roman" w:cs="Times New Roman"/>
          <w:b/>
          <w:bCs/>
          <w:smallCaps/>
          <w:sz w:val="24"/>
          <w:szCs w:val="24"/>
        </w:rPr>
        <w:lastRenderedPageBreak/>
        <w:t>Simulazione</w:t>
      </w:r>
      <w:r w:rsidRPr="00600326">
        <w:rPr>
          <w:rFonts w:ascii="Times New Roman" w:hAnsi="Times New Roman" w:cs="Times New Roman"/>
          <w:b/>
          <w:bCs/>
          <w:sz w:val="24"/>
          <w:szCs w:val="24"/>
        </w:rPr>
        <w:t xml:space="preserve"> 3</w:t>
      </w:r>
    </w:p>
    <w:p w14:paraId="5B685D74" w14:textId="77777777" w:rsidR="00600326" w:rsidRDefault="00600326" w:rsidP="00600326">
      <w:pPr>
        <w:spacing w:line="360" w:lineRule="auto"/>
        <w:jc w:val="both"/>
        <w:rPr>
          <w:rFonts w:ascii="Times New Roman" w:hAnsi="Times New Roman" w:cs="Times New Roman"/>
          <w:sz w:val="28"/>
          <w:szCs w:val="28"/>
        </w:rPr>
      </w:pPr>
      <w:r w:rsidRPr="000076E0">
        <w:rPr>
          <w:rFonts w:ascii="Times New Roman" w:hAnsi="Times New Roman" w:cs="Times New Roman"/>
          <w:sz w:val="28"/>
          <w:szCs w:val="28"/>
        </w:rPr>
        <w:t xml:space="preserve">Ognuno aveva immaginato a modo suo l’ultimo atto dei Fab Three, ma forse nessuno pensava che gli altri due furbacchioni sarebbero usciti di quinta quasi in silenzio, lasciando a Djokovic il lavoro sporco. Invece è andata così – e </w:t>
      </w:r>
      <w:r w:rsidRPr="000076E0">
        <w:rPr>
          <w:rFonts w:ascii="Times New Roman" w:hAnsi="Times New Roman" w:cs="Times New Roman"/>
          <w:i/>
          <w:iCs/>
          <w:sz w:val="28"/>
          <w:szCs w:val="28"/>
        </w:rPr>
        <w:t>sporco</w:t>
      </w:r>
      <w:r w:rsidRPr="000076E0">
        <w:rPr>
          <w:rFonts w:ascii="Times New Roman" w:hAnsi="Times New Roman" w:cs="Times New Roman"/>
          <w:sz w:val="28"/>
          <w:szCs w:val="28"/>
        </w:rPr>
        <w:t xml:space="preserve"> è la parola. Il match con </w:t>
      </w:r>
      <w:proofErr w:type="spellStart"/>
      <w:r w:rsidRPr="000076E0">
        <w:rPr>
          <w:rFonts w:ascii="Times New Roman" w:hAnsi="Times New Roman" w:cs="Times New Roman"/>
          <w:sz w:val="28"/>
          <w:szCs w:val="28"/>
        </w:rPr>
        <w:t>Alcaraz</w:t>
      </w:r>
      <w:proofErr w:type="spellEnd"/>
      <w:r w:rsidRPr="000076E0">
        <w:rPr>
          <w:rFonts w:ascii="Times New Roman" w:hAnsi="Times New Roman" w:cs="Times New Roman"/>
          <w:sz w:val="28"/>
          <w:szCs w:val="28"/>
        </w:rPr>
        <w:t xml:space="preserve"> non è stato un sipario sontuoso, o melanconico, o struggente, ma uno scontro duro, brutale, anche selvaggio, come in realtà il tennis molto spesso è: persino, o soprattutto, nella sua versione </w:t>
      </w:r>
      <w:proofErr w:type="spellStart"/>
      <w:r w:rsidRPr="000076E0">
        <w:rPr>
          <w:rFonts w:ascii="Times New Roman" w:hAnsi="Times New Roman" w:cs="Times New Roman"/>
          <w:i/>
          <w:iCs/>
          <w:sz w:val="28"/>
          <w:szCs w:val="28"/>
        </w:rPr>
        <w:t>predominantly</w:t>
      </w:r>
      <w:proofErr w:type="spellEnd"/>
      <w:r w:rsidRPr="000076E0">
        <w:rPr>
          <w:rFonts w:ascii="Times New Roman" w:hAnsi="Times New Roman" w:cs="Times New Roman"/>
          <w:i/>
          <w:iCs/>
          <w:sz w:val="28"/>
          <w:szCs w:val="28"/>
        </w:rPr>
        <w:t xml:space="preserve"> white</w:t>
      </w:r>
      <w:r w:rsidRPr="000076E0">
        <w:rPr>
          <w:rFonts w:ascii="Times New Roman" w:hAnsi="Times New Roman" w:cs="Times New Roman"/>
          <w:sz w:val="28"/>
          <w:szCs w:val="28"/>
        </w:rPr>
        <w:t xml:space="preserve">. Gli elementi su cui Djokovic ha costruito il suo lungo regno – un occhio puramente geometrico, in grado di disegnare un reticolo di colpi prima ancora che la palla sia in gioco; una lettura degli intenti altrui che lambisce la premonizione; la capacità satanica di salire di livello in qualsiasi momento – sono stati neutralizzati, squarciati, e alla fine calpestati da un tennis totale fin qui ignoto, e per certi versi umiliante. Abbiamo tutti quanti visto un gioco di nuova generazione, persino difficile da </w:t>
      </w:r>
      <w:proofErr w:type="gramStart"/>
      <w:r w:rsidRPr="000076E0">
        <w:rPr>
          <w:rFonts w:ascii="Times New Roman" w:hAnsi="Times New Roman" w:cs="Times New Roman"/>
          <w:sz w:val="28"/>
          <w:szCs w:val="28"/>
        </w:rPr>
        <w:t>scomporre, quindi</w:t>
      </w:r>
      <w:proofErr w:type="gramEnd"/>
      <w:r w:rsidRPr="000076E0">
        <w:rPr>
          <w:rFonts w:ascii="Times New Roman" w:hAnsi="Times New Roman" w:cs="Times New Roman"/>
          <w:sz w:val="28"/>
          <w:szCs w:val="28"/>
        </w:rPr>
        <w:t xml:space="preserve"> da capire – e per quanto fastidioso risulti scriverlo, superiore a quello che conoscevamo. Meno puro di quello di Roger, meno viscerale di quello di Rafa, meno lucido di quello di Nole: ma forse sì, superiore.</w:t>
      </w:r>
      <w:r>
        <w:rPr>
          <w:rFonts w:ascii="Times New Roman" w:hAnsi="Times New Roman" w:cs="Times New Roman"/>
          <w:sz w:val="28"/>
          <w:szCs w:val="28"/>
        </w:rPr>
        <w:t xml:space="preserve"> […]</w:t>
      </w:r>
      <w:r w:rsidRPr="000076E0">
        <w:rPr>
          <w:rFonts w:ascii="Times New Roman" w:hAnsi="Times New Roman" w:cs="Times New Roman"/>
          <w:sz w:val="28"/>
          <w:szCs w:val="28"/>
        </w:rPr>
        <w:t xml:space="preserve"> La </w:t>
      </w:r>
      <w:proofErr w:type="spellStart"/>
      <w:r w:rsidRPr="000076E0">
        <w:rPr>
          <w:rFonts w:ascii="Times New Roman" w:hAnsi="Times New Roman" w:cs="Times New Roman"/>
          <w:i/>
          <w:iCs/>
          <w:sz w:val="28"/>
          <w:szCs w:val="28"/>
        </w:rPr>
        <w:t>grace</w:t>
      </w:r>
      <w:proofErr w:type="spellEnd"/>
      <w:r w:rsidRPr="000076E0">
        <w:rPr>
          <w:rFonts w:ascii="Times New Roman" w:hAnsi="Times New Roman" w:cs="Times New Roman"/>
          <w:i/>
          <w:iCs/>
          <w:sz w:val="28"/>
          <w:szCs w:val="28"/>
        </w:rPr>
        <w:t xml:space="preserve"> in </w:t>
      </w:r>
      <w:proofErr w:type="spellStart"/>
      <w:r w:rsidRPr="000076E0">
        <w:rPr>
          <w:rFonts w:ascii="Times New Roman" w:hAnsi="Times New Roman" w:cs="Times New Roman"/>
          <w:i/>
          <w:iCs/>
          <w:sz w:val="28"/>
          <w:szCs w:val="28"/>
        </w:rPr>
        <w:t>defeat</w:t>
      </w:r>
      <w:proofErr w:type="spellEnd"/>
      <w:r w:rsidRPr="000076E0">
        <w:rPr>
          <w:rFonts w:ascii="Times New Roman" w:hAnsi="Times New Roman" w:cs="Times New Roman"/>
          <w:sz w:val="28"/>
          <w:szCs w:val="28"/>
        </w:rPr>
        <w:t xml:space="preserve"> non è mai stato il suo</w:t>
      </w:r>
      <w:r>
        <w:rPr>
          <w:rFonts w:ascii="Times New Roman" w:hAnsi="Times New Roman" w:cs="Times New Roman"/>
          <w:sz w:val="28"/>
          <w:szCs w:val="28"/>
        </w:rPr>
        <w:t xml:space="preserve"> [</w:t>
      </w:r>
      <w:r w:rsidRPr="000076E0">
        <w:rPr>
          <w:rFonts w:ascii="Times New Roman" w:hAnsi="Times New Roman" w:cs="Times New Roman"/>
          <w:i/>
          <w:iCs/>
          <w:sz w:val="28"/>
          <w:szCs w:val="28"/>
        </w:rPr>
        <w:t>di Djokovic</w:t>
      </w:r>
      <w:r>
        <w:rPr>
          <w:rFonts w:ascii="Times New Roman" w:hAnsi="Times New Roman" w:cs="Times New Roman"/>
          <w:sz w:val="28"/>
          <w:szCs w:val="28"/>
        </w:rPr>
        <w:t>]</w:t>
      </w:r>
      <w:r w:rsidRPr="000076E0">
        <w:rPr>
          <w:rFonts w:ascii="Times New Roman" w:hAnsi="Times New Roman" w:cs="Times New Roman"/>
          <w:sz w:val="28"/>
          <w:szCs w:val="28"/>
        </w:rPr>
        <w:t xml:space="preserve"> forte, in effetti, e quando nel quinto set ha sfasciato la racchetta, scheggiando irrimediabilmente il sacro paletto del Centrale – un po’ come se Milone avesse preso a </w:t>
      </w:r>
      <w:proofErr w:type="spellStart"/>
      <w:r w:rsidRPr="000076E0">
        <w:rPr>
          <w:rFonts w:ascii="Times New Roman" w:hAnsi="Times New Roman" w:cs="Times New Roman"/>
          <w:sz w:val="28"/>
          <w:szCs w:val="28"/>
        </w:rPr>
        <w:t>discate</w:t>
      </w:r>
      <w:proofErr w:type="spellEnd"/>
      <w:r w:rsidRPr="000076E0">
        <w:rPr>
          <w:rFonts w:ascii="Times New Roman" w:hAnsi="Times New Roman" w:cs="Times New Roman"/>
          <w:sz w:val="28"/>
          <w:szCs w:val="28"/>
        </w:rPr>
        <w:t xml:space="preserve"> il simulacro di Giove a Olimpia – dai fischi è venuto giù lo stadio. Ma forse Nole non se ne è neppure accorto, stordito da quello che gli stava succedendo, e che poco dopo in sala stampa avrebbe tentato, con uno strano sguardo vitreo e una strana voce atona, di spiegare: «Ho provato di tutto</w:t>
      </w:r>
      <w:r>
        <w:rPr>
          <w:rFonts w:ascii="Times New Roman" w:hAnsi="Times New Roman" w:cs="Times New Roman"/>
          <w:sz w:val="28"/>
          <w:szCs w:val="28"/>
        </w:rPr>
        <w:t>»</w:t>
      </w:r>
      <w:r w:rsidRPr="000076E0">
        <w:rPr>
          <w:rFonts w:ascii="Times New Roman" w:hAnsi="Times New Roman" w:cs="Times New Roman"/>
          <w:sz w:val="28"/>
          <w:szCs w:val="28"/>
        </w:rPr>
        <w:t xml:space="preserve">, ha balbettato, </w:t>
      </w:r>
      <w:r>
        <w:rPr>
          <w:rFonts w:ascii="Times New Roman" w:hAnsi="Times New Roman" w:cs="Times New Roman"/>
          <w:sz w:val="28"/>
          <w:szCs w:val="28"/>
        </w:rPr>
        <w:t>«</w:t>
      </w:r>
      <w:r w:rsidRPr="000076E0">
        <w:rPr>
          <w:rFonts w:ascii="Times New Roman" w:hAnsi="Times New Roman" w:cs="Times New Roman"/>
          <w:sz w:val="28"/>
          <w:szCs w:val="28"/>
        </w:rPr>
        <w:t>fino a quando mi sono accorto di avere davanti una mia riproduzione 1:1. Solo, molto più forte e più giovane di me».</w:t>
      </w:r>
    </w:p>
    <w:p w14:paraId="40FBE112" w14:textId="061991A7" w:rsidR="006B738F" w:rsidRDefault="006B738F" w:rsidP="006B738F">
      <w:pPr>
        <w:spacing w:line="360" w:lineRule="auto"/>
        <w:jc w:val="right"/>
        <w:rPr>
          <w:rFonts w:ascii="Times New Roman" w:hAnsi="Times New Roman" w:cs="Times New Roman"/>
        </w:rPr>
      </w:pPr>
      <w:r w:rsidRPr="00681F8D">
        <w:rPr>
          <w:rFonts w:ascii="Times New Roman" w:hAnsi="Times New Roman" w:cs="Times New Roman"/>
          <w:smallCaps/>
        </w:rPr>
        <w:t xml:space="preserve">Matteo </w:t>
      </w:r>
      <w:proofErr w:type="spellStart"/>
      <w:r w:rsidRPr="00681F8D">
        <w:rPr>
          <w:rFonts w:ascii="Times New Roman" w:hAnsi="Times New Roman" w:cs="Times New Roman"/>
          <w:smallCaps/>
        </w:rPr>
        <w:t>Codignola</w:t>
      </w:r>
      <w:proofErr w:type="spellEnd"/>
      <w:r w:rsidRPr="00681F8D">
        <w:rPr>
          <w:rFonts w:ascii="Times New Roman" w:hAnsi="Times New Roman" w:cs="Times New Roman"/>
        </w:rPr>
        <w:t xml:space="preserve">, </w:t>
      </w:r>
      <w:r w:rsidRPr="00681F8D">
        <w:rPr>
          <w:rFonts w:ascii="Times New Roman" w:hAnsi="Times New Roman" w:cs="Times New Roman"/>
          <w:i/>
          <w:iCs/>
        </w:rPr>
        <w:t>Quante storie sui fili dell’erba</w:t>
      </w:r>
      <w:r w:rsidR="00681F8D" w:rsidRPr="00681F8D">
        <w:rPr>
          <w:rFonts w:ascii="Times New Roman" w:hAnsi="Times New Roman" w:cs="Times New Roman"/>
        </w:rPr>
        <w:t xml:space="preserve"> (</w:t>
      </w:r>
      <w:r w:rsidRPr="00681F8D">
        <w:rPr>
          <w:rFonts w:ascii="Times New Roman" w:hAnsi="Times New Roman" w:cs="Times New Roman"/>
          <w:i/>
          <w:iCs/>
        </w:rPr>
        <w:t>Il Sole 24 ore. Domenica</w:t>
      </w:r>
      <w:r w:rsidRPr="00681F8D">
        <w:rPr>
          <w:rFonts w:ascii="Times New Roman" w:hAnsi="Times New Roman" w:cs="Times New Roman"/>
        </w:rPr>
        <w:t>,</w:t>
      </w:r>
      <w:r w:rsidR="00201225" w:rsidRPr="00681F8D">
        <w:rPr>
          <w:rFonts w:ascii="Times New Roman" w:hAnsi="Times New Roman" w:cs="Times New Roman"/>
        </w:rPr>
        <w:t xml:space="preserve"> </w:t>
      </w:r>
      <w:r w:rsidR="00681F8D" w:rsidRPr="00681F8D">
        <w:rPr>
          <w:rFonts w:ascii="Times New Roman" w:hAnsi="Times New Roman" w:cs="Times New Roman"/>
        </w:rPr>
        <w:t xml:space="preserve">n. </w:t>
      </w:r>
      <w:r w:rsidR="00201225" w:rsidRPr="00681F8D">
        <w:rPr>
          <w:rFonts w:ascii="Times New Roman" w:hAnsi="Times New Roman" w:cs="Times New Roman"/>
        </w:rPr>
        <w:t>201</w:t>
      </w:r>
      <w:r w:rsidR="00681F8D" w:rsidRPr="00681F8D">
        <w:rPr>
          <w:rFonts w:ascii="Times New Roman" w:hAnsi="Times New Roman" w:cs="Times New Roman"/>
        </w:rPr>
        <w:t xml:space="preserve">, </w:t>
      </w:r>
      <w:r w:rsidRPr="00681F8D">
        <w:rPr>
          <w:rFonts w:ascii="Times New Roman" w:hAnsi="Times New Roman" w:cs="Times New Roman"/>
        </w:rPr>
        <w:t>23</w:t>
      </w:r>
      <w:r w:rsidR="00C41935">
        <w:rPr>
          <w:rFonts w:ascii="Times New Roman" w:hAnsi="Times New Roman" w:cs="Times New Roman"/>
        </w:rPr>
        <w:t>-</w:t>
      </w:r>
      <w:r w:rsidR="00681F8D" w:rsidRPr="00681F8D">
        <w:rPr>
          <w:rFonts w:ascii="Times New Roman" w:hAnsi="Times New Roman" w:cs="Times New Roman"/>
        </w:rPr>
        <w:t>VII</w:t>
      </w:r>
      <w:r w:rsidR="00C41935">
        <w:rPr>
          <w:rFonts w:ascii="Times New Roman" w:hAnsi="Times New Roman" w:cs="Times New Roman"/>
        </w:rPr>
        <w:t>-</w:t>
      </w:r>
      <w:r w:rsidRPr="00681F8D">
        <w:rPr>
          <w:rFonts w:ascii="Times New Roman" w:hAnsi="Times New Roman" w:cs="Times New Roman"/>
        </w:rPr>
        <w:t>2023</w:t>
      </w:r>
      <w:r w:rsidR="00681F8D" w:rsidRPr="00681F8D">
        <w:rPr>
          <w:rFonts w:ascii="Times New Roman" w:hAnsi="Times New Roman" w:cs="Times New Roman"/>
        </w:rPr>
        <w:t>)</w:t>
      </w:r>
    </w:p>
    <w:p w14:paraId="67FEE515" w14:textId="77777777" w:rsidR="00C41935" w:rsidRDefault="00C41935" w:rsidP="00C41935">
      <w:pPr>
        <w:spacing w:line="360" w:lineRule="auto"/>
        <w:jc w:val="both"/>
        <w:rPr>
          <w:rFonts w:ascii="Times New Roman" w:hAnsi="Times New Roman" w:cs="Times New Roman"/>
          <w:sz w:val="24"/>
          <w:szCs w:val="24"/>
        </w:rPr>
      </w:pPr>
    </w:p>
    <w:p w14:paraId="0145F9E8" w14:textId="77777777" w:rsidR="00C41935" w:rsidRDefault="00C41935" w:rsidP="00C41935">
      <w:pPr>
        <w:spacing w:line="360" w:lineRule="auto"/>
        <w:jc w:val="both"/>
        <w:rPr>
          <w:rFonts w:ascii="Times New Roman" w:hAnsi="Times New Roman" w:cs="Times New Roman"/>
          <w:sz w:val="24"/>
          <w:szCs w:val="24"/>
        </w:rPr>
      </w:pPr>
    </w:p>
    <w:p w14:paraId="7C281A96" w14:textId="77777777" w:rsidR="00C41935" w:rsidRDefault="00C41935" w:rsidP="00C41935">
      <w:pPr>
        <w:spacing w:line="360" w:lineRule="auto"/>
        <w:jc w:val="both"/>
        <w:rPr>
          <w:rFonts w:ascii="Times New Roman" w:hAnsi="Times New Roman" w:cs="Times New Roman"/>
          <w:sz w:val="24"/>
          <w:szCs w:val="24"/>
        </w:rPr>
      </w:pPr>
    </w:p>
    <w:p w14:paraId="62D707AE" w14:textId="77777777" w:rsidR="00785B30" w:rsidRDefault="00785B30" w:rsidP="00C41935">
      <w:pPr>
        <w:spacing w:line="360" w:lineRule="auto"/>
        <w:jc w:val="center"/>
        <w:rPr>
          <w:rFonts w:ascii="Times New Roman" w:hAnsi="Times New Roman" w:cs="Times New Roman"/>
          <w:b/>
          <w:bCs/>
          <w:smallCaps/>
          <w:sz w:val="24"/>
          <w:szCs w:val="24"/>
        </w:rPr>
      </w:pPr>
    </w:p>
    <w:p w14:paraId="39ACA534" w14:textId="7D91F0FD" w:rsidR="00C41935" w:rsidRDefault="00C41935" w:rsidP="00C41935">
      <w:pPr>
        <w:spacing w:line="360" w:lineRule="auto"/>
        <w:jc w:val="center"/>
        <w:rPr>
          <w:rFonts w:ascii="Times New Roman" w:hAnsi="Times New Roman" w:cs="Times New Roman"/>
          <w:b/>
          <w:bCs/>
          <w:sz w:val="24"/>
          <w:szCs w:val="24"/>
        </w:rPr>
      </w:pPr>
      <w:r w:rsidRPr="00C41935">
        <w:rPr>
          <w:rFonts w:ascii="Times New Roman" w:hAnsi="Times New Roman" w:cs="Times New Roman"/>
          <w:b/>
          <w:bCs/>
          <w:smallCaps/>
          <w:sz w:val="24"/>
          <w:szCs w:val="24"/>
        </w:rPr>
        <w:lastRenderedPageBreak/>
        <w:t>Simulazione</w:t>
      </w:r>
      <w:r w:rsidRPr="00C41935">
        <w:rPr>
          <w:rFonts w:ascii="Times New Roman" w:hAnsi="Times New Roman" w:cs="Times New Roman"/>
          <w:b/>
          <w:bCs/>
          <w:sz w:val="24"/>
          <w:szCs w:val="24"/>
        </w:rPr>
        <w:t xml:space="preserve"> 4</w:t>
      </w:r>
    </w:p>
    <w:p w14:paraId="0E8EFCD3" w14:textId="70D1A0E6" w:rsidR="00C41935" w:rsidRDefault="00C41935" w:rsidP="00C41935">
      <w:pPr>
        <w:spacing w:line="360" w:lineRule="auto"/>
        <w:jc w:val="both"/>
        <w:rPr>
          <w:rFonts w:ascii="Times New Roman" w:hAnsi="Times New Roman" w:cs="Times New Roman"/>
          <w:sz w:val="28"/>
          <w:szCs w:val="28"/>
        </w:rPr>
      </w:pPr>
      <w:r w:rsidRPr="00A54600">
        <w:rPr>
          <w:rFonts w:ascii="Times New Roman" w:hAnsi="Times New Roman" w:cs="Times New Roman"/>
          <w:sz w:val="28"/>
          <w:szCs w:val="28"/>
        </w:rPr>
        <w:t>Era una caldissima giornata di luglio. Il Riccetto che doveva farsi la prima comunione e la cresima, s</w:t>
      </w:r>
      <w:r>
        <w:rPr>
          <w:rFonts w:ascii="Times New Roman" w:hAnsi="Times New Roman" w:cs="Times New Roman"/>
          <w:sz w:val="28"/>
          <w:szCs w:val="28"/>
        </w:rPr>
        <w:t>’</w:t>
      </w:r>
      <w:r w:rsidRPr="00A54600">
        <w:rPr>
          <w:rFonts w:ascii="Times New Roman" w:hAnsi="Times New Roman" w:cs="Times New Roman"/>
          <w:sz w:val="28"/>
          <w:szCs w:val="28"/>
        </w:rPr>
        <w:t>era alzato già alle cinque; ma mentre scendeva giù per via Donna Olimpia coi calzoni lunghi grigi e la camicetta bianca, piuttosto che un comunicando o un soldato di Gesù pareva un pischello quando se ne va acchittato pei lungoteveri a rimorchiare. Con una compagnia di maschi uguali a lui, tutti vestiti di bianco, scese giù alla chiesa della Divina Provvidenza, dove alle nove Don Pizzuto gli fece la comunione e alle undici il Vescovo lo cresimò. Il Riccetto però aveva una gran prescia di tagliare: da Monteverde giù alla stazione di Trastevere non si sentiva che un solo continuo rumore di macchine. Si sentivano i clacson e i motori che sprangavano su per le salite e le curve, empiendo la periferia già bruciata dal sole della prima mattina con un rombo assordante. Appena finito il sermoncino del Vescovo, Don Pizzuto e due tre chierici giovani portarono i ragazzi nel cortile del ricreatorio per fare le fotografie: il Vescovo camminava fra loro benedicendo i familiari dei ragazzi che s</w:t>
      </w:r>
      <w:r>
        <w:rPr>
          <w:rFonts w:ascii="Times New Roman" w:hAnsi="Times New Roman" w:cs="Times New Roman"/>
          <w:sz w:val="28"/>
          <w:szCs w:val="28"/>
        </w:rPr>
        <w:t>’</w:t>
      </w:r>
      <w:r w:rsidRPr="00A54600">
        <w:rPr>
          <w:rFonts w:ascii="Times New Roman" w:hAnsi="Times New Roman" w:cs="Times New Roman"/>
          <w:sz w:val="28"/>
          <w:szCs w:val="28"/>
        </w:rPr>
        <w:t>inginocchiavano al suo passaggio. Il Riccetto si sentiva rodere, lì in mezzo, e si decise a piantare tutti: uscì per la chiesa vuota, ma sulla porta incontrò il compare che gli disse: «</w:t>
      </w:r>
      <w:proofErr w:type="spellStart"/>
      <w:r w:rsidRPr="00A54600">
        <w:rPr>
          <w:rFonts w:ascii="Times New Roman" w:hAnsi="Times New Roman" w:cs="Times New Roman"/>
          <w:sz w:val="28"/>
          <w:szCs w:val="28"/>
        </w:rPr>
        <w:t>Aòh</w:t>
      </w:r>
      <w:proofErr w:type="spellEnd"/>
      <w:r w:rsidRPr="00A54600">
        <w:rPr>
          <w:rFonts w:ascii="Times New Roman" w:hAnsi="Times New Roman" w:cs="Times New Roman"/>
          <w:sz w:val="28"/>
          <w:szCs w:val="28"/>
        </w:rPr>
        <w:t>, addò vai?» «A casa vado», fece il Riccetto, «tengo fame.» «Vie</w:t>
      </w:r>
      <w:r>
        <w:rPr>
          <w:rFonts w:ascii="Times New Roman" w:hAnsi="Times New Roman" w:cs="Times New Roman"/>
          <w:sz w:val="28"/>
          <w:szCs w:val="28"/>
        </w:rPr>
        <w:t>’</w:t>
      </w:r>
      <w:r w:rsidRPr="00A54600">
        <w:rPr>
          <w:rFonts w:ascii="Times New Roman" w:hAnsi="Times New Roman" w:cs="Times New Roman"/>
          <w:sz w:val="28"/>
          <w:szCs w:val="28"/>
        </w:rPr>
        <w:t xml:space="preserve"> a casa mia, no, a </w:t>
      </w:r>
      <w:proofErr w:type="spellStart"/>
      <w:r w:rsidRPr="00A54600">
        <w:rPr>
          <w:rFonts w:ascii="Times New Roman" w:hAnsi="Times New Roman" w:cs="Times New Roman"/>
          <w:sz w:val="28"/>
          <w:szCs w:val="28"/>
        </w:rPr>
        <w:t>fijo</w:t>
      </w:r>
      <w:proofErr w:type="spellEnd"/>
      <w:r w:rsidRPr="00A54600">
        <w:rPr>
          <w:rFonts w:ascii="Times New Roman" w:hAnsi="Times New Roman" w:cs="Times New Roman"/>
          <w:sz w:val="28"/>
          <w:szCs w:val="28"/>
        </w:rPr>
        <w:t xml:space="preserve"> de </w:t>
      </w:r>
      <w:proofErr w:type="spellStart"/>
      <w:r w:rsidRPr="00A54600">
        <w:rPr>
          <w:rFonts w:ascii="Times New Roman" w:hAnsi="Times New Roman" w:cs="Times New Roman"/>
          <w:sz w:val="28"/>
          <w:szCs w:val="28"/>
        </w:rPr>
        <w:t>na</w:t>
      </w:r>
      <w:proofErr w:type="spellEnd"/>
      <w:r w:rsidRPr="00A54600">
        <w:rPr>
          <w:rFonts w:ascii="Times New Roman" w:hAnsi="Times New Roman" w:cs="Times New Roman"/>
          <w:sz w:val="28"/>
          <w:szCs w:val="28"/>
        </w:rPr>
        <w:t xml:space="preserve"> mignotta», gli gridò dietro il compare, «che ce sta </w:t>
      </w:r>
      <w:proofErr w:type="spellStart"/>
      <w:r w:rsidRPr="00A54600">
        <w:rPr>
          <w:rFonts w:ascii="Times New Roman" w:hAnsi="Times New Roman" w:cs="Times New Roman"/>
          <w:sz w:val="28"/>
          <w:szCs w:val="28"/>
        </w:rPr>
        <w:t>er</w:t>
      </w:r>
      <w:proofErr w:type="spellEnd"/>
      <w:r w:rsidRPr="00A54600">
        <w:rPr>
          <w:rFonts w:ascii="Times New Roman" w:hAnsi="Times New Roman" w:cs="Times New Roman"/>
          <w:sz w:val="28"/>
          <w:szCs w:val="28"/>
        </w:rPr>
        <w:t xml:space="preserve"> pranzo.» Ma il Riccetto non lo filò per niente e corse vi</w:t>
      </w:r>
      <w:r>
        <w:rPr>
          <w:rFonts w:ascii="Times New Roman" w:hAnsi="Times New Roman" w:cs="Times New Roman"/>
          <w:sz w:val="28"/>
          <w:szCs w:val="28"/>
        </w:rPr>
        <w:t>a</w:t>
      </w:r>
      <w:r w:rsidRPr="00A54600">
        <w:rPr>
          <w:rFonts w:ascii="Times New Roman" w:hAnsi="Times New Roman" w:cs="Times New Roman"/>
          <w:sz w:val="28"/>
          <w:szCs w:val="28"/>
        </w:rPr>
        <w:t xml:space="preserve"> sull</w:t>
      </w:r>
      <w:r>
        <w:rPr>
          <w:rFonts w:ascii="Times New Roman" w:hAnsi="Times New Roman" w:cs="Times New Roman"/>
          <w:sz w:val="28"/>
          <w:szCs w:val="28"/>
        </w:rPr>
        <w:t>’</w:t>
      </w:r>
      <w:r w:rsidRPr="00A54600">
        <w:rPr>
          <w:rFonts w:ascii="Times New Roman" w:hAnsi="Times New Roman" w:cs="Times New Roman"/>
          <w:sz w:val="28"/>
          <w:szCs w:val="28"/>
        </w:rPr>
        <w:t>asfalto che bolliva al sole. Tutta Roma era un solo rombo: solo lì su in alto, c</w:t>
      </w:r>
      <w:r>
        <w:rPr>
          <w:rFonts w:ascii="Times New Roman" w:hAnsi="Times New Roman" w:cs="Times New Roman"/>
          <w:sz w:val="28"/>
          <w:szCs w:val="28"/>
        </w:rPr>
        <w:t>’</w:t>
      </w:r>
      <w:r w:rsidRPr="00A54600">
        <w:rPr>
          <w:rFonts w:ascii="Times New Roman" w:hAnsi="Times New Roman" w:cs="Times New Roman"/>
          <w:sz w:val="28"/>
          <w:szCs w:val="28"/>
        </w:rPr>
        <w:t>era silenzio, ma era carico come una mina. Il Riccetto s</w:t>
      </w:r>
      <w:r>
        <w:rPr>
          <w:rFonts w:ascii="Times New Roman" w:hAnsi="Times New Roman" w:cs="Times New Roman"/>
          <w:sz w:val="28"/>
          <w:szCs w:val="28"/>
        </w:rPr>
        <w:t>’</w:t>
      </w:r>
      <w:r w:rsidRPr="00A54600">
        <w:rPr>
          <w:rFonts w:ascii="Times New Roman" w:hAnsi="Times New Roman" w:cs="Times New Roman"/>
          <w:sz w:val="28"/>
          <w:szCs w:val="28"/>
        </w:rPr>
        <w:t>andò a cambiare.</w:t>
      </w:r>
    </w:p>
    <w:p w14:paraId="3DB1EBD8" w14:textId="6A33663E" w:rsidR="00C41935" w:rsidRDefault="00C41935" w:rsidP="00C41935">
      <w:pPr>
        <w:spacing w:line="360" w:lineRule="auto"/>
        <w:jc w:val="right"/>
        <w:rPr>
          <w:rFonts w:ascii="Times New Roman" w:hAnsi="Times New Roman" w:cs="Times New Roman"/>
          <w:sz w:val="24"/>
          <w:szCs w:val="24"/>
        </w:rPr>
      </w:pPr>
      <w:r w:rsidRPr="00C41935">
        <w:rPr>
          <w:rFonts w:ascii="Times New Roman" w:hAnsi="Times New Roman" w:cs="Times New Roman"/>
          <w:smallCaps/>
          <w:sz w:val="24"/>
          <w:szCs w:val="24"/>
        </w:rPr>
        <w:t>Pier Paolo Pasolini</w:t>
      </w:r>
      <w:r w:rsidRPr="00C41935">
        <w:rPr>
          <w:rFonts w:ascii="Times New Roman" w:hAnsi="Times New Roman" w:cs="Times New Roman"/>
          <w:sz w:val="24"/>
          <w:szCs w:val="24"/>
        </w:rPr>
        <w:t xml:space="preserve">, </w:t>
      </w:r>
      <w:r w:rsidRPr="00C41935">
        <w:rPr>
          <w:rFonts w:ascii="Times New Roman" w:hAnsi="Times New Roman" w:cs="Times New Roman"/>
          <w:i/>
          <w:iCs/>
          <w:sz w:val="24"/>
          <w:szCs w:val="24"/>
        </w:rPr>
        <w:t>Ragazzi di vita</w:t>
      </w:r>
    </w:p>
    <w:p w14:paraId="5C3A095F" w14:textId="77777777" w:rsidR="00C43931" w:rsidRPr="00C43931" w:rsidRDefault="00C43931" w:rsidP="00C43931">
      <w:pPr>
        <w:spacing w:line="360" w:lineRule="auto"/>
        <w:jc w:val="both"/>
        <w:rPr>
          <w:rFonts w:ascii="Times New Roman" w:hAnsi="Times New Roman" w:cs="Times New Roman"/>
          <w:sz w:val="24"/>
          <w:szCs w:val="24"/>
        </w:rPr>
      </w:pPr>
      <w:r w:rsidRPr="00C43931">
        <w:rPr>
          <w:rFonts w:ascii="Times New Roman" w:hAnsi="Times New Roman" w:cs="Times New Roman"/>
          <w:sz w:val="24"/>
          <w:szCs w:val="24"/>
        </w:rPr>
        <w:t>acchittato: agghindato</w:t>
      </w:r>
    </w:p>
    <w:p w14:paraId="398668C3" w14:textId="77777777" w:rsidR="00C43931" w:rsidRPr="00C43931" w:rsidRDefault="00C43931" w:rsidP="00C43931">
      <w:pPr>
        <w:spacing w:line="360" w:lineRule="auto"/>
        <w:jc w:val="both"/>
        <w:rPr>
          <w:rFonts w:ascii="Times New Roman" w:hAnsi="Times New Roman" w:cs="Times New Roman"/>
          <w:sz w:val="24"/>
          <w:szCs w:val="24"/>
        </w:rPr>
      </w:pPr>
      <w:r w:rsidRPr="00C43931">
        <w:rPr>
          <w:rFonts w:ascii="Times New Roman" w:hAnsi="Times New Roman" w:cs="Times New Roman"/>
          <w:sz w:val="24"/>
          <w:szCs w:val="24"/>
        </w:rPr>
        <w:t>sprangavano: arrancavano</w:t>
      </w:r>
    </w:p>
    <w:p w14:paraId="4FFDF202" w14:textId="0E25B1E0" w:rsidR="00C43931" w:rsidRDefault="00C43931" w:rsidP="00C41935">
      <w:pPr>
        <w:spacing w:line="360" w:lineRule="auto"/>
        <w:jc w:val="both"/>
        <w:rPr>
          <w:rFonts w:ascii="Times New Roman" w:hAnsi="Times New Roman" w:cs="Times New Roman"/>
          <w:sz w:val="24"/>
          <w:szCs w:val="24"/>
        </w:rPr>
      </w:pPr>
      <w:r w:rsidRPr="00C43931">
        <w:rPr>
          <w:rFonts w:ascii="Times New Roman" w:hAnsi="Times New Roman" w:cs="Times New Roman"/>
          <w:sz w:val="24"/>
          <w:szCs w:val="24"/>
        </w:rPr>
        <w:t>compare: padrino di battesimo o di cresima</w:t>
      </w:r>
    </w:p>
    <w:p w14:paraId="2C5B7AC1" w14:textId="77777777" w:rsidR="003279E3" w:rsidRDefault="003279E3" w:rsidP="00C41935">
      <w:pPr>
        <w:spacing w:line="360" w:lineRule="auto"/>
        <w:jc w:val="both"/>
        <w:rPr>
          <w:rFonts w:ascii="Times New Roman" w:hAnsi="Times New Roman" w:cs="Times New Roman"/>
          <w:sz w:val="24"/>
          <w:szCs w:val="24"/>
        </w:rPr>
      </w:pPr>
    </w:p>
    <w:p w14:paraId="45293B8F" w14:textId="3725C2F8" w:rsidR="00C41935" w:rsidRPr="003279E3" w:rsidRDefault="00C41935" w:rsidP="00C41935">
      <w:pPr>
        <w:spacing w:line="360" w:lineRule="auto"/>
        <w:jc w:val="both"/>
        <w:rPr>
          <w:rFonts w:ascii="Times New Roman" w:hAnsi="Times New Roman" w:cs="Times New Roman"/>
          <w:sz w:val="24"/>
          <w:szCs w:val="24"/>
        </w:rPr>
      </w:pPr>
      <w:r w:rsidRPr="003279E3">
        <w:rPr>
          <w:rFonts w:ascii="Times New Roman" w:hAnsi="Times New Roman" w:cs="Times New Roman"/>
          <w:sz w:val="24"/>
          <w:szCs w:val="24"/>
        </w:rPr>
        <w:t>Traduzione di Miguel Ángel Cuevas:</w:t>
      </w:r>
    </w:p>
    <w:p w14:paraId="538C7677" w14:textId="6E4E7C18" w:rsidR="0063551F" w:rsidRPr="003279E3" w:rsidRDefault="00000000" w:rsidP="00C41935">
      <w:pPr>
        <w:spacing w:line="360" w:lineRule="auto"/>
        <w:jc w:val="both"/>
        <w:rPr>
          <w:rFonts w:ascii="Times New Roman" w:hAnsi="Times New Roman" w:cs="Times New Roman"/>
          <w:sz w:val="24"/>
          <w:szCs w:val="24"/>
        </w:rPr>
      </w:pPr>
      <w:hyperlink r:id="rId7" w:history="1">
        <w:r w:rsidR="0063551F" w:rsidRPr="003279E3">
          <w:rPr>
            <w:rStyle w:val="Collegamentoipertestuale"/>
            <w:rFonts w:ascii="Times New Roman" w:hAnsi="Times New Roman" w:cs="Times New Roman"/>
            <w:sz w:val="24"/>
            <w:szCs w:val="24"/>
          </w:rPr>
          <w:t>https://www.nordicalibros.com/wp-content/uploads/2018/10/chavales.pdf</w:t>
        </w:r>
      </w:hyperlink>
    </w:p>
    <w:p w14:paraId="5F45EB84" w14:textId="77777777" w:rsidR="00255F59" w:rsidRDefault="00255F59" w:rsidP="003279E3">
      <w:pPr>
        <w:spacing w:line="360" w:lineRule="auto"/>
        <w:rPr>
          <w:rFonts w:ascii="Times New Roman" w:hAnsi="Times New Roman" w:cs="Times New Roman"/>
          <w:b/>
          <w:bCs/>
          <w:smallCaps/>
          <w:sz w:val="24"/>
          <w:szCs w:val="24"/>
        </w:rPr>
      </w:pPr>
    </w:p>
    <w:p w14:paraId="58090F0F" w14:textId="01A2D805" w:rsidR="0063551F" w:rsidRDefault="0063551F" w:rsidP="0063551F">
      <w:pPr>
        <w:spacing w:line="360" w:lineRule="auto"/>
        <w:jc w:val="center"/>
        <w:rPr>
          <w:rFonts w:ascii="Times New Roman" w:hAnsi="Times New Roman" w:cs="Times New Roman"/>
          <w:b/>
          <w:bCs/>
          <w:sz w:val="24"/>
          <w:szCs w:val="24"/>
        </w:rPr>
      </w:pPr>
      <w:r w:rsidRPr="0063551F">
        <w:rPr>
          <w:rFonts w:ascii="Times New Roman" w:hAnsi="Times New Roman" w:cs="Times New Roman"/>
          <w:b/>
          <w:bCs/>
          <w:smallCaps/>
          <w:sz w:val="24"/>
          <w:szCs w:val="24"/>
        </w:rPr>
        <w:lastRenderedPageBreak/>
        <w:t>Simulazione</w:t>
      </w:r>
      <w:r w:rsidRPr="0063551F">
        <w:rPr>
          <w:rFonts w:ascii="Times New Roman" w:hAnsi="Times New Roman" w:cs="Times New Roman"/>
          <w:b/>
          <w:bCs/>
          <w:sz w:val="24"/>
          <w:szCs w:val="24"/>
        </w:rPr>
        <w:t xml:space="preserve"> 5</w:t>
      </w:r>
    </w:p>
    <w:p w14:paraId="5F72FB2A" w14:textId="77777777" w:rsidR="0063551F" w:rsidRDefault="0063551F" w:rsidP="0063551F">
      <w:pPr>
        <w:spacing w:line="360" w:lineRule="auto"/>
        <w:jc w:val="both"/>
        <w:rPr>
          <w:rFonts w:ascii="Times New Roman" w:hAnsi="Times New Roman" w:cs="Times New Roman"/>
          <w:sz w:val="28"/>
          <w:szCs w:val="28"/>
        </w:rPr>
      </w:pPr>
      <w:r w:rsidRPr="000562C5">
        <w:rPr>
          <w:rFonts w:ascii="Times New Roman" w:hAnsi="Times New Roman" w:cs="Times New Roman"/>
          <w:sz w:val="28"/>
          <w:szCs w:val="28"/>
        </w:rPr>
        <w:t>In séguito, verso l</w:t>
      </w:r>
      <w:r>
        <w:rPr>
          <w:rFonts w:ascii="Times New Roman" w:hAnsi="Times New Roman" w:cs="Times New Roman"/>
          <w:sz w:val="28"/>
          <w:szCs w:val="28"/>
        </w:rPr>
        <w:t>’</w:t>
      </w:r>
      <w:r w:rsidRPr="000562C5">
        <w:rPr>
          <w:rFonts w:ascii="Times New Roman" w:hAnsi="Times New Roman" w:cs="Times New Roman"/>
          <w:sz w:val="28"/>
          <w:szCs w:val="28"/>
        </w:rPr>
        <w:t xml:space="preserve">età dello sviluppo (che dalle tue parti è precoce) quelle tue pupazze non ti contentarono più. Nemmeno il gatto </w:t>
      </w:r>
      <w:proofErr w:type="spellStart"/>
      <w:r w:rsidRPr="000562C5">
        <w:rPr>
          <w:rFonts w:ascii="Times New Roman" w:hAnsi="Times New Roman" w:cs="Times New Roman"/>
          <w:sz w:val="28"/>
          <w:szCs w:val="28"/>
        </w:rPr>
        <w:t>Patufè</w:t>
      </w:r>
      <w:proofErr w:type="spellEnd"/>
      <w:r w:rsidRPr="000562C5">
        <w:rPr>
          <w:rFonts w:ascii="Times New Roman" w:hAnsi="Times New Roman" w:cs="Times New Roman"/>
          <w:sz w:val="28"/>
          <w:szCs w:val="28"/>
        </w:rPr>
        <w:t xml:space="preserve"> e la capra </w:t>
      </w:r>
      <w:proofErr w:type="spellStart"/>
      <w:r w:rsidRPr="000562C5">
        <w:rPr>
          <w:rFonts w:ascii="Times New Roman" w:hAnsi="Times New Roman" w:cs="Times New Roman"/>
          <w:sz w:val="28"/>
          <w:szCs w:val="28"/>
        </w:rPr>
        <w:t>Abuela</w:t>
      </w:r>
      <w:proofErr w:type="spellEnd"/>
      <w:r w:rsidRPr="000562C5">
        <w:rPr>
          <w:rFonts w:ascii="Times New Roman" w:hAnsi="Times New Roman" w:cs="Times New Roman"/>
          <w:sz w:val="28"/>
          <w:szCs w:val="28"/>
        </w:rPr>
        <w:t xml:space="preserve"> ti bastavano </w:t>
      </w:r>
      <w:proofErr w:type="spellStart"/>
      <w:r w:rsidRPr="000562C5">
        <w:rPr>
          <w:rFonts w:ascii="Times New Roman" w:hAnsi="Times New Roman" w:cs="Times New Roman"/>
          <w:sz w:val="28"/>
          <w:szCs w:val="28"/>
        </w:rPr>
        <w:t>piú</w:t>
      </w:r>
      <w:proofErr w:type="spellEnd"/>
      <w:r w:rsidRPr="000562C5">
        <w:rPr>
          <w:rFonts w:ascii="Times New Roman" w:hAnsi="Times New Roman" w:cs="Times New Roman"/>
          <w:sz w:val="28"/>
          <w:szCs w:val="28"/>
        </w:rPr>
        <w:t xml:space="preserve">. E il tuo </w:t>
      </w:r>
      <w:proofErr w:type="spellStart"/>
      <w:r w:rsidRPr="000562C5">
        <w:rPr>
          <w:rFonts w:ascii="Times New Roman" w:hAnsi="Times New Roman" w:cs="Times New Roman"/>
          <w:sz w:val="28"/>
          <w:szCs w:val="28"/>
        </w:rPr>
        <w:t>fratelluccio</w:t>
      </w:r>
      <w:proofErr w:type="spellEnd"/>
      <w:r w:rsidRPr="000562C5">
        <w:rPr>
          <w:rFonts w:ascii="Times New Roman" w:hAnsi="Times New Roman" w:cs="Times New Roman"/>
          <w:sz w:val="28"/>
          <w:szCs w:val="28"/>
        </w:rPr>
        <w:t xml:space="preserve"> minore (Manuel Manolo </w:t>
      </w:r>
      <w:proofErr w:type="spellStart"/>
      <w:r w:rsidRPr="000562C5">
        <w:rPr>
          <w:rFonts w:ascii="Times New Roman" w:hAnsi="Times New Roman" w:cs="Times New Roman"/>
          <w:sz w:val="28"/>
          <w:szCs w:val="28"/>
        </w:rPr>
        <w:t>Man</w:t>
      </w:r>
      <w:r>
        <w:rPr>
          <w:rFonts w:ascii="Times New Roman" w:hAnsi="Times New Roman" w:cs="Times New Roman"/>
          <w:sz w:val="28"/>
          <w:szCs w:val="28"/>
        </w:rPr>
        <w:t>ue</w:t>
      </w:r>
      <w:r w:rsidRPr="000562C5">
        <w:rPr>
          <w:rFonts w:ascii="Times New Roman" w:hAnsi="Times New Roman" w:cs="Times New Roman"/>
          <w:sz w:val="28"/>
          <w:szCs w:val="28"/>
        </w:rPr>
        <w:t>lito</w:t>
      </w:r>
      <w:proofErr w:type="spellEnd"/>
      <w:r w:rsidRPr="000562C5">
        <w:rPr>
          <w:rFonts w:ascii="Times New Roman" w:hAnsi="Times New Roman" w:cs="Times New Roman"/>
          <w:sz w:val="28"/>
          <w:szCs w:val="28"/>
        </w:rPr>
        <w:t>) già da te portato in braccio, adesso da tempo era cresciuto, e se ne andava in giro coi suoi piedi. Intanto le tue mammelle, che all</w:t>
      </w:r>
      <w:r>
        <w:rPr>
          <w:rFonts w:ascii="Times New Roman" w:hAnsi="Times New Roman" w:cs="Times New Roman"/>
          <w:sz w:val="28"/>
          <w:szCs w:val="28"/>
        </w:rPr>
        <w:t>’</w:t>
      </w:r>
      <w:r w:rsidRPr="000562C5">
        <w:rPr>
          <w:rFonts w:ascii="Times New Roman" w:hAnsi="Times New Roman" w:cs="Times New Roman"/>
          <w:sz w:val="28"/>
          <w:szCs w:val="28"/>
        </w:rPr>
        <w:t xml:space="preserve">inizio erano state non più grosse di due lenticchie, erano cresciute fino alla misura, circa, di due </w:t>
      </w:r>
      <w:proofErr w:type="spellStart"/>
      <w:r w:rsidRPr="000562C5">
        <w:rPr>
          <w:rFonts w:ascii="Times New Roman" w:hAnsi="Times New Roman" w:cs="Times New Roman"/>
          <w:sz w:val="28"/>
          <w:szCs w:val="28"/>
        </w:rPr>
        <w:t>manzane</w:t>
      </w:r>
      <w:proofErr w:type="spellEnd"/>
      <w:r w:rsidRPr="000562C5">
        <w:rPr>
          <w:rFonts w:ascii="Times New Roman" w:hAnsi="Times New Roman" w:cs="Times New Roman"/>
          <w:sz w:val="28"/>
          <w:szCs w:val="28"/>
        </w:rPr>
        <w:t xml:space="preserve">, e durante la notte, con certe piccole fitte e un senso di tumefazione dolorosa, ti andavano avvertendo che crescevano ancora. Sotto le ascelle e fra le cosce ti andavano spuntando dei </w:t>
      </w:r>
      <w:proofErr w:type="spellStart"/>
      <w:r w:rsidRPr="000562C5">
        <w:rPr>
          <w:rFonts w:ascii="Times New Roman" w:hAnsi="Times New Roman" w:cs="Times New Roman"/>
          <w:sz w:val="28"/>
          <w:szCs w:val="28"/>
        </w:rPr>
        <w:t>riccetti</w:t>
      </w:r>
      <w:proofErr w:type="spellEnd"/>
      <w:r w:rsidRPr="000562C5">
        <w:rPr>
          <w:rFonts w:ascii="Times New Roman" w:hAnsi="Times New Roman" w:cs="Times New Roman"/>
          <w:sz w:val="28"/>
          <w:szCs w:val="28"/>
        </w:rPr>
        <w:t xml:space="preserve"> lanosi e caldi. E una notte, dormendo vicino a tua madre, sognasti che dalla finestra entrava un incendio in forma di toro dritto in piedi, che agitava le zampe contro di te. A un tale sogno, con un grido balzasti su sveglia, e piangesti al trovarti insanguinata, e il lenzuolo macchiato di sangue, certo per una cornata di quel toro. Però tua madre, ridestata dai tuoi singulti, fu pronta a spiegarti sottovoce che questo del sangue era un segno naturale mandato dalla </w:t>
      </w:r>
      <w:proofErr w:type="spellStart"/>
      <w:r w:rsidRPr="000562C5">
        <w:rPr>
          <w:rFonts w:ascii="Times New Roman" w:hAnsi="Times New Roman" w:cs="Times New Roman"/>
          <w:sz w:val="28"/>
          <w:szCs w:val="28"/>
        </w:rPr>
        <w:t>Virgen</w:t>
      </w:r>
      <w:proofErr w:type="spellEnd"/>
      <w:r w:rsidRPr="000562C5">
        <w:rPr>
          <w:rFonts w:ascii="Times New Roman" w:hAnsi="Times New Roman" w:cs="Times New Roman"/>
          <w:sz w:val="28"/>
          <w:szCs w:val="28"/>
        </w:rPr>
        <w:t xml:space="preserve"> a tutte le giovani per avvertirle quando erano cresciute. Era un sangue di sacrificio che ti colava dal cuore in ricordo delle piaghe di Maria. Dunque, al primo </w:t>
      </w:r>
      <w:proofErr w:type="spellStart"/>
      <w:r w:rsidRPr="000562C5">
        <w:rPr>
          <w:rFonts w:ascii="Times New Roman" w:hAnsi="Times New Roman" w:cs="Times New Roman"/>
          <w:sz w:val="28"/>
          <w:szCs w:val="28"/>
        </w:rPr>
        <w:t>domingo</w:t>
      </w:r>
      <w:proofErr w:type="spellEnd"/>
      <w:r w:rsidRPr="000562C5">
        <w:rPr>
          <w:rFonts w:ascii="Times New Roman" w:hAnsi="Times New Roman" w:cs="Times New Roman"/>
          <w:sz w:val="28"/>
          <w:szCs w:val="28"/>
        </w:rPr>
        <w:t xml:space="preserve">, tu e lei assieme sareste andate fino al Santuario di </w:t>
      </w:r>
      <w:proofErr w:type="spellStart"/>
      <w:r w:rsidRPr="000562C5">
        <w:rPr>
          <w:rFonts w:ascii="Times New Roman" w:hAnsi="Times New Roman" w:cs="Times New Roman"/>
          <w:sz w:val="28"/>
          <w:szCs w:val="28"/>
        </w:rPr>
        <w:t>Tabernas</w:t>
      </w:r>
      <w:proofErr w:type="spellEnd"/>
      <w:r w:rsidRPr="000562C5">
        <w:rPr>
          <w:rFonts w:ascii="Times New Roman" w:hAnsi="Times New Roman" w:cs="Times New Roman"/>
          <w:sz w:val="28"/>
          <w:szCs w:val="28"/>
        </w:rPr>
        <w:t xml:space="preserve"> a salutare </w:t>
      </w:r>
      <w:proofErr w:type="spellStart"/>
      <w:r w:rsidRPr="000562C5">
        <w:rPr>
          <w:rFonts w:ascii="Times New Roman" w:hAnsi="Times New Roman" w:cs="Times New Roman"/>
          <w:sz w:val="28"/>
          <w:szCs w:val="28"/>
        </w:rPr>
        <w:t>Nuestra</w:t>
      </w:r>
      <w:proofErr w:type="spellEnd"/>
      <w:r w:rsidRPr="000562C5">
        <w:rPr>
          <w:rFonts w:ascii="Times New Roman" w:hAnsi="Times New Roman" w:cs="Times New Roman"/>
          <w:sz w:val="28"/>
          <w:szCs w:val="28"/>
        </w:rPr>
        <w:t xml:space="preserve"> </w:t>
      </w:r>
      <w:proofErr w:type="spellStart"/>
      <w:r w:rsidRPr="000562C5">
        <w:rPr>
          <w:rFonts w:ascii="Times New Roman" w:hAnsi="Times New Roman" w:cs="Times New Roman"/>
          <w:sz w:val="28"/>
          <w:szCs w:val="28"/>
        </w:rPr>
        <w:t>Señora</w:t>
      </w:r>
      <w:proofErr w:type="spellEnd"/>
      <w:r w:rsidRPr="000562C5">
        <w:rPr>
          <w:rFonts w:ascii="Times New Roman" w:hAnsi="Times New Roman" w:cs="Times New Roman"/>
          <w:sz w:val="28"/>
          <w:szCs w:val="28"/>
        </w:rPr>
        <w:t xml:space="preserve"> de </w:t>
      </w:r>
      <w:proofErr w:type="spellStart"/>
      <w:r w:rsidRPr="000562C5">
        <w:rPr>
          <w:rFonts w:ascii="Times New Roman" w:hAnsi="Times New Roman" w:cs="Times New Roman"/>
          <w:sz w:val="28"/>
          <w:szCs w:val="28"/>
        </w:rPr>
        <w:t>las</w:t>
      </w:r>
      <w:proofErr w:type="spellEnd"/>
      <w:r w:rsidRPr="000562C5">
        <w:rPr>
          <w:rFonts w:ascii="Times New Roman" w:hAnsi="Times New Roman" w:cs="Times New Roman"/>
          <w:sz w:val="28"/>
          <w:szCs w:val="28"/>
        </w:rPr>
        <w:t xml:space="preserve"> </w:t>
      </w:r>
      <w:proofErr w:type="spellStart"/>
      <w:r w:rsidRPr="000562C5">
        <w:rPr>
          <w:rFonts w:ascii="Times New Roman" w:hAnsi="Times New Roman" w:cs="Times New Roman"/>
          <w:sz w:val="28"/>
          <w:szCs w:val="28"/>
        </w:rPr>
        <w:t>Angustias</w:t>
      </w:r>
      <w:proofErr w:type="spellEnd"/>
      <w:r w:rsidRPr="000562C5">
        <w:rPr>
          <w:rFonts w:ascii="Times New Roman" w:hAnsi="Times New Roman" w:cs="Times New Roman"/>
          <w:sz w:val="28"/>
          <w:szCs w:val="28"/>
        </w:rPr>
        <w:t>, ti disse tua madre. E, per colazione, ti dette da bere un uovo.</w:t>
      </w:r>
    </w:p>
    <w:p w14:paraId="759009E4" w14:textId="32A2C2CE" w:rsidR="0063551F" w:rsidRDefault="0063551F" w:rsidP="0063551F">
      <w:pPr>
        <w:spacing w:line="360" w:lineRule="auto"/>
        <w:jc w:val="right"/>
        <w:rPr>
          <w:rFonts w:ascii="Times New Roman" w:hAnsi="Times New Roman" w:cs="Times New Roman"/>
          <w:sz w:val="24"/>
          <w:szCs w:val="24"/>
        </w:rPr>
      </w:pPr>
      <w:r w:rsidRPr="0063551F">
        <w:rPr>
          <w:rFonts w:ascii="Times New Roman" w:hAnsi="Times New Roman" w:cs="Times New Roman"/>
          <w:smallCaps/>
          <w:sz w:val="24"/>
          <w:szCs w:val="24"/>
        </w:rPr>
        <w:t>Elsa Morante</w:t>
      </w:r>
      <w:r>
        <w:rPr>
          <w:rFonts w:ascii="Times New Roman" w:hAnsi="Times New Roman" w:cs="Times New Roman"/>
          <w:sz w:val="24"/>
          <w:szCs w:val="24"/>
        </w:rPr>
        <w:t xml:space="preserve">, </w:t>
      </w:r>
      <w:r w:rsidRPr="0063551F">
        <w:rPr>
          <w:rFonts w:ascii="Times New Roman" w:hAnsi="Times New Roman" w:cs="Times New Roman"/>
          <w:i/>
          <w:iCs/>
          <w:sz w:val="24"/>
          <w:szCs w:val="24"/>
        </w:rPr>
        <w:t>Aracoeli</w:t>
      </w:r>
    </w:p>
    <w:p w14:paraId="7591D667" w14:textId="77777777" w:rsidR="0020354B" w:rsidRDefault="0020354B" w:rsidP="0020354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dalle tue parti: en tu </w:t>
      </w:r>
      <w:proofErr w:type="spellStart"/>
      <w:r>
        <w:rPr>
          <w:rFonts w:ascii="Times New Roman" w:hAnsi="Times New Roman" w:cs="Times New Roman"/>
          <w:sz w:val="28"/>
          <w:szCs w:val="28"/>
        </w:rPr>
        <w:t>tierra</w:t>
      </w:r>
      <w:proofErr w:type="spellEnd"/>
    </w:p>
    <w:p w14:paraId="32E91930" w14:textId="30FE6418" w:rsidR="0063551F" w:rsidRPr="0020354B" w:rsidRDefault="0020354B" w:rsidP="0063551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dritto in piedi: </w:t>
      </w:r>
      <w:proofErr w:type="spellStart"/>
      <w:r>
        <w:rPr>
          <w:rFonts w:ascii="Times New Roman" w:hAnsi="Times New Roman" w:cs="Times New Roman"/>
          <w:sz w:val="28"/>
          <w:szCs w:val="28"/>
        </w:rPr>
        <w:t>encabritado</w:t>
      </w:r>
      <w:proofErr w:type="spellEnd"/>
    </w:p>
    <w:p w14:paraId="20618DA7" w14:textId="77777777" w:rsidR="0063551F" w:rsidRDefault="0063551F" w:rsidP="0063551F">
      <w:pPr>
        <w:spacing w:line="360" w:lineRule="auto"/>
        <w:jc w:val="both"/>
        <w:rPr>
          <w:rFonts w:ascii="Times New Roman" w:hAnsi="Times New Roman" w:cs="Times New Roman"/>
          <w:sz w:val="24"/>
          <w:szCs w:val="24"/>
        </w:rPr>
      </w:pPr>
    </w:p>
    <w:p w14:paraId="3683BF12" w14:textId="77777777" w:rsidR="0063551F" w:rsidRDefault="0063551F" w:rsidP="0063551F">
      <w:pPr>
        <w:spacing w:line="360" w:lineRule="auto"/>
        <w:jc w:val="both"/>
        <w:rPr>
          <w:rFonts w:ascii="Times New Roman" w:hAnsi="Times New Roman" w:cs="Times New Roman"/>
          <w:sz w:val="24"/>
          <w:szCs w:val="24"/>
        </w:rPr>
      </w:pPr>
    </w:p>
    <w:p w14:paraId="4FD51B3B" w14:textId="77777777" w:rsidR="0063551F" w:rsidRDefault="0063551F" w:rsidP="0063551F">
      <w:pPr>
        <w:spacing w:line="360" w:lineRule="auto"/>
        <w:jc w:val="both"/>
        <w:rPr>
          <w:rFonts w:ascii="Times New Roman" w:hAnsi="Times New Roman" w:cs="Times New Roman"/>
          <w:sz w:val="24"/>
          <w:szCs w:val="24"/>
        </w:rPr>
      </w:pPr>
    </w:p>
    <w:p w14:paraId="52D04B7B" w14:textId="77777777" w:rsidR="0063551F" w:rsidRDefault="0063551F" w:rsidP="0063551F">
      <w:pPr>
        <w:spacing w:line="360" w:lineRule="auto"/>
        <w:jc w:val="both"/>
        <w:rPr>
          <w:rFonts w:ascii="Times New Roman" w:hAnsi="Times New Roman" w:cs="Times New Roman"/>
          <w:sz w:val="24"/>
          <w:szCs w:val="24"/>
        </w:rPr>
      </w:pPr>
    </w:p>
    <w:p w14:paraId="39F136FF" w14:textId="77777777" w:rsidR="0063551F" w:rsidRDefault="0063551F" w:rsidP="0063551F">
      <w:pPr>
        <w:spacing w:line="360" w:lineRule="auto"/>
        <w:jc w:val="both"/>
        <w:rPr>
          <w:rFonts w:ascii="Times New Roman" w:hAnsi="Times New Roman" w:cs="Times New Roman"/>
          <w:sz w:val="24"/>
          <w:szCs w:val="24"/>
        </w:rPr>
      </w:pPr>
    </w:p>
    <w:p w14:paraId="0E820C5D" w14:textId="77777777" w:rsidR="0079419C" w:rsidRDefault="0079419C" w:rsidP="0063551F">
      <w:pPr>
        <w:spacing w:line="360" w:lineRule="auto"/>
        <w:jc w:val="center"/>
        <w:rPr>
          <w:rFonts w:ascii="Times New Roman" w:hAnsi="Times New Roman" w:cs="Times New Roman"/>
          <w:b/>
          <w:bCs/>
          <w:smallCaps/>
          <w:sz w:val="24"/>
          <w:szCs w:val="24"/>
        </w:rPr>
      </w:pPr>
    </w:p>
    <w:p w14:paraId="6C8CE42A" w14:textId="77E7B119" w:rsidR="0063551F" w:rsidRDefault="0063551F" w:rsidP="0063551F">
      <w:pPr>
        <w:spacing w:line="360" w:lineRule="auto"/>
        <w:jc w:val="center"/>
        <w:rPr>
          <w:rFonts w:ascii="Times New Roman" w:hAnsi="Times New Roman" w:cs="Times New Roman"/>
          <w:b/>
          <w:bCs/>
          <w:sz w:val="24"/>
          <w:szCs w:val="24"/>
        </w:rPr>
      </w:pPr>
      <w:r w:rsidRPr="0063551F">
        <w:rPr>
          <w:rFonts w:ascii="Times New Roman" w:hAnsi="Times New Roman" w:cs="Times New Roman"/>
          <w:b/>
          <w:bCs/>
          <w:smallCaps/>
          <w:sz w:val="24"/>
          <w:szCs w:val="24"/>
        </w:rPr>
        <w:lastRenderedPageBreak/>
        <w:t>Simulazione</w:t>
      </w:r>
      <w:r w:rsidRPr="0063551F">
        <w:rPr>
          <w:rFonts w:ascii="Times New Roman" w:hAnsi="Times New Roman" w:cs="Times New Roman"/>
          <w:b/>
          <w:bCs/>
          <w:sz w:val="24"/>
          <w:szCs w:val="24"/>
        </w:rPr>
        <w:t xml:space="preserve"> 6</w:t>
      </w:r>
    </w:p>
    <w:p w14:paraId="051DF325" w14:textId="692C9E89" w:rsidR="00CC23C4" w:rsidRDefault="00CC23C4" w:rsidP="00CC23C4">
      <w:pPr>
        <w:spacing w:line="360" w:lineRule="auto"/>
        <w:jc w:val="both"/>
        <w:rPr>
          <w:rFonts w:ascii="Times New Roman" w:hAnsi="Times New Roman" w:cs="Times New Roman"/>
          <w:sz w:val="28"/>
          <w:szCs w:val="28"/>
        </w:rPr>
      </w:pPr>
      <w:r w:rsidRPr="00547463">
        <w:rPr>
          <w:rFonts w:ascii="Times New Roman" w:hAnsi="Times New Roman" w:cs="Times New Roman"/>
          <w:sz w:val="28"/>
          <w:szCs w:val="28"/>
        </w:rPr>
        <w:t xml:space="preserve">La regola aurea rimane quella del </w:t>
      </w:r>
      <w:r w:rsidRPr="00547463">
        <w:rPr>
          <w:rFonts w:ascii="Times New Roman" w:hAnsi="Times New Roman" w:cs="Times New Roman"/>
          <w:i/>
          <w:iCs/>
          <w:sz w:val="28"/>
          <w:szCs w:val="28"/>
        </w:rPr>
        <w:t>buon vicino</w:t>
      </w:r>
      <w:r w:rsidRPr="00547463">
        <w:rPr>
          <w:rFonts w:ascii="Times New Roman" w:hAnsi="Times New Roman" w:cs="Times New Roman"/>
          <w:sz w:val="28"/>
          <w:szCs w:val="28"/>
        </w:rPr>
        <w:t xml:space="preserve">, formulata e applicata da </w:t>
      </w:r>
      <w:proofErr w:type="spellStart"/>
      <w:r w:rsidRPr="00547463">
        <w:rPr>
          <w:rFonts w:ascii="Times New Roman" w:hAnsi="Times New Roman" w:cs="Times New Roman"/>
          <w:sz w:val="28"/>
          <w:szCs w:val="28"/>
        </w:rPr>
        <w:t>Aby</w:t>
      </w:r>
      <w:proofErr w:type="spellEnd"/>
      <w:r w:rsidRPr="00547463">
        <w:rPr>
          <w:rFonts w:ascii="Times New Roman" w:hAnsi="Times New Roman" w:cs="Times New Roman"/>
          <w:sz w:val="28"/>
          <w:szCs w:val="28"/>
        </w:rPr>
        <w:t xml:space="preserve"> Warburg, secondo cui nella biblioteca perfetta, quando si cerca un certo libro, si finisce per prendere quello che gli sta accanto e che si rivelerà essere ancora più utile di quello che cercavamo. […]</w:t>
      </w:r>
      <w:r>
        <w:rPr>
          <w:rFonts w:ascii="Times New Roman" w:hAnsi="Times New Roman" w:cs="Times New Roman"/>
          <w:sz w:val="28"/>
          <w:szCs w:val="28"/>
        </w:rPr>
        <w:t xml:space="preserve"> </w:t>
      </w:r>
      <w:r w:rsidRPr="00547463">
        <w:rPr>
          <w:rFonts w:ascii="Times New Roman" w:hAnsi="Times New Roman" w:cs="Times New Roman"/>
          <w:sz w:val="28"/>
          <w:szCs w:val="28"/>
        </w:rPr>
        <w:t xml:space="preserve">A partire da un certo anno, ho fatto in modo che quasi tutti i libri che mi circondano fossero ricoperti con quella specie di carta velina che si chiama </w:t>
      </w:r>
      <w:proofErr w:type="spellStart"/>
      <w:r w:rsidRPr="00547463">
        <w:rPr>
          <w:rFonts w:ascii="Times New Roman" w:hAnsi="Times New Roman" w:cs="Times New Roman"/>
          <w:i/>
          <w:iCs/>
          <w:sz w:val="28"/>
          <w:szCs w:val="28"/>
        </w:rPr>
        <w:t>pergamino</w:t>
      </w:r>
      <w:proofErr w:type="spellEnd"/>
      <w:r w:rsidRPr="00547463">
        <w:rPr>
          <w:rFonts w:ascii="Times New Roman" w:hAnsi="Times New Roman" w:cs="Times New Roman"/>
          <w:sz w:val="28"/>
          <w:szCs w:val="28"/>
        </w:rPr>
        <w:t xml:space="preserve"> e ancora oggi viene usata dai librai antiquari in Francia […]. Mi hanno chiesto ogni tanto perché lo faccio. […] Il </w:t>
      </w:r>
      <w:proofErr w:type="spellStart"/>
      <w:r w:rsidRPr="00547463">
        <w:rPr>
          <w:rFonts w:ascii="Times New Roman" w:hAnsi="Times New Roman" w:cs="Times New Roman"/>
          <w:sz w:val="28"/>
          <w:szCs w:val="28"/>
        </w:rPr>
        <w:t>pergamino</w:t>
      </w:r>
      <w:proofErr w:type="spellEnd"/>
      <w:r w:rsidRPr="00547463">
        <w:rPr>
          <w:rFonts w:ascii="Times New Roman" w:hAnsi="Times New Roman" w:cs="Times New Roman"/>
          <w:sz w:val="28"/>
          <w:szCs w:val="28"/>
        </w:rPr>
        <w:t xml:space="preserve"> serve a complicare la vita con i libri. La sua vera ragione è quella di rendere meno leggibile - o addirittura non leggibile - ciò che è scritto sui dorsi. Il </w:t>
      </w:r>
      <w:proofErr w:type="spellStart"/>
      <w:r w:rsidRPr="00547463">
        <w:rPr>
          <w:rFonts w:ascii="Times New Roman" w:hAnsi="Times New Roman" w:cs="Times New Roman"/>
          <w:sz w:val="28"/>
          <w:szCs w:val="28"/>
        </w:rPr>
        <w:t>pergamino</w:t>
      </w:r>
      <w:proofErr w:type="spellEnd"/>
      <w:r w:rsidRPr="00547463">
        <w:rPr>
          <w:rFonts w:ascii="Times New Roman" w:hAnsi="Times New Roman" w:cs="Times New Roman"/>
          <w:sz w:val="28"/>
          <w:szCs w:val="28"/>
        </w:rPr>
        <w:t xml:space="preserve"> fa sì che siano molto meno riconoscibili. E questo allevia chi vive in mezzo a loro - e non vuole essere obbligato a percepire in qualsiasi momento la presenza incombente di un certo libro. […]. E c</w:t>
      </w:r>
      <w:r>
        <w:rPr>
          <w:rFonts w:ascii="Times New Roman" w:hAnsi="Times New Roman" w:cs="Times New Roman"/>
          <w:sz w:val="28"/>
          <w:szCs w:val="28"/>
        </w:rPr>
        <w:t>’</w:t>
      </w:r>
      <w:r w:rsidRPr="00547463">
        <w:rPr>
          <w:rFonts w:ascii="Times New Roman" w:hAnsi="Times New Roman" w:cs="Times New Roman"/>
          <w:sz w:val="28"/>
          <w:szCs w:val="28"/>
        </w:rPr>
        <w:t xml:space="preserve">è un motivo ulteriore, ancora meno confessabile. Il </w:t>
      </w:r>
      <w:proofErr w:type="spellStart"/>
      <w:r w:rsidRPr="00547463">
        <w:rPr>
          <w:rFonts w:ascii="Times New Roman" w:hAnsi="Times New Roman" w:cs="Times New Roman"/>
          <w:sz w:val="28"/>
          <w:szCs w:val="28"/>
        </w:rPr>
        <w:t>pergamino</w:t>
      </w:r>
      <w:proofErr w:type="spellEnd"/>
      <w:r w:rsidRPr="00547463">
        <w:rPr>
          <w:rFonts w:ascii="Times New Roman" w:hAnsi="Times New Roman" w:cs="Times New Roman"/>
          <w:sz w:val="28"/>
          <w:szCs w:val="28"/>
        </w:rPr>
        <w:t xml:space="preserve"> rende molto più difficile, per un occasionale visitatore, individuare i titoli dei libri. E questo frena ogni eccesso di intimità. Impedisce quella imbarazzante situazione in cui, entrando in una stanza, si riconosce rapidamente, anche solo dal colore e dalla grafica dei dorsi, di che cosa è fatto il paesaggio mentale del padrone di casa.</w:t>
      </w:r>
    </w:p>
    <w:p w14:paraId="62E755C1" w14:textId="276AB402" w:rsidR="0047255A" w:rsidRPr="0047255A" w:rsidRDefault="0047255A" w:rsidP="0047255A">
      <w:pPr>
        <w:spacing w:line="360" w:lineRule="auto"/>
        <w:jc w:val="right"/>
        <w:rPr>
          <w:rFonts w:ascii="Times New Roman" w:hAnsi="Times New Roman" w:cs="Times New Roman"/>
          <w:sz w:val="24"/>
          <w:szCs w:val="24"/>
        </w:rPr>
      </w:pPr>
      <w:r w:rsidRPr="0047255A">
        <w:rPr>
          <w:rFonts w:ascii="Times New Roman" w:hAnsi="Times New Roman" w:cs="Times New Roman"/>
          <w:smallCaps/>
          <w:sz w:val="24"/>
          <w:szCs w:val="24"/>
        </w:rPr>
        <w:t>Roberto Calasso</w:t>
      </w:r>
      <w:r w:rsidRPr="0047255A">
        <w:rPr>
          <w:rFonts w:ascii="Times New Roman" w:hAnsi="Times New Roman" w:cs="Times New Roman"/>
          <w:sz w:val="24"/>
          <w:szCs w:val="24"/>
        </w:rPr>
        <w:t xml:space="preserve">, </w:t>
      </w:r>
      <w:r w:rsidRPr="0047255A">
        <w:rPr>
          <w:rFonts w:ascii="Times New Roman" w:hAnsi="Times New Roman" w:cs="Times New Roman"/>
          <w:i/>
          <w:iCs/>
          <w:sz w:val="24"/>
          <w:szCs w:val="24"/>
        </w:rPr>
        <w:t>Come ordinare una biblioteca</w:t>
      </w:r>
    </w:p>
    <w:p w14:paraId="51CB782C" w14:textId="77777777" w:rsidR="00CC23C4" w:rsidRDefault="00CC23C4" w:rsidP="00CC23C4">
      <w:pPr>
        <w:spacing w:line="360" w:lineRule="auto"/>
        <w:jc w:val="both"/>
        <w:rPr>
          <w:rFonts w:ascii="Times New Roman" w:hAnsi="Times New Roman" w:cs="Times New Roman"/>
          <w:sz w:val="28"/>
          <w:szCs w:val="28"/>
        </w:rPr>
      </w:pPr>
    </w:p>
    <w:p w14:paraId="69057F06" w14:textId="77777777" w:rsidR="00CC23C4" w:rsidRDefault="00CC23C4" w:rsidP="00CC23C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carta velina: </w:t>
      </w:r>
      <w:proofErr w:type="spellStart"/>
      <w:r>
        <w:rPr>
          <w:rFonts w:ascii="Times New Roman" w:hAnsi="Times New Roman" w:cs="Times New Roman"/>
          <w:sz w:val="28"/>
          <w:szCs w:val="28"/>
        </w:rPr>
        <w:t>papel</w:t>
      </w:r>
      <w:proofErr w:type="spellEnd"/>
      <w:r>
        <w:rPr>
          <w:rFonts w:ascii="Times New Roman" w:hAnsi="Times New Roman" w:cs="Times New Roman"/>
          <w:sz w:val="28"/>
          <w:szCs w:val="28"/>
        </w:rPr>
        <w:t xml:space="preserve"> de copia; </w:t>
      </w:r>
      <w:proofErr w:type="spellStart"/>
      <w:r>
        <w:rPr>
          <w:rFonts w:ascii="Times New Roman" w:hAnsi="Times New Roman" w:cs="Times New Roman"/>
          <w:sz w:val="28"/>
          <w:szCs w:val="28"/>
        </w:rPr>
        <w:t>papel</w:t>
      </w:r>
      <w:proofErr w:type="spellEnd"/>
      <w:r>
        <w:rPr>
          <w:rFonts w:ascii="Times New Roman" w:hAnsi="Times New Roman" w:cs="Times New Roman"/>
          <w:sz w:val="28"/>
          <w:szCs w:val="28"/>
        </w:rPr>
        <w:t xml:space="preserve"> de seda</w:t>
      </w:r>
    </w:p>
    <w:p w14:paraId="3F3BF38B" w14:textId="3F102372" w:rsidR="0063551F" w:rsidRDefault="00CC23C4" w:rsidP="0063551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dorso: </w:t>
      </w:r>
      <w:proofErr w:type="spellStart"/>
      <w:r>
        <w:rPr>
          <w:rFonts w:ascii="Times New Roman" w:hAnsi="Times New Roman" w:cs="Times New Roman"/>
          <w:sz w:val="28"/>
          <w:szCs w:val="28"/>
        </w:rPr>
        <w:t>lomo</w:t>
      </w:r>
      <w:proofErr w:type="spellEnd"/>
    </w:p>
    <w:p w14:paraId="73AF334C" w14:textId="77777777" w:rsidR="00A91D65" w:rsidRDefault="00A91D65" w:rsidP="0063551F">
      <w:pPr>
        <w:spacing w:line="360" w:lineRule="auto"/>
        <w:jc w:val="both"/>
        <w:rPr>
          <w:rFonts w:ascii="Times New Roman" w:hAnsi="Times New Roman" w:cs="Times New Roman"/>
          <w:sz w:val="28"/>
          <w:szCs w:val="28"/>
        </w:rPr>
      </w:pPr>
    </w:p>
    <w:p w14:paraId="583E66F9" w14:textId="6EA3F69C" w:rsidR="00A91D65" w:rsidRDefault="00A91D65" w:rsidP="0063551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Traduzione di Edgardo </w:t>
      </w:r>
      <w:proofErr w:type="spellStart"/>
      <w:r>
        <w:rPr>
          <w:rFonts w:ascii="Times New Roman" w:hAnsi="Times New Roman" w:cs="Times New Roman"/>
          <w:sz w:val="24"/>
          <w:szCs w:val="24"/>
        </w:rPr>
        <w:t>Dobry</w:t>
      </w:r>
      <w:proofErr w:type="spellEnd"/>
      <w:r>
        <w:rPr>
          <w:rFonts w:ascii="Times New Roman" w:hAnsi="Times New Roman" w:cs="Times New Roman"/>
          <w:sz w:val="24"/>
          <w:szCs w:val="24"/>
        </w:rPr>
        <w:t xml:space="preserve">: </w:t>
      </w:r>
    </w:p>
    <w:p w14:paraId="47D3EEA4" w14:textId="0B4CA049" w:rsidR="00A91D65" w:rsidRPr="00A91D65" w:rsidRDefault="00000000" w:rsidP="0063551F">
      <w:pPr>
        <w:spacing w:line="360" w:lineRule="auto"/>
        <w:jc w:val="both"/>
        <w:rPr>
          <w:rFonts w:ascii="Times New Roman" w:hAnsi="Times New Roman" w:cs="Times New Roman"/>
          <w:sz w:val="24"/>
          <w:szCs w:val="24"/>
        </w:rPr>
      </w:pPr>
      <w:hyperlink r:id="rId8" w:history="1">
        <w:r w:rsidR="005F6897" w:rsidRPr="004B3393">
          <w:rPr>
            <w:rStyle w:val="Collegamentoipertestuale"/>
            <w:rFonts w:ascii="Times New Roman" w:hAnsi="Times New Roman" w:cs="Times New Roman"/>
            <w:sz w:val="24"/>
            <w:szCs w:val="24"/>
          </w:rPr>
          <w:t>https://www</w:t>
        </w:r>
      </w:hyperlink>
      <w:r w:rsidR="00A91D65" w:rsidRPr="00A91D65">
        <w:rPr>
          <w:rFonts w:ascii="Times New Roman" w:hAnsi="Times New Roman" w:cs="Times New Roman"/>
          <w:sz w:val="24"/>
          <w:szCs w:val="24"/>
        </w:rPr>
        <w:t>.anagrama-ed.es/noticias/empieza-a-leer/empieza-a-leer-como-ordenar-una-biblioteca-de-roberto-calasso-596</w:t>
      </w:r>
    </w:p>
    <w:p w14:paraId="206EE3A5" w14:textId="77777777" w:rsidR="00600326" w:rsidRDefault="00600326" w:rsidP="005F6897">
      <w:pPr>
        <w:spacing w:line="360" w:lineRule="auto"/>
        <w:jc w:val="both"/>
        <w:rPr>
          <w:rFonts w:ascii="Times New Roman" w:hAnsi="Times New Roman" w:cs="Times New Roman"/>
          <w:sz w:val="24"/>
          <w:szCs w:val="24"/>
        </w:rPr>
      </w:pPr>
    </w:p>
    <w:p w14:paraId="6DB1B8A8" w14:textId="77777777" w:rsidR="005F6897" w:rsidRDefault="005F6897" w:rsidP="005F6897">
      <w:pPr>
        <w:spacing w:line="360" w:lineRule="auto"/>
        <w:jc w:val="both"/>
        <w:rPr>
          <w:rFonts w:ascii="Times New Roman" w:hAnsi="Times New Roman" w:cs="Times New Roman"/>
          <w:sz w:val="24"/>
          <w:szCs w:val="24"/>
        </w:rPr>
      </w:pPr>
    </w:p>
    <w:p w14:paraId="44F1AE92" w14:textId="0B143A1A" w:rsidR="005F6897" w:rsidRDefault="00D221DB" w:rsidP="00D221DB">
      <w:pPr>
        <w:spacing w:line="360" w:lineRule="auto"/>
        <w:jc w:val="center"/>
        <w:rPr>
          <w:rFonts w:ascii="Times New Roman" w:hAnsi="Times New Roman" w:cs="Times New Roman"/>
          <w:sz w:val="24"/>
          <w:szCs w:val="24"/>
        </w:rPr>
      </w:pPr>
      <w:r w:rsidRPr="00D221DB">
        <w:rPr>
          <w:rFonts w:ascii="Times New Roman" w:hAnsi="Times New Roman" w:cs="Times New Roman"/>
          <w:b/>
          <w:bCs/>
          <w:smallCaps/>
          <w:sz w:val="24"/>
          <w:szCs w:val="24"/>
        </w:rPr>
        <w:lastRenderedPageBreak/>
        <w:t>Simulazione</w:t>
      </w:r>
      <w:r w:rsidRPr="00D221DB">
        <w:rPr>
          <w:rFonts w:ascii="Times New Roman" w:hAnsi="Times New Roman" w:cs="Times New Roman"/>
          <w:b/>
          <w:bCs/>
          <w:sz w:val="24"/>
          <w:szCs w:val="24"/>
        </w:rPr>
        <w:t xml:space="preserve"> 7</w:t>
      </w:r>
    </w:p>
    <w:p w14:paraId="377E881F" w14:textId="77777777" w:rsidR="00D221DB" w:rsidRPr="00D221DB" w:rsidRDefault="00D221DB" w:rsidP="00D221DB">
      <w:pPr>
        <w:spacing w:line="360" w:lineRule="auto"/>
        <w:jc w:val="both"/>
        <w:rPr>
          <w:rFonts w:ascii="Times New Roman" w:hAnsi="Times New Roman" w:cs="Times New Roman"/>
          <w:sz w:val="24"/>
          <w:szCs w:val="24"/>
        </w:rPr>
      </w:pPr>
      <w:r w:rsidRPr="00D221DB">
        <w:rPr>
          <w:rFonts w:ascii="Times New Roman" w:hAnsi="Times New Roman" w:cs="Times New Roman"/>
          <w:sz w:val="24"/>
          <w:szCs w:val="24"/>
        </w:rPr>
        <w:t xml:space="preserve">«Io» proseguì poi don Mariano «ho una certa pratica del mondo; e quella che diciamo l’umanità, e ci riempiamo la bocca a dire umanità, bella parola piena di vento, la divido in cinque categorie: gli uomini, i mezz’uomini, gli ominicchi, i (con rispetto parlando) </w:t>
      </w:r>
      <w:proofErr w:type="spellStart"/>
      <w:r w:rsidRPr="00D221DB">
        <w:rPr>
          <w:rFonts w:ascii="Times New Roman" w:hAnsi="Times New Roman" w:cs="Times New Roman"/>
          <w:sz w:val="24"/>
          <w:szCs w:val="24"/>
        </w:rPr>
        <w:t>pigliainculo</w:t>
      </w:r>
      <w:proofErr w:type="spellEnd"/>
      <w:r w:rsidRPr="00D221DB">
        <w:rPr>
          <w:rFonts w:ascii="Times New Roman" w:hAnsi="Times New Roman" w:cs="Times New Roman"/>
          <w:sz w:val="24"/>
          <w:szCs w:val="24"/>
        </w:rPr>
        <w:t xml:space="preserve"> e i quaquaraquà… Pochissimi gli uomini; i mezz’uomini pochi, ché mi contenterei l’umanità si fermasse ai mezz’uomini… E invece no, scende ancora più giù, agli ominicchi: che sono come i bambini che si credono grandi, scimmie che fanno le stesse mosse dei grandi…E ancora più giù: i </w:t>
      </w:r>
      <w:proofErr w:type="spellStart"/>
      <w:r w:rsidRPr="00D221DB">
        <w:rPr>
          <w:rFonts w:ascii="Times New Roman" w:hAnsi="Times New Roman" w:cs="Times New Roman"/>
          <w:sz w:val="24"/>
          <w:szCs w:val="24"/>
        </w:rPr>
        <w:t>pigliainculo</w:t>
      </w:r>
      <w:proofErr w:type="spellEnd"/>
      <w:r w:rsidRPr="00D221DB">
        <w:rPr>
          <w:rFonts w:ascii="Times New Roman" w:hAnsi="Times New Roman" w:cs="Times New Roman"/>
          <w:sz w:val="24"/>
          <w:szCs w:val="24"/>
        </w:rPr>
        <w:t>, che vanno diventando un esercito… E infine i quaquaraquà: che dovrebbero vivere come le anatre nelle pozzanghere, ché la loro vita non ha più senso e più espressione di quella delle anatre… Lei, anche se mi inchioderà su queste carte come un Cristo, lei è un uomo… ».</w:t>
      </w:r>
    </w:p>
    <w:p w14:paraId="0C38E77B" w14:textId="77777777" w:rsidR="00D221DB" w:rsidRPr="00D221DB" w:rsidRDefault="00D221DB" w:rsidP="00D221DB">
      <w:pPr>
        <w:spacing w:line="360" w:lineRule="auto"/>
        <w:jc w:val="both"/>
        <w:rPr>
          <w:rFonts w:ascii="Times New Roman" w:hAnsi="Times New Roman" w:cs="Times New Roman"/>
          <w:sz w:val="24"/>
          <w:szCs w:val="24"/>
        </w:rPr>
      </w:pPr>
      <w:r w:rsidRPr="00D221DB">
        <w:rPr>
          <w:rFonts w:ascii="Times New Roman" w:hAnsi="Times New Roman" w:cs="Times New Roman"/>
          <w:sz w:val="24"/>
          <w:szCs w:val="24"/>
        </w:rPr>
        <w:t>«Anche lei» disse il capitano con una certa emozione. E nel disagio che subito sentì di quel saluto delle armi scambiato con un capo mafia, a giustificazione pensò di avere stretto le mani […] al ministro Mancuso e all’onorevole Livigni […]</w:t>
      </w:r>
    </w:p>
    <w:p w14:paraId="7E150178" w14:textId="77777777" w:rsidR="00D221DB" w:rsidRPr="00D221DB" w:rsidRDefault="00D221DB" w:rsidP="00D221DB">
      <w:pPr>
        <w:spacing w:line="360" w:lineRule="auto"/>
        <w:jc w:val="both"/>
        <w:rPr>
          <w:rFonts w:ascii="Times New Roman" w:hAnsi="Times New Roman" w:cs="Times New Roman"/>
          <w:sz w:val="24"/>
          <w:szCs w:val="24"/>
        </w:rPr>
      </w:pPr>
      <w:r w:rsidRPr="00D221DB">
        <w:rPr>
          <w:rFonts w:ascii="Times New Roman" w:hAnsi="Times New Roman" w:cs="Times New Roman"/>
          <w:sz w:val="24"/>
          <w:szCs w:val="24"/>
        </w:rPr>
        <w:t>«E le pare cosa da uomo ammazzare o fare ammazzare un altro uomo?»</w:t>
      </w:r>
    </w:p>
    <w:p w14:paraId="06E643BF" w14:textId="77777777" w:rsidR="00D221DB" w:rsidRPr="00D221DB" w:rsidRDefault="00D221DB" w:rsidP="00D221DB">
      <w:pPr>
        <w:spacing w:line="360" w:lineRule="auto"/>
        <w:jc w:val="both"/>
        <w:rPr>
          <w:rFonts w:ascii="Times New Roman" w:hAnsi="Times New Roman" w:cs="Times New Roman"/>
          <w:sz w:val="24"/>
          <w:szCs w:val="24"/>
        </w:rPr>
      </w:pPr>
      <w:r w:rsidRPr="00D221DB">
        <w:rPr>
          <w:rFonts w:ascii="Times New Roman" w:hAnsi="Times New Roman" w:cs="Times New Roman"/>
          <w:sz w:val="24"/>
          <w:szCs w:val="24"/>
        </w:rPr>
        <w:t>«Io non ho mai fatto niente di simile. Ma se lei mi domanda, a passatempo, per discorrere di cose della vita, se è giusto togliere la vita a un uomo, io dico: prima bisogna vedere se è un uomo…»</w:t>
      </w:r>
    </w:p>
    <w:p w14:paraId="4AC1A045" w14:textId="77777777" w:rsidR="00D221DB" w:rsidRPr="00D221DB" w:rsidRDefault="00D221DB" w:rsidP="00D221DB">
      <w:pPr>
        <w:spacing w:line="360" w:lineRule="auto"/>
        <w:jc w:val="both"/>
        <w:rPr>
          <w:rFonts w:ascii="Times New Roman" w:hAnsi="Times New Roman" w:cs="Times New Roman"/>
          <w:sz w:val="24"/>
          <w:szCs w:val="24"/>
        </w:rPr>
      </w:pPr>
      <w:r w:rsidRPr="00D221DB">
        <w:rPr>
          <w:rFonts w:ascii="Times New Roman" w:hAnsi="Times New Roman" w:cs="Times New Roman"/>
          <w:sz w:val="24"/>
          <w:szCs w:val="24"/>
        </w:rPr>
        <w:t>«</w:t>
      </w:r>
      <w:proofErr w:type="spellStart"/>
      <w:r w:rsidRPr="00D221DB">
        <w:rPr>
          <w:rFonts w:ascii="Times New Roman" w:hAnsi="Times New Roman" w:cs="Times New Roman"/>
          <w:sz w:val="24"/>
          <w:szCs w:val="24"/>
        </w:rPr>
        <w:t>Dibella</w:t>
      </w:r>
      <w:proofErr w:type="spellEnd"/>
      <w:r w:rsidRPr="00D221DB">
        <w:rPr>
          <w:rFonts w:ascii="Times New Roman" w:hAnsi="Times New Roman" w:cs="Times New Roman"/>
          <w:sz w:val="24"/>
          <w:szCs w:val="24"/>
        </w:rPr>
        <w:t xml:space="preserve"> era un uomo?»</w:t>
      </w:r>
    </w:p>
    <w:p w14:paraId="012E6584" w14:textId="77777777" w:rsidR="00D221DB" w:rsidRDefault="00D221DB" w:rsidP="00D221DB">
      <w:pPr>
        <w:spacing w:line="360" w:lineRule="auto"/>
        <w:jc w:val="both"/>
        <w:rPr>
          <w:rFonts w:ascii="Times New Roman" w:hAnsi="Times New Roman" w:cs="Times New Roman"/>
          <w:sz w:val="24"/>
          <w:szCs w:val="24"/>
        </w:rPr>
      </w:pPr>
      <w:r w:rsidRPr="00D221DB">
        <w:rPr>
          <w:rFonts w:ascii="Times New Roman" w:hAnsi="Times New Roman" w:cs="Times New Roman"/>
          <w:sz w:val="24"/>
          <w:szCs w:val="24"/>
        </w:rPr>
        <w:t>«Era un quaquaraquà» disse con disprezzo don Mariano: si era lasciato andare, e le parole non sono come i cani cui si può fischiare a richiamarli.</w:t>
      </w:r>
    </w:p>
    <w:p w14:paraId="784CB943" w14:textId="5FB00106" w:rsidR="00D221DB" w:rsidRPr="00D221DB" w:rsidRDefault="00D221DB" w:rsidP="00D221DB">
      <w:pPr>
        <w:spacing w:line="360" w:lineRule="auto"/>
        <w:jc w:val="right"/>
        <w:rPr>
          <w:rFonts w:ascii="Times New Roman" w:hAnsi="Times New Roman" w:cs="Times New Roman"/>
          <w:sz w:val="24"/>
          <w:szCs w:val="24"/>
        </w:rPr>
      </w:pPr>
      <w:r w:rsidRPr="00D221DB">
        <w:rPr>
          <w:rFonts w:ascii="Times New Roman" w:hAnsi="Times New Roman" w:cs="Times New Roman"/>
          <w:smallCaps/>
          <w:sz w:val="24"/>
          <w:szCs w:val="24"/>
        </w:rPr>
        <w:t>Leonardo Sciascia</w:t>
      </w:r>
      <w:r>
        <w:rPr>
          <w:rFonts w:ascii="Times New Roman" w:hAnsi="Times New Roman" w:cs="Times New Roman"/>
          <w:sz w:val="24"/>
          <w:szCs w:val="24"/>
        </w:rPr>
        <w:t xml:space="preserve">, </w:t>
      </w:r>
      <w:r w:rsidRPr="00D221DB">
        <w:rPr>
          <w:rFonts w:ascii="Times New Roman" w:hAnsi="Times New Roman" w:cs="Times New Roman"/>
          <w:i/>
          <w:iCs/>
          <w:sz w:val="24"/>
          <w:szCs w:val="24"/>
        </w:rPr>
        <w:t>Il giorno della civetta</w:t>
      </w:r>
    </w:p>
    <w:p w14:paraId="6BF92263" w14:textId="77777777" w:rsidR="00D221DB" w:rsidRDefault="00D221DB" w:rsidP="00D221DB">
      <w:pPr>
        <w:spacing w:line="360" w:lineRule="auto"/>
        <w:jc w:val="both"/>
        <w:rPr>
          <w:rFonts w:ascii="Times New Roman" w:hAnsi="Times New Roman" w:cs="Times New Roman"/>
          <w:sz w:val="28"/>
          <w:szCs w:val="28"/>
        </w:rPr>
      </w:pPr>
    </w:p>
    <w:p w14:paraId="4FA91AF7" w14:textId="77777777" w:rsidR="00D221DB" w:rsidRPr="00B429C8" w:rsidRDefault="00D221DB" w:rsidP="00D221DB">
      <w:pPr>
        <w:spacing w:line="360" w:lineRule="auto"/>
        <w:jc w:val="both"/>
        <w:rPr>
          <w:rFonts w:ascii="Times New Roman" w:hAnsi="Times New Roman" w:cs="Times New Roman"/>
          <w:sz w:val="24"/>
          <w:szCs w:val="24"/>
        </w:rPr>
      </w:pPr>
      <w:r w:rsidRPr="00B429C8">
        <w:rPr>
          <w:rFonts w:ascii="Times New Roman" w:hAnsi="Times New Roman" w:cs="Times New Roman"/>
          <w:sz w:val="24"/>
          <w:szCs w:val="24"/>
        </w:rPr>
        <w:t>ominicchio: “diminutivo di omino, regionale; uomo di poco o nessun valore, di modesta personalità (e ha valore fortemente spregiativo)” (GDLI).</w:t>
      </w:r>
    </w:p>
    <w:p w14:paraId="257C436F" w14:textId="77777777" w:rsidR="00D221DB" w:rsidRPr="00B429C8" w:rsidRDefault="00D221DB" w:rsidP="00D221DB">
      <w:pPr>
        <w:spacing w:line="360" w:lineRule="auto"/>
        <w:jc w:val="both"/>
        <w:rPr>
          <w:rFonts w:ascii="Times New Roman" w:hAnsi="Times New Roman" w:cs="Times New Roman"/>
          <w:sz w:val="24"/>
          <w:szCs w:val="24"/>
        </w:rPr>
      </w:pPr>
      <w:proofErr w:type="spellStart"/>
      <w:r w:rsidRPr="00B429C8">
        <w:rPr>
          <w:rFonts w:ascii="Times New Roman" w:hAnsi="Times New Roman" w:cs="Times New Roman"/>
          <w:sz w:val="24"/>
          <w:szCs w:val="24"/>
        </w:rPr>
        <w:t>pigliainculo</w:t>
      </w:r>
      <w:proofErr w:type="spellEnd"/>
      <w:r w:rsidRPr="00B429C8">
        <w:rPr>
          <w:rFonts w:ascii="Times New Roman" w:hAnsi="Times New Roman" w:cs="Times New Roman"/>
          <w:sz w:val="24"/>
          <w:szCs w:val="24"/>
        </w:rPr>
        <w:t>: omosessuale, con senso fortemente spregiativo; in senso figurato, inetto che si lascia sopraffare o raggirare in ogni circostanza.</w:t>
      </w:r>
    </w:p>
    <w:p w14:paraId="2B33BAAA" w14:textId="77777777" w:rsidR="00D221DB" w:rsidRPr="00B429C8" w:rsidRDefault="00D221DB" w:rsidP="00D221DB">
      <w:pPr>
        <w:spacing w:line="360" w:lineRule="auto"/>
        <w:jc w:val="both"/>
        <w:rPr>
          <w:rFonts w:ascii="Times New Roman" w:hAnsi="Times New Roman" w:cs="Times New Roman"/>
          <w:sz w:val="24"/>
          <w:szCs w:val="24"/>
        </w:rPr>
      </w:pPr>
      <w:r w:rsidRPr="00B429C8">
        <w:rPr>
          <w:rFonts w:ascii="Times New Roman" w:hAnsi="Times New Roman" w:cs="Times New Roman"/>
          <w:sz w:val="24"/>
          <w:szCs w:val="24"/>
        </w:rPr>
        <w:t>quaquaraquà: “voce siciliana, ma diffusa anche altrove, con cui si allude genericamente a chi parla troppo, quindi chiacchierone (e, nel gergo della mafia, delatore)” (Treccani online).</w:t>
      </w:r>
    </w:p>
    <w:p w14:paraId="4E7DD147" w14:textId="7A8CCE37" w:rsidR="00D221DB" w:rsidRDefault="00D221DB" w:rsidP="00D221DB">
      <w:pPr>
        <w:spacing w:line="360" w:lineRule="auto"/>
        <w:jc w:val="both"/>
        <w:rPr>
          <w:rFonts w:ascii="Times New Roman" w:hAnsi="Times New Roman" w:cs="Times New Roman"/>
          <w:sz w:val="24"/>
          <w:szCs w:val="24"/>
        </w:rPr>
      </w:pPr>
      <w:r w:rsidRPr="00B429C8">
        <w:rPr>
          <w:rFonts w:ascii="Times New Roman" w:hAnsi="Times New Roman" w:cs="Times New Roman"/>
          <w:sz w:val="24"/>
          <w:szCs w:val="24"/>
        </w:rPr>
        <w:t xml:space="preserve">saluto delle armi: </w:t>
      </w:r>
      <w:proofErr w:type="spellStart"/>
      <w:r w:rsidRPr="00B429C8">
        <w:rPr>
          <w:rFonts w:ascii="Times New Roman" w:hAnsi="Times New Roman" w:cs="Times New Roman"/>
          <w:sz w:val="24"/>
          <w:szCs w:val="24"/>
        </w:rPr>
        <w:t>saludo</w:t>
      </w:r>
      <w:proofErr w:type="spellEnd"/>
      <w:r w:rsidRPr="00B429C8">
        <w:rPr>
          <w:rFonts w:ascii="Times New Roman" w:hAnsi="Times New Roman" w:cs="Times New Roman"/>
          <w:sz w:val="24"/>
          <w:szCs w:val="24"/>
        </w:rPr>
        <w:t xml:space="preserve"> militar</w:t>
      </w:r>
    </w:p>
    <w:p w14:paraId="428D4FF5" w14:textId="77777777" w:rsidR="00117C87" w:rsidRDefault="00117C87" w:rsidP="00D221DB">
      <w:pPr>
        <w:spacing w:line="360" w:lineRule="auto"/>
        <w:jc w:val="both"/>
        <w:rPr>
          <w:rFonts w:ascii="Times New Roman" w:hAnsi="Times New Roman" w:cs="Times New Roman"/>
          <w:sz w:val="24"/>
          <w:szCs w:val="24"/>
        </w:rPr>
      </w:pPr>
    </w:p>
    <w:p w14:paraId="5CD76703" w14:textId="1733985A" w:rsidR="00117C87" w:rsidRPr="001C3F35" w:rsidRDefault="00117C87" w:rsidP="00117C87">
      <w:pPr>
        <w:spacing w:line="360" w:lineRule="auto"/>
        <w:jc w:val="center"/>
        <w:rPr>
          <w:rFonts w:ascii="Times New Roman" w:hAnsi="Times New Roman" w:cs="Times New Roman"/>
          <w:b/>
          <w:bCs/>
          <w:sz w:val="24"/>
          <w:szCs w:val="24"/>
        </w:rPr>
      </w:pPr>
      <w:r w:rsidRPr="00117C87">
        <w:rPr>
          <w:rFonts w:ascii="Times New Roman" w:hAnsi="Times New Roman" w:cs="Times New Roman"/>
          <w:b/>
          <w:bCs/>
          <w:smallCaps/>
          <w:sz w:val="24"/>
          <w:szCs w:val="24"/>
        </w:rPr>
        <w:lastRenderedPageBreak/>
        <w:t>Simulazione</w:t>
      </w:r>
      <w:r w:rsidRPr="00117C87">
        <w:rPr>
          <w:rFonts w:ascii="Times New Roman" w:hAnsi="Times New Roman" w:cs="Times New Roman"/>
          <w:b/>
          <w:bCs/>
          <w:sz w:val="24"/>
          <w:szCs w:val="24"/>
        </w:rPr>
        <w:t xml:space="preserve"> 8</w:t>
      </w:r>
      <w:r w:rsidR="00225A7A">
        <w:rPr>
          <w:rFonts w:ascii="Times New Roman" w:hAnsi="Times New Roman" w:cs="Times New Roman"/>
          <w:b/>
          <w:bCs/>
          <w:sz w:val="24"/>
          <w:szCs w:val="24"/>
        </w:rPr>
        <w:t xml:space="preserve"> </w:t>
      </w:r>
      <w:r w:rsidR="006F2D6D">
        <w:rPr>
          <w:rFonts w:ascii="Times New Roman" w:hAnsi="Times New Roman" w:cs="Times New Roman"/>
          <w:sz w:val="24"/>
          <w:szCs w:val="24"/>
        </w:rPr>
        <w:t xml:space="preserve">- </w:t>
      </w:r>
      <w:r w:rsidR="001C3F35" w:rsidRPr="001C3F35">
        <w:rPr>
          <w:rFonts w:ascii="Times New Roman" w:hAnsi="Times New Roman" w:cs="Times New Roman"/>
          <w:smallCaps/>
          <w:sz w:val="24"/>
          <w:szCs w:val="24"/>
        </w:rPr>
        <w:t>Maria Bellonci</w:t>
      </w:r>
      <w:r w:rsidR="001C3F35">
        <w:rPr>
          <w:rFonts w:ascii="Times New Roman" w:hAnsi="Times New Roman" w:cs="Times New Roman"/>
          <w:sz w:val="24"/>
          <w:szCs w:val="24"/>
        </w:rPr>
        <w:t xml:space="preserve">, </w:t>
      </w:r>
      <w:r w:rsidR="001C3F35" w:rsidRPr="001C3F35">
        <w:rPr>
          <w:rFonts w:ascii="Times New Roman" w:hAnsi="Times New Roman" w:cs="Times New Roman"/>
          <w:i/>
          <w:iCs/>
          <w:sz w:val="24"/>
          <w:szCs w:val="24"/>
        </w:rPr>
        <w:t>Le interviste impossibili: Lucrezia Borgia</w:t>
      </w:r>
    </w:p>
    <w:p w14:paraId="042F8B7B" w14:textId="77777777" w:rsidR="00AF6E24" w:rsidRPr="00AF6E24" w:rsidRDefault="00AF6E24" w:rsidP="00AF6E24">
      <w:pPr>
        <w:spacing w:line="360" w:lineRule="auto"/>
        <w:jc w:val="both"/>
        <w:rPr>
          <w:rFonts w:ascii="Times New Roman" w:hAnsi="Times New Roman" w:cs="Times New Roman"/>
          <w:sz w:val="24"/>
          <w:szCs w:val="24"/>
        </w:rPr>
      </w:pPr>
      <w:r w:rsidRPr="00AF6E24">
        <w:rPr>
          <w:rFonts w:ascii="Times New Roman" w:hAnsi="Times New Roman" w:cs="Times New Roman"/>
          <w:smallCaps/>
          <w:sz w:val="24"/>
          <w:szCs w:val="24"/>
        </w:rPr>
        <w:t>Maria</w:t>
      </w:r>
      <w:r w:rsidRPr="00AF6E24">
        <w:rPr>
          <w:rFonts w:ascii="Times New Roman" w:hAnsi="Times New Roman" w:cs="Times New Roman"/>
          <w:sz w:val="24"/>
          <w:szCs w:val="24"/>
        </w:rPr>
        <w:t xml:space="preserve"> – Ercole Strozzi, il miglior poeta latino [: poeta en </w:t>
      </w:r>
      <w:proofErr w:type="spellStart"/>
      <w:r w:rsidRPr="00AF6E24">
        <w:rPr>
          <w:rFonts w:ascii="Times New Roman" w:hAnsi="Times New Roman" w:cs="Times New Roman"/>
          <w:sz w:val="24"/>
          <w:szCs w:val="24"/>
        </w:rPr>
        <w:t>latín</w:t>
      </w:r>
      <w:proofErr w:type="spellEnd"/>
      <w:r w:rsidRPr="00AF6E24">
        <w:rPr>
          <w:rFonts w:ascii="Times New Roman" w:hAnsi="Times New Roman" w:cs="Times New Roman"/>
          <w:sz w:val="24"/>
          <w:szCs w:val="24"/>
        </w:rPr>
        <w:t>] di Ferrara…La sua mente, si diceva, era una vera officina delle lettere. E tu ne parli come di un subalterno.</w:t>
      </w:r>
    </w:p>
    <w:p w14:paraId="2F06A43C" w14:textId="77777777" w:rsidR="00AF6E24" w:rsidRPr="00AF6E24" w:rsidRDefault="00AF6E24" w:rsidP="00AF6E24">
      <w:pPr>
        <w:spacing w:line="360" w:lineRule="auto"/>
        <w:jc w:val="both"/>
        <w:rPr>
          <w:rFonts w:ascii="Times New Roman" w:hAnsi="Times New Roman" w:cs="Times New Roman"/>
          <w:sz w:val="24"/>
          <w:szCs w:val="24"/>
        </w:rPr>
      </w:pPr>
      <w:r w:rsidRPr="00AF6E24">
        <w:rPr>
          <w:rFonts w:ascii="Times New Roman" w:hAnsi="Times New Roman" w:cs="Times New Roman"/>
          <w:smallCaps/>
          <w:sz w:val="24"/>
          <w:szCs w:val="24"/>
        </w:rPr>
        <w:t>Lucrezia</w:t>
      </w:r>
      <w:r w:rsidRPr="00AF6E24">
        <w:rPr>
          <w:rFonts w:ascii="Times New Roman" w:hAnsi="Times New Roman" w:cs="Times New Roman"/>
          <w:sz w:val="24"/>
          <w:szCs w:val="24"/>
        </w:rPr>
        <w:t xml:space="preserve"> – Era il mio gentiluomo prediletto, onorato e stimato; mi serviva bene.</w:t>
      </w:r>
    </w:p>
    <w:p w14:paraId="2CD74E44" w14:textId="77777777" w:rsidR="00AF6E24" w:rsidRPr="00AF6E24" w:rsidRDefault="00AF6E24" w:rsidP="00AF6E24">
      <w:pPr>
        <w:spacing w:line="360" w:lineRule="auto"/>
        <w:jc w:val="both"/>
        <w:rPr>
          <w:rFonts w:ascii="Times New Roman" w:hAnsi="Times New Roman" w:cs="Times New Roman"/>
          <w:sz w:val="24"/>
          <w:szCs w:val="24"/>
        </w:rPr>
      </w:pPr>
      <w:r w:rsidRPr="00AF6E24">
        <w:rPr>
          <w:rFonts w:ascii="Times New Roman" w:hAnsi="Times New Roman" w:cs="Times New Roman"/>
          <w:sz w:val="24"/>
          <w:szCs w:val="24"/>
        </w:rPr>
        <w:t>M. – Già, ti serviva…</w:t>
      </w:r>
    </w:p>
    <w:p w14:paraId="5AE25095" w14:textId="77777777" w:rsidR="00AF6E24" w:rsidRPr="00AF6E24" w:rsidRDefault="00AF6E24" w:rsidP="00AF6E24">
      <w:pPr>
        <w:spacing w:line="360" w:lineRule="auto"/>
        <w:jc w:val="both"/>
        <w:rPr>
          <w:rFonts w:ascii="Times New Roman" w:hAnsi="Times New Roman" w:cs="Times New Roman"/>
          <w:sz w:val="24"/>
          <w:szCs w:val="24"/>
        </w:rPr>
      </w:pPr>
      <w:r w:rsidRPr="00AF6E24">
        <w:rPr>
          <w:rFonts w:ascii="Times New Roman" w:hAnsi="Times New Roman" w:cs="Times New Roman"/>
          <w:sz w:val="24"/>
          <w:szCs w:val="24"/>
        </w:rPr>
        <w:t>L. – Un giorno mi portò un suo amico veneziano, un altro poeta, il primo d’Italia. Il suo nome lo sai…</w:t>
      </w:r>
    </w:p>
    <w:p w14:paraId="373A41B7" w14:textId="77777777" w:rsidR="00AF6E24" w:rsidRPr="00AF6E24" w:rsidRDefault="00AF6E24" w:rsidP="00AF6E24">
      <w:pPr>
        <w:spacing w:line="360" w:lineRule="auto"/>
        <w:jc w:val="both"/>
        <w:rPr>
          <w:rFonts w:ascii="Times New Roman" w:hAnsi="Times New Roman" w:cs="Times New Roman"/>
          <w:sz w:val="24"/>
          <w:szCs w:val="24"/>
        </w:rPr>
      </w:pPr>
      <w:r w:rsidRPr="00AF6E24">
        <w:rPr>
          <w:rFonts w:ascii="Times New Roman" w:hAnsi="Times New Roman" w:cs="Times New Roman"/>
          <w:sz w:val="24"/>
          <w:szCs w:val="24"/>
        </w:rPr>
        <w:t>M. – Pietro Bembo. C’è una domanda anche su di lui e molto insistente: certuni, moralisti, e non moralisti, dicono che dipende dalla tua risposta un giudizio totale sulla tua vita. Insomma questo vostro amore fu solo costruzione di parole?</w:t>
      </w:r>
    </w:p>
    <w:p w14:paraId="50F7DE4C" w14:textId="77777777" w:rsidR="00AF6E24" w:rsidRPr="00AF6E24" w:rsidRDefault="00AF6E24" w:rsidP="00AF6E24">
      <w:pPr>
        <w:spacing w:line="360" w:lineRule="auto"/>
        <w:jc w:val="both"/>
        <w:rPr>
          <w:rFonts w:ascii="Times New Roman" w:hAnsi="Times New Roman" w:cs="Times New Roman"/>
          <w:sz w:val="24"/>
          <w:szCs w:val="24"/>
        </w:rPr>
      </w:pPr>
      <w:r w:rsidRPr="00AF6E24">
        <w:rPr>
          <w:rFonts w:ascii="Times New Roman" w:hAnsi="Times New Roman" w:cs="Times New Roman"/>
          <w:sz w:val="24"/>
          <w:szCs w:val="24"/>
        </w:rPr>
        <w:t xml:space="preserve">L. </w:t>
      </w:r>
      <w:r w:rsidRPr="00AF6E24">
        <w:rPr>
          <w:rFonts w:ascii="Times New Roman" w:hAnsi="Times New Roman" w:cs="Times New Roman"/>
          <w:i/>
          <w:iCs/>
          <w:sz w:val="24"/>
          <w:szCs w:val="24"/>
        </w:rPr>
        <w:t>ride sommessa e capziosa senza rispondere</w:t>
      </w:r>
      <w:r w:rsidRPr="00AF6E24">
        <w:rPr>
          <w:rFonts w:ascii="Times New Roman" w:hAnsi="Times New Roman" w:cs="Times New Roman"/>
          <w:sz w:val="24"/>
          <w:szCs w:val="24"/>
        </w:rPr>
        <w:t>.</w:t>
      </w:r>
    </w:p>
    <w:p w14:paraId="5017FB20" w14:textId="77777777" w:rsidR="00AF6E24" w:rsidRPr="00AF6E24" w:rsidRDefault="00AF6E24" w:rsidP="00AF6E24">
      <w:pPr>
        <w:spacing w:line="360" w:lineRule="auto"/>
        <w:jc w:val="both"/>
        <w:rPr>
          <w:rFonts w:ascii="Times New Roman" w:hAnsi="Times New Roman" w:cs="Times New Roman"/>
          <w:sz w:val="24"/>
          <w:szCs w:val="24"/>
        </w:rPr>
      </w:pPr>
      <w:r w:rsidRPr="00AF6E24">
        <w:rPr>
          <w:rFonts w:ascii="Times New Roman" w:hAnsi="Times New Roman" w:cs="Times New Roman"/>
          <w:sz w:val="24"/>
          <w:szCs w:val="24"/>
        </w:rPr>
        <w:t>M – Hai ragione. Ciò che importa meno in questi casi è proprio quello che gli uomini credono più importante. Non puoi negare però di avergli dato una ciocca di capelli e di aver scritto per lui in quel confidenziale foglietto che egli conservò per tutta la vita quei versi spagnoli…</w:t>
      </w:r>
    </w:p>
    <w:p w14:paraId="4309DB95" w14:textId="41472527" w:rsidR="00AF6E24" w:rsidRPr="00AF6E24" w:rsidRDefault="00AF6E24" w:rsidP="00AF6E24">
      <w:pPr>
        <w:spacing w:line="360" w:lineRule="auto"/>
        <w:jc w:val="both"/>
        <w:rPr>
          <w:rFonts w:ascii="Times New Roman" w:hAnsi="Times New Roman" w:cs="Times New Roman"/>
          <w:sz w:val="24"/>
          <w:szCs w:val="24"/>
        </w:rPr>
      </w:pPr>
      <w:r w:rsidRPr="00AF6E24">
        <w:rPr>
          <w:rFonts w:ascii="Times New Roman" w:hAnsi="Times New Roman" w:cs="Times New Roman"/>
          <w:sz w:val="24"/>
          <w:szCs w:val="24"/>
        </w:rPr>
        <w:t>L. – “</w:t>
      </w:r>
      <w:proofErr w:type="spellStart"/>
      <w:r w:rsidRPr="00AF6E24">
        <w:rPr>
          <w:rFonts w:ascii="Times New Roman" w:hAnsi="Times New Roman" w:cs="Times New Roman"/>
          <w:sz w:val="24"/>
          <w:szCs w:val="24"/>
        </w:rPr>
        <w:t>Yo</w:t>
      </w:r>
      <w:proofErr w:type="spellEnd"/>
      <w:r w:rsidRPr="00AF6E24">
        <w:rPr>
          <w:rFonts w:ascii="Times New Roman" w:hAnsi="Times New Roman" w:cs="Times New Roman"/>
          <w:sz w:val="24"/>
          <w:szCs w:val="24"/>
        </w:rPr>
        <w:t xml:space="preserve"> </w:t>
      </w:r>
      <w:proofErr w:type="spellStart"/>
      <w:r w:rsidRPr="00AF6E24">
        <w:rPr>
          <w:rFonts w:ascii="Times New Roman" w:hAnsi="Times New Roman" w:cs="Times New Roman"/>
          <w:sz w:val="24"/>
          <w:szCs w:val="24"/>
        </w:rPr>
        <w:t>pienso</w:t>
      </w:r>
      <w:proofErr w:type="spellEnd"/>
      <w:r w:rsidRPr="00AF6E24">
        <w:rPr>
          <w:rFonts w:ascii="Times New Roman" w:hAnsi="Times New Roman" w:cs="Times New Roman"/>
          <w:sz w:val="24"/>
          <w:szCs w:val="24"/>
        </w:rPr>
        <w:t xml:space="preserve"> si me </w:t>
      </w:r>
      <w:proofErr w:type="spellStart"/>
      <w:r w:rsidRPr="00AF6E24">
        <w:rPr>
          <w:rFonts w:ascii="Times New Roman" w:hAnsi="Times New Roman" w:cs="Times New Roman"/>
          <w:sz w:val="24"/>
          <w:szCs w:val="24"/>
        </w:rPr>
        <w:t>muriese</w:t>
      </w:r>
      <w:proofErr w:type="spellEnd"/>
      <w:r w:rsidRPr="00AF6E24">
        <w:rPr>
          <w:rFonts w:ascii="Times New Roman" w:hAnsi="Times New Roman" w:cs="Times New Roman"/>
          <w:sz w:val="24"/>
          <w:szCs w:val="24"/>
        </w:rPr>
        <w:t>…” (</w:t>
      </w:r>
      <w:r w:rsidRPr="00AF6E24">
        <w:rPr>
          <w:rFonts w:ascii="Times New Roman" w:hAnsi="Times New Roman" w:cs="Times New Roman"/>
          <w:i/>
          <w:iCs/>
          <w:sz w:val="24"/>
          <w:szCs w:val="24"/>
        </w:rPr>
        <w:t>Pausa</w:t>
      </w:r>
      <w:r w:rsidRPr="00AF6E24">
        <w:rPr>
          <w:rFonts w:ascii="Times New Roman" w:hAnsi="Times New Roman" w:cs="Times New Roman"/>
          <w:sz w:val="24"/>
          <w:szCs w:val="24"/>
        </w:rPr>
        <w:t>.) “Io penso che se morissi tutto il mondo rimarrebbe senza amore.” (</w:t>
      </w:r>
      <w:r w:rsidRPr="00AF6E24">
        <w:rPr>
          <w:rFonts w:ascii="Times New Roman" w:hAnsi="Times New Roman" w:cs="Times New Roman"/>
          <w:i/>
          <w:iCs/>
          <w:sz w:val="24"/>
          <w:szCs w:val="24"/>
        </w:rPr>
        <w:t>Cambiando tono</w:t>
      </w:r>
      <w:r w:rsidRPr="00AF6E24">
        <w:rPr>
          <w:rFonts w:ascii="Times New Roman" w:hAnsi="Times New Roman" w:cs="Times New Roman"/>
          <w:sz w:val="24"/>
          <w:szCs w:val="24"/>
        </w:rPr>
        <w:t>.)</w:t>
      </w:r>
      <w:r w:rsidR="00647C96">
        <w:rPr>
          <w:rStyle w:val="Rimandonotaapidipagina"/>
          <w:rFonts w:ascii="Times New Roman" w:hAnsi="Times New Roman" w:cs="Times New Roman"/>
          <w:sz w:val="24"/>
          <w:szCs w:val="24"/>
        </w:rPr>
        <w:footnoteReference w:id="1"/>
      </w:r>
      <w:r w:rsidRPr="00AF6E24">
        <w:rPr>
          <w:rFonts w:ascii="Times New Roman" w:hAnsi="Times New Roman" w:cs="Times New Roman"/>
          <w:sz w:val="24"/>
          <w:szCs w:val="24"/>
        </w:rPr>
        <w:t xml:space="preserve"> Ma che bisogno hanno i tuoi moralisti e non moralisti di giudicarmi? Si provassero mai a capire qualche cosa. […]</w:t>
      </w:r>
    </w:p>
    <w:p w14:paraId="6C39BE9D" w14:textId="77777777" w:rsidR="00AF6E24" w:rsidRPr="00AF6E24" w:rsidRDefault="00AF6E24" w:rsidP="00AF6E24">
      <w:pPr>
        <w:spacing w:line="360" w:lineRule="auto"/>
        <w:jc w:val="both"/>
        <w:rPr>
          <w:rFonts w:ascii="Times New Roman" w:hAnsi="Times New Roman" w:cs="Times New Roman"/>
          <w:sz w:val="24"/>
          <w:szCs w:val="24"/>
        </w:rPr>
      </w:pPr>
      <w:r w:rsidRPr="00AF6E24">
        <w:rPr>
          <w:rFonts w:ascii="Times New Roman" w:hAnsi="Times New Roman" w:cs="Times New Roman"/>
          <w:sz w:val="24"/>
          <w:szCs w:val="24"/>
        </w:rPr>
        <w:t>M. – Lucrezia?...</w:t>
      </w:r>
    </w:p>
    <w:p w14:paraId="7E5284EB" w14:textId="77777777" w:rsidR="00AF6E24" w:rsidRPr="00AF6E24" w:rsidRDefault="00AF6E24" w:rsidP="00AF6E24">
      <w:pPr>
        <w:spacing w:line="360" w:lineRule="auto"/>
        <w:jc w:val="both"/>
        <w:rPr>
          <w:rFonts w:ascii="Times New Roman" w:hAnsi="Times New Roman" w:cs="Times New Roman"/>
          <w:sz w:val="24"/>
          <w:szCs w:val="24"/>
        </w:rPr>
      </w:pPr>
      <w:r w:rsidRPr="00AF6E24">
        <w:rPr>
          <w:rFonts w:ascii="Times New Roman" w:hAnsi="Times New Roman" w:cs="Times New Roman"/>
          <w:sz w:val="24"/>
          <w:szCs w:val="24"/>
        </w:rPr>
        <w:t>L. […] – Ci sono altre domande, nelle tue carte?</w:t>
      </w:r>
    </w:p>
    <w:p w14:paraId="3EC21D30" w14:textId="77777777" w:rsidR="00AF6E24" w:rsidRPr="00AF6E24" w:rsidRDefault="00AF6E24" w:rsidP="00AF6E24">
      <w:pPr>
        <w:spacing w:line="360" w:lineRule="auto"/>
        <w:jc w:val="both"/>
        <w:rPr>
          <w:rFonts w:ascii="Times New Roman" w:hAnsi="Times New Roman" w:cs="Times New Roman"/>
          <w:sz w:val="24"/>
          <w:szCs w:val="24"/>
        </w:rPr>
      </w:pPr>
      <w:r w:rsidRPr="00AF6E24">
        <w:rPr>
          <w:rFonts w:ascii="Times New Roman" w:hAnsi="Times New Roman" w:cs="Times New Roman"/>
          <w:sz w:val="24"/>
          <w:szCs w:val="24"/>
        </w:rPr>
        <w:t>M. – C’è una domanda: mia. Ti sei specchiata nelle pagine del mio libro?</w:t>
      </w:r>
    </w:p>
    <w:p w14:paraId="37E690FB" w14:textId="77777777" w:rsidR="00AF6E24" w:rsidRPr="00AF6E24" w:rsidRDefault="00AF6E24" w:rsidP="00AF6E24">
      <w:pPr>
        <w:spacing w:line="360" w:lineRule="auto"/>
        <w:jc w:val="both"/>
        <w:rPr>
          <w:rFonts w:ascii="Times New Roman" w:hAnsi="Times New Roman" w:cs="Times New Roman"/>
          <w:sz w:val="24"/>
          <w:szCs w:val="24"/>
        </w:rPr>
      </w:pPr>
      <w:r w:rsidRPr="00AF6E24">
        <w:rPr>
          <w:rFonts w:ascii="Times New Roman" w:hAnsi="Times New Roman" w:cs="Times New Roman"/>
          <w:sz w:val="24"/>
          <w:szCs w:val="24"/>
        </w:rPr>
        <w:t>L. – Quello che hai detto è vero; o poteva essere vero.</w:t>
      </w:r>
    </w:p>
    <w:p w14:paraId="2354BF28" w14:textId="77777777" w:rsidR="00AF6E24" w:rsidRPr="00AF6E24" w:rsidRDefault="00AF6E24" w:rsidP="00AF6E24">
      <w:pPr>
        <w:spacing w:line="360" w:lineRule="auto"/>
        <w:jc w:val="both"/>
        <w:rPr>
          <w:rFonts w:ascii="Times New Roman" w:hAnsi="Times New Roman" w:cs="Times New Roman"/>
          <w:sz w:val="24"/>
          <w:szCs w:val="24"/>
        </w:rPr>
      </w:pPr>
      <w:r w:rsidRPr="00AF6E24">
        <w:rPr>
          <w:rFonts w:ascii="Times New Roman" w:hAnsi="Times New Roman" w:cs="Times New Roman"/>
          <w:sz w:val="24"/>
          <w:szCs w:val="24"/>
        </w:rPr>
        <w:t>M. – Ancora una parola: mi stai tacendo qualche cosa?</w:t>
      </w:r>
    </w:p>
    <w:p w14:paraId="0536306F" w14:textId="77777777" w:rsidR="00AF6E24" w:rsidRPr="00AF6E24" w:rsidRDefault="00AF6E24" w:rsidP="00AF6E24">
      <w:pPr>
        <w:spacing w:line="360" w:lineRule="auto"/>
        <w:jc w:val="both"/>
        <w:rPr>
          <w:rFonts w:ascii="Times New Roman" w:hAnsi="Times New Roman" w:cs="Times New Roman"/>
          <w:sz w:val="24"/>
          <w:szCs w:val="24"/>
        </w:rPr>
      </w:pPr>
      <w:r w:rsidRPr="00AF6E24">
        <w:rPr>
          <w:rFonts w:ascii="Times New Roman" w:hAnsi="Times New Roman" w:cs="Times New Roman"/>
          <w:sz w:val="24"/>
          <w:szCs w:val="24"/>
        </w:rPr>
        <w:t>L. – Certo. (</w:t>
      </w:r>
      <w:r w:rsidRPr="00AF6E24">
        <w:rPr>
          <w:rFonts w:ascii="Times New Roman" w:hAnsi="Times New Roman" w:cs="Times New Roman"/>
          <w:i/>
          <w:iCs/>
          <w:sz w:val="24"/>
          <w:szCs w:val="24"/>
        </w:rPr>
        <w:t>Breve pausa</w:t>
      </w:r>
      <w:r w:rsidRPr="00AF6E24">
        <w:rPr>
          <w:rFonts w:ascii="Times New Roman" w:hAnsi="Times New Roman" w:cs="Times New Roman"/>
          <w:sz w:val="24"/>
          <w:szCs w:val="24"/>
        </w:rPr>
        <w:t>.) E tu?</w:t>
      </w:r>
    </w:p>
    <w:p w14:paraId="6A0FA0B4" w14:textId="74950ECD" w:rsidR="00CE144E" w:rsidRPr="00225A7A" w:rsidRDefault="00AF6E24" w:rsidP="00225A7A">
      <w:pPr>
        <w:spacing w:line="360" w:lineRule="auto"/>
        <w:jc w:val="both"/>
        <w:rPr>
          <w:rFonts w:ascii="Times New Roman" w:hAnsi="Times New Roman" w:cs="Times New Roman"/>
          <w:sz w:val="24"/>
          <w:szCs w:val="24"/>
        </w:rPr>
      </w:pPr>
      <w:r w:rsidRPr="00AF6E24">
        <w:rPr>
          <w:rFonts w:ascii="Times New Roman" w:hAnsi="Times New Roman" w:cs="Times New Roman"/>
          <w:sz w:val="24"/>
          <w:szCs w:val="24"/>
        </w:rPr>
        <w:t>M. – Anch’io.</w:t>
      </w:r>
    </w:p>
    <w:sectPr w:rsidR="00CE144E" w:rsidRPr="00225A7A">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71D3C" w14:textId="77777777" w:rsidR="006B5DFE" w:rsidRDefault="006B5DFE" w:rsidP="00647C96">
      <w:pPr>
        <w:spacing w:after="0" w:line="240" w:lineRule="auto"/>
      </w:pPr>
      <w:r>
        <w:separator/>
      </w:r>
    </w:p>
  </w:endnote>
  <w:endnote w:type="continuationSeparator" w:id="0">
    <w:p w14:paraId="1715CF0E" w14:textId="77777777" w:rsidR="006B5DFE" w:rsidRDefault="006B5DFE" w:rsidP="00647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C44BD" w14:textId="77777777" w:rsidR="006B5DFE" w:rsidRDefault="006B5DFE" w:rsidP="00647C96">
      <w:pPr>
        <w:spacing w:after="0" w:line="240" w:lineRule="auto"/>
      </w:pPr>
      <w:r>
        <w:separator/>
      </w:r>
    </w:p>
  </w:footnote>
  <w:footnote w:type="continuationSeparator" w:id="0">
    <w:p w14:paraId="7F7D9F56" w14:textId="77777777" w:rsidR="006B5DFE" w:rsidRDefault="006B5DFE" w:rsidP="00647C96">
      <w:pPr>
        <w:spacing w:after="0" w:line="240" w:lineRule="auto"/>
      </w:pPr>
      <w:r>
        <w:continuationSeparator/>
      </w:r>
    </w:p>
  </w:footnote>
  <w:footnote w:id="1">
    <w:p w14:paraId="61691764" w14:textId="167A6F18" w:rsidR="00647C96" w:rsidRPr="00751946" w:rsidRDefault="00647C96" w:rsidP="00751946">
      <w:pPr>
        <w:pStyle w:val="Testonotaapidipagina"/>
        <w:jc w:val="both"/>
        <w:rPr>
          <w:rFonts w:ascii="Times New Roman" w:hAnsi="Times New Roman" w:cs="Times New Roman"/>
        </w:rPr>
      </w:pPr>
      <w:r w:rsidRPr="00751946">
        <w:rPr>
          <w:rStyle w:val="Rimandonotaapidipagina"/>
          <w:rFonts w:ascii="Times New Roman" w:hAnsi="Times New Roman" w:cs="Times New Roman"/>
        </w:rPr>
        <w:footnoteRef/>
      </w:r>
      <w:r w:rsidRPr="00751946">
        <w:rPr>
          <w:rFonts w:ascii="Times New Roman" w:hAnsi="Times New Roman" w:cs="Times New Roman"/>
        </w:rPr>
        <w:t xml:space="preserve"> Sono versi tratti da </w:t>
      </w:r>
      <w:r w:rsidRPr="00751946">
        <w:rPr>
          <w:rFonts w:ascii="Times New Roman" w:hAnsi="Times New Roman" w:cs="Times New Roman"/>
          <w:i/>
          <w:iCs/>
        </w:rPr>
        <w:t>Si mis tristes mandamientos</w:t>
      </w:r>
      <w:r w:rsidRPr="00751946">
        <w:rPr>
          <w:rFonts w:ascii="Times New Roman" w:hAnsi="Times New Roman" w:cs="Times New Roman"/>
        </w:rPr>
        <w:t xml:space="preserve">, di Lope Ortiz de Stúñiga (o Zúñiga); le </w:t>
      </w:r>
      <w:r w:rsidRPr="00751946">
        <w:rPr>
          <w:rFonts w:ascii="Times New Roman" w:hAnsi="Times New Roman" w:cs="Times New Roman"/>
          <w:i/>
          <w:iCs/>
        </w:rPr>
        <w:t>coplas</w:t>
      </w:r>
      <w:r w:rsidRPr="00751946">
        <w:rPr>
          <w:rFonts w:ascii="Times New Roman" w:hAnsi="Times New Roman" w:cs="Times New Roman"/>
        </w:rPr>
        <w:t xml:space="preserve"> V-VI recitano: «Yo pienso si me muriese, / y con mis males finase / desear, / </w:t>
      </w:r>
      <w:r w:rsidR="00751946">
        <w:rPr>
          <w:rFonts w:ascii="Times New Roman" w:hAnsi="Times New Roman" w:cs="Times New Roman"/>
        </w:rPr>
        <w:t>t</w:t>
      </w:r>
      <w:r w:rsidRPr="00751946">
        <w:rPr>
          <w:rFonts w:ascii="Times New Roman" w:hAnsi="Times New Roman" w:cs="Times New Roman"/>
        </w:rPr>
        <w:t xml:space="preserve">an grande amor fenesciese / que todo el mundo quedase / sin amar. // Mas esto considerando / mi tarde morir es luego / tanto bueno / </w:t>
      </w:r>
      <w:r w:rsidR="00751946">
        <w:rPr>
          <w:rFonts w:ascii="Times New Roman" w:hAnsi="Times New Roman" w:cs="Times New Roman"/>
        </w:rPr>
        <w:t>q</w:t>
      </w:r>
      <w:r w:rsidRPr="00751946">
        <w:rPr>
          <w:rFonts w:ascii="Times New Roman" w:hAnsi="Times New Roman" w:cs="Times New Roman"/>
        </w:rPr>
        <w:t xml:space="preserve">ue debo, razón usando, / gloria sentir en el fuego / donde peno». [Io penso che se morissi / e coi miei mali </w:t>
      </w:r>
      <w:r w:rsidR="00287287">
        <w:rPr>
          <w:rFonts w:ascii="Times New Roman" w:hAnsi="Times New Roman" w:cs="Times New Roman"/>
        </w:rPr>
        <w:t>avesse fine (lett. “morisse”)</w:t>
      </w:r>
      <w:r w:rsidRPr="00751946">
        <w:rPr>
          <w:rFonts w:ascii="Times New Roman" w:hAnsi="Times New Roman" w:cs="Times New Roman"/>
        </w:rPr>
        <w:t xml:space="preserve"> / il</w:t>
      </w:r>
      <w:r w:rsidR="00FA7333">
        <w:rPr>
          <w:rFonts w:ascii="Times New Roman" w:hAnsi="Times New Roman" w:cs="Times New Roman"/>
        </w:rPr>
        <w:t xml:space="preserve"> mio</w:t>
      </w:r>
      <w:r w:rsidRPr="00751946">
        <w:rPr>
          <w:rFonts w:ascii="Times New Roman" w:hAnsi="Times New Roman" w:cs="Times New Roman"/>
        </w:rPr>
        <w:t xml:space="preserve"> desider</w:t>
      </w:r>
      <w:r w:rsidR="00FA7333">
        <w:rPr>
          <w:rFonts w:ascii="Times New Roman" w:hAnsi="Times New Roman" w:cs="Times New Roman"/>
        </w:rPr>
        <w:t>are</w:t>
      </w:r>
      <w:r w:rsidRPr="00751946">
        <w:rPr>
          <w:rFonts w:ascii="Times New Roman" w:hAnsi="Times New Roman" w:cs="Times New Roman"/>
        </w:rPr>
        <w:t xml:space="preserve">, / </w:t>
      </w:r>
      <w:r w:rsidR="00751946">
        <w:rPr>
          <w:rFonts w:ascii="Times New Roman" w:hAnsi="Times New Roman" w:cs="Times New Roman"/>
        </w:rPr>
        <w:t>morirebbe</w:t>
      </w:r>
      <w:r w:rsidRPr="00751946">
        <w:rPr>
          <w:rFonts w:ascii="Times New Roman" w:hAnsi="Times New Roman" w:cs="Times New Roman"/>
        </w:rPr>
        <w:t xml:space="preserve"> un</w:t>
      </w:r>
      <w:r w:rsidR="00751946">
        <w:rPr>
          <w:rFonts w:ascii="Times New Roman" w:hAnsi="Times New Roman" w:cs="Times New Roman"/>
        </w:rPr>
        <w:t xml:space="preserve"> amore</w:t>
      </w:r>
      <w:r w:rsidRPr="00751946">
        <w:rPr>
          <w:rFonts w:ascii="Times New Roman" w:hAnsi="Times New Roman" w:cs="Times New Roman"/>
        </w:rPr>
        <w:t xml:space="preserve"> così grande / </w:t>
      </w:r>
      <w:r w:rsidR="00287287">
        <w:rPr>
          <w:rFonts w:ascii="Times New Roman" w:hAnsi="Times New Roman" w:cs="Times New Roman"/>
        </w:rPr>
        <w:t>che tutto il mondo rimarrebbe</w:t>
      </w:r>
      <w:r w:rsidRPr="00751946">
        <w:rPr>
          <w:rFonts w:ascii="Times New Roman" w:hAnsi="Times New Roman" w:cs="Times New Roman"/>
        </w:rPr>
        <w:t xml:space="preserve"> / senz</w:t>
      </w:r>
      <w:r w:rsidR="00A649D5">
        <w:rPr>
          <w:rFonts w:ascii="Times New Roman" w:hAnsi="Times New Roman" w:cs="Times New Roman"/>
        </w:rPr>
        <w:t>’</w:t>
      </w:r>
      <w:r w:rsidRPr="00751946">
        <w:rPr>
          <w:rFonts w:ascii="Times New Roman" w:hAnsi="Times New Roman" w:cs="Times New Roman"/>
        </w:rPr>
        <w:t>amore. //</w:t>
      </w:r>
      <w:r w:rsidR="00751946">
        <w:rPr>
          <w:rFonts w:ascii="Times New Roman" w:hAnsi="Times New Roman" w:cs="Times New Roman"/>
        </w:rPr>
        <w:t xml:space="preserve"> Considerando ciò,</w:t>
      </w:r>
      <w:r w:rsidRPr="00751946">
        <w:rPr>
          <w:rFonts w:ascii="Times New Roman" w:hAnsi="Times New Roman" w:cs="Times New Roman"/>
        </w:rPr>
        <w:t xml:space="preserve"> / il mio lento morire</w:t>
      </w:r>
      <w:r w:rsidR="00515A33">
        <w:rPr>
          <w:rFonts w:ascii="Times New Roman" w:hAnsi="Times New Roman" w:cs="Times New Roman"/>
        </w:rPr>
        <w:t xml:space="preserve"> (lett. “il mio morire in ritardo, fuori tempo”)</w:t>
      </w:r>
      <w:r w:rsidRPr="00751946">
        <w:rPr>
          <w:rFonts w:ascii="Times New Roman" w:hAnsi="Times New Roman" w:cs="Times New Roman"/>
        </w:rPr>
        <w:t xml:space="preserve"> è</w:t>
      </w:r>
      <w:r w:rsidR="00751946">
        <w:rPr>
          <w:rFonts w:ascii="Times New Roman" w:hAnsi="Times New Roman" w:cs="Times New Roman"/>
        </w:rPr>
        <w:t xml:space="preserve"> quindi</w:t>
      </w:r>
      <w:r w:rsidR="00751946" w:rsidRPr="00751946">
        <w:rPr>
          <w:rFonts w:ascii="Times New Roman" w:hAnsi="Times New Roman" w:cs="Times New Roman"/>
        </w:rPr>
        <w:t xml:space="preserve"> / cosa sì buona / </w:t>
      </w:r>
      <w:r w:rsidR="00751946">
        <w:rPr>
          <w:rFonts w:ascii="Times New Roman" w:hAnsi="Times New Roman" w:cs="Times New Roman"/>
        </w:rPr>
        <w:t>c</w:t>
      </w:r>
      <w:r w:rsidR="00751946" w:rsidRPr="00751946">
        <w:rPr>
          <w:rFonts w:ascii="Times New Roman" w:hAnsi="Times New Roman" w:cs="Times New Roman"/>
        </w:rPr>
        <w:t>he devo, facendo ricorso alla ragione, / sentir gloria nel fuoco /</w:t>
      </w:r>
      <w:r w:rsidR="00A649D5">
        <w:rPr>
          <w:rFonts w:ascii="Times New Roman" w:hAnsi="Times New Roman" w:cs="Times New Roman"/>
        </w:rPr>
        <w:t xml:space="preserve"> nel quale </w:t>
      </w:r>
      <w:r w:rsidR="00751946" w:rsidRPr="00751946">
        <w:rPr>
          <w:rFonts w:ascii="Times New Roman" w:hAnsi="Times New Roman" w:cs="Times New Roman"/>
        </w:rPr>
        <w:t>soffro</w:t>
      </w:r>
      <w:r w:rsidRPr="00751946">
        <w:rPr>
          <w:rFonts w:ascii="Times New Roman" w:hAnsi="Times New Roman" w:cs="Times New Roman"/>
        </w:rPr>
        <w:t>]</w:t>
      </w:r>
      <w:r w:rsidR="00751946" w:rsidRPr="00751946">
        <w:rPr>
          <w:rFonts w:ascii="Times New Roman" w:hAnsi="Times New Roman" w:cs="Times New Roma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7A2"/>
    <w:rsid w:val="000E5A2E"/>
    <w:rsid w:val="001073A9"/>
    <w:rsid w:val="00117C87"/>
    <w:rsid w:val="001C3F35"/>
    <w:rsid w:val="00201225"/>
    <w:rsid w:val="0020354B"/>
    <w:rsid w:val="00225A7A"/>
    <w:rsid w:val="00255F59"/>
    <w:rsid w:val="00287287"/>
    <w:rsid w:val="003279E3"/>
    <w:rsid w:val="003740C2"/>
    <w:rsid w:val="003E27A2"/>
    <w:rsid w:val="00434B3A"/>
    <w:rsid w:val="0044399B"/>
    <w:rsid w:val="0047255A"/>
    <w:rsid w:val="00511BE2"/>
    <w:rsid w:val="00515A33"/>
    <w:rsid w:val="005F6897"/>
    <w:rsid w:val="00600326"/>
    <w:rsid w:val="0063551F"/>
    <w:rsid w:val="00647C96"/>
    <w:rsid w:val="00681F8D"/>
    <w:rsid w:val="006B5DFE"/>
    <w:rsid w:val="006B738F"/>
    <w:rsid w:val="006F1B1C"/>
    <w:rsid w:val="006F2D6D"/>
    <w:rsid w:val="00722B6F"/>
    <w:rsid w:val="00751946"/>
    <w:rsid w:val="00785B30"/>
    <w:rsid w:val="0079419C"/>
    <w:rsid w:val="007C3020"/>
    <w:rsid w:val="007F3CF7"/>
    <w:rsid w:val="008A597D"/>
    <w:rsid w:val="008F3CA9"/>
    <w:rsid w:val="00923472"/>
    <w:rsid w:val="00984D4A"/>
    <w:rsid w:val="00A347BA"/>
    <w:rsid w:val="00A649D5"/>
    <w:rsid w:val="00A83D3B"/>
    <w:rsid w:val="00A91D65"/>
    <w:rsid w:val="00AA3229"/>
    <w:rsid w:val="00AF6E24"/>
    <w:rsid w:val="00B429C8"/>
    <w:rsid w:val="00B514D2"/>
    <w:rsid w:val="00B7605D"/>
    <w:rsid w:val="00C41935"/>
    <w:rsid w:val="00C43931"/>
    <w:rsid w:val="00C710A1"/>
    <w:rsid w:val="00CC23C4"/>
    <w:rsid w:val="00CE144E"/>
    <w:rsid w:val="00D221DB"/>
    <w:rsid w:val="00DA4953"/>
    <w:rsid w:val="00DB39BA"/>
    <w:rsid w:val="00E35B2B"/>
    <w:rsid w:val="00FA73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6DE05"/>
  <w15:chartTrackingRefBased/>
  <w15:docId w15:val="{5FC612A4-F919-4F93-862C-FECBD006E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C41935"/>
    <w:rPr>
      <w:color w:val="0000FF"/>
      <w:u w:val="single"/>
    </w:rPr>
  </w:style>
  <w:style w:type="character" w:styleId="Menzionenonrisolta">
    <w:name w:val="Unresolved Mention"/>
    <w:basedOn w:val="Carpredefinitoparagrafo"/>
    <w:uiPriority w:val="99"/>
    <w:semiHidden/>
    <w:unhideWhenUsed/>
    <w:rsid w:val="0063551F"/>
    <w:rPr>
      <w:color w:val="605E5C"/>
      <w:shd w:val="clear" w:color="auto" w:fill="E1DFDD"/>
    </w:rPr>
  </w:style>
  <w:style w:type="paragraph" w:styleId="Testonotaapidipagina">
    <w:name w:val="footnote text"/>
    <w:basedOn w:val="Normale"/>
    <w:link w:val="TestonotaapidipaginaCarattere"/>
    <w:uiPriority w:val="99"/>
    <w:semiHidden/>
    <w:unhideWhenUsed/>
    <w:rsid w:val="00647C9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647C96"/>
    <w:rPr>
      <w:sz w:val="20"/>
      <w:szCs w:val="20"/>
    </w:rPr>
  </w:style>
  <w:style w:type="character" w:styleId="Rimandonotaapidipagina">
    <w:name w:val="footnote reference"/>
    <w:basedOn w:val="Carpredefinitoparagrafo"/>
    <w:uiPriority w:val="99"/>
    <w:semiHidden/>
    <w:unhideWhenUsed/>
    <w:rsid w:val="00647C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 TargetMode="External"/><Relationship Id="rId3" Type="http://schemas.openxmlformats.org/officeDocument/2006/relationships/settings" Target="settings.xml"/><Relationship Id="rId7" Type="http://schemas.openxmlformats.org/officeDocument/2006/relationships/hyperlink" Target="https://www.nordicalibros.com/wp-content/uploads/2018/10/chavales.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A622A-78D2-418E-AEF7-CF4A44CD8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8</Pages>
  <Words>2242</Words>
  <Characters>12786</Characters>
  <Application>Microsoft Office Word</Application>
  <DocSecurity>0</DocSecurity>
  <Lines>106</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Zaghen</dc:creator>
  <cp:keywords/>
  <dc:description/>
  <cp:lastModifiedBy>Luca Zaghen</cp:lastModifiedBy>
  <cp:revision>56</cp:revision>
  <dcterms:created xsi:type="dcterms:W3CDTF">2023-11-21T10:28:00Z</dcterms:created>
  <dcterms:modified xsi:type="dcterms:W3CDTF">2023-11-21T14:05:00Z</dcterms:modified>
</cp:coreProperties>
</file>