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94E" w:rsidRPr="0039511D" w:rsidRDefault="00D0394E" w:rsidP="00D0394E">
      <w:pPr>
        <w:jc w:val="both"/>
        <w:rPr>
          <w:b/>
          <w:iCs/>
        </w:rPr>
      </w:pPr>
      <w:r w:rsidRPr="0039511D">
        <w:rPr>
          <w:b/>
          <w:iCs/>
        </w:rPr>
        <w:t>Esercizio 1</w:t>
      </w:r>
      <w:r w:rsidRPr="0039511D">
        <w:rPr>
          <w:b/>
          <w:iCs/>
        </w:rPr>
        <w:t xml:space="preserve"> (Appello 16/01/2024)</w:t>
      </w:r>
    </w:p>
    <w:p w:rsidR="00D0394E" w:rsidRPr="0039511D" w:rsidRDefault="00D0394E" w:rsidP="00D0394E">
      <w:pPr>
        <w:jc w:val="both"/>
        <w:rPr>
          <w:iCs/>
        </w:rPr>
      </w:pPr>
      <w:r w:rsidRPr="0039511D">
        <w:rPr>
          <w:iCs/>
        </w:rPr>
        <w:t>La tabella riporta la distribuzione di una popolazione di lavoratori di un certo settore secondo la retribuzione mensile e il sesso.</w:t>
      </w:r>
    </w:p>
    <w:tbl>
      <w:tblPr>
        <w:tblW w:w="56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8"/>
        <w:gridCol w:w="1434"/>
        <w:gridCol w:w="1134"/>
        <w:gridCol w:w="1134"/>
      </w:tblGrid>
      <w:tr w:rsidR="00D0394E" w:rsidRPr="0039511D" w:rsidTr="003628D2">
        <w:trPr>
          <w:trHeight w:val="246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94E" w:rsidRPr="0039511D" w:rsidRDefault="00D0394E" w:rsidP="00362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511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3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94E" w:rsidRPr="0039511D" w:rsidRDefault="00D0394E" w:rsidP="003628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511D">
              <w:rPr>
                <w:rFonts w:ascii="Arial" w:hAnsi="Arial" w:cs="Arial"/>
                <w:bCs/>
                <w:sz w:val="20"/>
                <w:szCs w:val="20"/>
              </w:rPr>
              <w:t>Fascia retributiva</w:t>
            </w:r>
          </w:p>
        </w:tc>
      </w:tr>
      <w:tr w:rsidR="00D0394E" w:rsidRPr="0039511D" w:rsidTr="003628D2">
        <w:trPr>
          <w:trHeight w:val="315"/>
        </w:trPr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94E" w:rsidRPr="0039511D" w:rsidRDefault="00D0394E" w:rsidP="00362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511D">
              <w:rPr>
                <w:rFonts w:ascii="Arial" w:hAnsi="Arial" w:cs="Arial"/>
                <w:bCs/>
                <w:sz w:val="20"/>
                <w:szCs w:val="20"/>
              </w:rPr>
              <w:t>Sesso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94E" w:rsidRPr="0039511D" w:rsidRDefault="00D0394E" w:rsidP="003628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511D">
              <w:rPr>
                <w:rFonts w:ascii="Arial" w:hAnsi="Arial" w:cs="Arial"/>
                <w:bCs/>
                <w:sz w:val="20"/>
                <w:szCs w:val="20"/>
              </w:rPr>
              <w:t>1000-1500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94E" w:rsidRPr="0039511D" w:rsidRDefault="00D0394E" w:rsidP="003628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511D">
              <w:rPr>
                <w:rFonts w:ascii="Arial" w:hAnsi="Arial" w:cs="Arial"/>
                <w:bCs/>
                <w:sz w:val="20"/>
                <w:szCs w:val="20"/>
              </w:rPr>
              <w:t>1500-2000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394E" w:rsidRPr="0039511D" w:rsidRDefault="00D0394E" w:rsidP="003628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511D">
              <w:rPr>
                <w:rFonts w:ascii="Arial" w:hAnsi="Arial" w:cs="Arial"/>
                <w:bCs/>
                <w:sz w:val="20"/>
                <w:szCs w:val="20"/>
              </w:rPr>
              <w:t>2000-2500</w:t>
            </w:r>
          </w:p>
        </w:tc>
      </w:tr>
      <w:tr w:rsidR="00D0394E" w:rsidRPr="0039511D" w:rsidTr="003628D2">
        <w:trPr>
          <w:trHeight w:val="300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94E" w:rsidRPr="0039511D" w:rsidRDefault="00D0394E" w:rsidP="00362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511D">
              <w:rPr>
                <w:rFonts w:ascii="Arial" w:hAnsi="Arial" w:cs="Arial"/>
                <w:bCs/>
                <w:sz w:val="20"/>
                <w:szCs w:val="20"/>
              </w:rPr>
              <w:t>Uomini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94E" w:rsidRPr="0039511D" w:rsidRDefault="00D0394E" w:rsidP="003628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511D">
              <w:rPr>
                <w:rFonts w:ascii="Arial" w:hAnsi="Arial" w:cs="Arial"/>
                <w:bCs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94E" w:rsidRPr="0039511D" w:rsidRDefault="00D0394E" w:rsidP="003628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511D">
              <w:rPr>
                <w:rFonts w:ascii="Arial" w:hAnsi="Arial" w:cs="Arial"/>
                <w:bCs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94E" w:rsidRPr="0039511D" w:rsidRDefault="00D0394E" w:rsidP="003628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511D">
              <w:rPr>
                <w:rFonts w:ascii="Arial" w:hAnsi="Arial" w:cs="Arial"/>
                <w:bCs/>
                <w:sz w:val="20"/>
                <w:szCs w:val="20"/>
              </w:rPr>
              <w:t>18</w:t>
            </w:r>
          </w:p>
        </w:tc>
      </w:tr>
      <w:tr w:rsidR="00D0394E" w:rsidRPr="0039511D" w:rsidTr="003628D2">
        <w:trPr>
          <w:trHeight w:val="300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94E" w:rsidRPr="0039511D" w:rsidRDefault="00D0394E" w:rsidP="00362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511D">
              <w:rPr>
                <w:rFonts w:ascii="Arial" w:hAnsi="Arial" w:cs="Arial"/>
                <w:bCs/>
                <w:sz w:val="20"/>
                <w:szCs w:val="20"/>
              </w:rPr>
              <w:t>Donne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94E" w:rsidRPr="0039511D" w:rsidRDefault="00D0394E" w:rsidP="003628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511D">
              <w:rPr>
                <w:rFonts w:ascii="Arial" w:hAnsi="Arial" w:cs="Arial"/>
                <w:bCs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94E" w:rsidRPr="0039511D" w:rsidRDefault="00D0394E" w:rsidP="003628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511D">
              <w:rPr>
                <w:rFonts w:ascii="Arial" w:hAnsi="Arial" w:cs="Arial"/>
                <w:bCs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94E" w:rsidRPr="0039511D" w:rsidRDefault="00D0394E" w:rsidP="003628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511D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</w:tr>
    </w:tbl>
    <w:p w:rsidR="00D0394E" w:rsidRPr="0039511D" w:rsidRDefault="00D0394E" w:rsidP="00D0394E">
      <w:pPr>
        <w:jc w:val="both"/>
        <w:rPr>
          <w:iCs/>
        </w:rPr>
      </w:pPr>
      <w:r w:rsidRPr="0039511D">
        <w:rPr>
          <w:iCs/>
        </w:rPr>
        <w:t>a) Si calcolino le retribuzioni medie condizionate al sesso e si concluda se c'è indipendenza in media.</w:t>
      </w:r>
    </w:p>
    <w:p w:rsidR="00D0394E" w:rsidRPr="0039511D" w:rsidRDefault="00D0394E" w:rsidP="00D0394E">
      <w:pPr>
        <w:jc w:val="both"/>
        <w:rPr>
          <w:iCs/>
        </w:rPr>
      </w:pPr>
      <w:r w:rsidRPr="0039511D">
        <w:rPr>
          <w:iCs/>
        </w:rPr>
        <w:t>b) Si calcoli la media marginale delle retribuzioni e la varianza totale.</w:t>
      </w:r>
    </w:p>
    <w:p w:rsidR="00D0394E" w:rsidRPr="0039511D" w:rsidRDefault="00D0394E" w:rsidP="00D0394E">
      <w:pPr>
        <w:jc w:val="both"/>
        <w:rPr>
          <w:iCs/>
        </w:rPr>
      </w:pPr>
      <w:r w:rsidRPr="0039511D">
        <w:rPr>
          <w:iCs/>
        </w:rPr>
        <w:t>c) Si calcoli l'indice di dipendenza in media e si commenti il risultato.</w:t>
      </w:r>
    </w:p>
    <w:p w:rsidR="00D0394E" w:rsidRPr="0039511D" w:rsidRDefault="00D0394E" w:rsidP="00D0394E">
      <w:pPr>
        <w:jc w:val="both"/>
        <w:rPr>
          <w:iCs/>
        </w:rPr>
      </w:pPr>
      <w:r w:rsidRPr="0039511D">
        <w:rPr>
          <w:iCs/>
        </w:rPr>
        <w:t>d) Si spieghi cosa si intenda per decomposizione della varianza totale in questo contesto.</w:t>
      </w:r>
    </w:p>
    <w:p w:rsidR="000E58E3" w:rsidRPr="0039511D" w:rsidRDefault="0039511D"/>
    <w:p w:rsidR="0039511D" w:rsidRPr="0039511D" w:rsidRDefault="0039511D"/>
    <w:p w:rsidR="0039511D" w:rsidRPr="0039511D" w:rsidRDefault="0039511D" w:rsidP="0039511D">
      <w:pPr>
        <w:jc w:val="both"/>
        <w:rPr>
          <w:b/>
          <w:iCs/>
        </w:rPr>
      </w:pPr>
      <w:r w:rsidRPr="0039511D">
        <w:rPr>
          <w:b/>
          <w:iCs/>
        </w:rPr>
        <w:t>Esercizio 1</w:t>
      </w:r>
      <w:r>
        <w:rPr>
          <w:b/>
          <w:iCs/>
        </w:rPr>
        <w:t xml:space="preserve"> (Appello 21/03/23)</w:t>
      </w:r>
      <w:bookmarkStart w:id="0" w:name="_GoBack"/>
      <w:bookmarkEnd w:id="0"/>
    </w:p>
    <w:p w:rsidR="0039511D" w:rsidRPr="0039511D" w:rsidRDefault="0039511D" w:rsidP="0039511D">
      <w:pPr>
        <w:jc w:val="both"/>
        <w:rPr>
          <w:iCs/>
        </w:rPr>
      </w:pPr>
      <w:r w:rsidRPr="0039511D">
        <w:rPr>
          <w:iCs/>
        </w:rPr>
        <w:t>La tabella sottostante presenta la distribuzione di un collettivo di individui rispetto al giudizio espresso su un certo prodotto e il sesso.</w:t>
      </w:r>
    </w:p>
    <w:tbl>
      <w:tblPr>
        <w:tblW w:w="510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1276"/>
        <w:gridCol w:w="1276"/>
        <w:gridCol w:w="1276"/>
      </w:tblGrid>
      <w:tr w:rsidR="0039511D" w:rsidRPr="0039511D" w:rsidTr="003628D2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1D" w:rsidRPr="0039511D" w:rsidRDefault="0039511D" w:rsidP="003628D2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511D" w:rsidRPr="0039511D" w:rsidRDefault="0039511D" w:rsidP="003628D2">
            <w:pPr>
              <w:jc w:val="center"/>
              <w:rPr>
                <w:bCs/>
                <w:sz w:val="20"/>
                <w:szCs w:val="20"/>
              </w:rPr>
            </w:pPr>
            <w:r w:rsidRPr="0039511D">
              <w:rPr>
                <w:bCs/>
                <w:sz w:val="20"/>
                <w:szCs w:val="20"/>
              </w:rPr>
              <w:t>Giudizio</w:t>
            </w:r>
          </w:p>
        </w:tc>
      </w:tr>
      <w:tr w:rsidR="0039511D" w:rsidRPr="0039511D" w:rsidTr="003628D2">
        <w:trPr>
          <w:trHeight w:val="113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1D" w:rsidRPr="0039511D" w:rsidRDefault="0039511D" w:rsidP="003628D2">
            <w:pPr>
              <w:rPr>
                <w:bCs/>
                <w:sz w:val="20"/>
                <w:szCs w:val="20"/>
              </w:rPr>
            </w:pPr>
            <w:r w:rsidRPr="0039511D">
              <w:rPr>
                <w:bCs/>
                <w:sz w:val="20"/>
                <w:szCs w:val="20"/>
              </w:rPr>
              <w:t>Sesso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11D" w:rsidRPr="0039511D" w:rsidRDefault="0039511D" w:rsidP="003628D2">
            <w:pPr>
              <w:rPr>
                <w:bCs/>
                <w:sz w:val="20"/>
                <w:szCs w:val="20"/>
              </w:rPr>
            </w:pPr>
            <w:r w:rsidRPr="0039511D">
              <w:rPr>
                <w:bCs/>
                <w:sz w:val="20"/>
                <w:szCs w:val="20"/>
              </w:rPr>
              <w:t>Scarso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11D" w:rsidRPr="0039511D" w:rsidRDefault="0039511D" w:rsidP="003628D2">
            <w:pPr>
              <w:rPr>
                <w:bCs/>
                <w:sz w:val="20"/>
                <w:szCs w:val="20"/>
              </w:rPr>
            </w:pPr>
            <w:r w:rsidRPr="0039511D">
              <w:rPr>
                <w:bCs/>
                <w:sz w:val="20"/>
                <w:szCs w:val="20"/>
              </w:rPr>
              <w:t>Sufficiente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1D" w:rsidRPr="0039511D" w:rsidRDefault="0039511D" w:rsidP="003628D2">
            <w:pPr>
              <w:rPr>
                <w:bCs/>
                <w:sz w:val="20"/>
                <w:szCs w:val="20"/>
              </w:rPr>
            </w:pPr>
            <w:r w:rsidRPr="0039511D">
              <w:rPr>
                <w:bCs/>
                <w:sz w:val="20"/>
                <w:szCs w:val="20"/>
              </w:rPr>
              <w:t>Buono</w:t>
            </w:r>
          </w:p>
        </w:tc>
      </w:tr>
      <w:tr w:rsidR="0039511D" w:rsidRPr="0039511D" w:rsidTr="003628D2">
        <w:trPr>
          <w:trHeight w:val="246"/>
        </w:trPr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11D" w:rsidRPr="0039511D" w:rsidRDefault="0039511D" w:rsidP="003628D2">
            <w:pPr>
              <w:rPr>
                <w:bCs/>
                <w:sz w:val="20"/>
                <w:szCs w:val="20"/>
              </w:rPr>
            </w:pPr>
            <w:r w:rsidRPr="0039511D">
              <w:rPr>
                <w:bCs/>
                <w:sz w:val="20"/>
                <w:szCs w:val="20"/>
              </w:rPr>
              <w:t>Maschi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1D" w:rsidRPr="0039511D" w:rsidRDefault="0039511D" w:rsidP="003628D2">
            <w:pPr>
              <w:jc w:val="center"/>
              <w:rPr>
                <w:bCs/>
                <w:sz w:val="20"/>
                <w:szCs w:val="20"/>
              </w:rPr>
            </w:pPr>
            <w:r w:rsidRPr="0039511D">
              <w:rPr>
                <w:bCs/>
                <w:sz w:val="20"/>
                <w:szCs w:val="20"/>
              </w:rPr>
              <w:t>124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1D" w:rsidRPr="0039511D" w:rsidRDefault="0039511D" w:rsidP="003628D2">
            <w:pPr>
              <w:jc w:val="center"/>
              <w:rPr>
                <w:bCs/>
                <w:sz w:val="20"/>
                <w:szCs w:val="20"/>
              </w:rPr>
            </w:pPr>
            <w:r w:rsidRPr="0039511D">
              <w:rPr>
                <w:bCs/>
                <w:sz w:val="20"/>
                <w:szCs w:val="20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1D" w:rsidRPr="0039511D" w:rsidRDefault="0039511D" w:rsidP="003628D2">
            <w:pPr>
              <w:jc w:val="center"/>
              <w:rPr>
                <w:bCs/>
                <w:sz w:val="20"/>
                <w:szCs w:val="20"/>
              </w:rPr>
            </w:pPr>
            <w:r w:rsidRPr="0039511D">
              <w:rPr>
                <w:bCs/>
                <w:sz w:val="20"/>
                <w:szCs w:val="20"/>
              </w:rPr>
              <w:t>43</w:t>
            </w:r>
          </w:p>
        </w:tc>
      </w:tr>
      <w:tr w:rsidR="0039511D" w:rsidRPr="0039511D" w:rsidTr="003628D2">
        <w:trPr>
          <w:trHeight w:val="246"/>
        </w:trPr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511D" w:rsidRPr="0039511D" w:rsidRDefault="0039511D" w:rsidP="003628D2">
            <w:pPr>
              <w:rPr>
                <w:bCs/>
                <w:sz w:val="20"/>
                <w:szCs w:val="20"/>
              </w:rPr>
            </w:pPr>
            <w:r w:rsidRPr="0039511D">
              <w:rPr>
                <w:bCs/>
                <w:sz w:val="20"/>
                <w:szCs w:val="20"/>
              </w:rPr>
              <w:t>Femmine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11D" w:rsidRPr="0039511D" w:rsidRDefault="0039511D" w:rsidP="003628D2">
            <w:pPr>
              <w:jc w:val="center"/>
              <w:rPr>
                <w:bCs/>
                <w:sz w:val="20"/>
                <w:szCs w:val="20"/>
              </w:rPr>
            </w:pPr>
            <w:r w:rsidRPr="0039511D"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11D" w:rsidRPr="0039511D" w:rsidRDefault="0039511D" w:rsidP="003628D2">
            <w:pPr>
              <w:jc w:val="center"/>
              <w:rPr>
                <w:bCs/>
                <w:sz w:val="20"/>
                <w:szCs w:val="20"/>
              </w:rPr>
            </w:pPr>
            <w:r w:rsidRPr="0039511D">
              <w:rPr>
                <w:bCs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1D" w:rsidRPr="0039511D" w:rsidRDefault="0039511D" w:rsidP="003628D2">
            <w:pPr>
              <w:jc w:val="center"/>
              <w:rPr>
                <w:bCs/>
                <w:sz w:val="20"/>
                <w:szCs w:val="20"/>
              </w:rPr>
            </w:pPr>
            <w:r w:rsidRPr="0039511D">
              <w:rPr>
                <w:bCs/>
                <w:sz w:val="20"/>
                <w:szCs w:val="20"/>
              </w:rPr>
              <w:t>175</w:t>
            </w:r>
          </w:p>
        </w:tc>
      </w:tr>
    </w:tbl>
    <w:p w:rsidR="0039511D" w:rsidRPr="0039511D" w:rsidRDefault="0039511D" w:rsidP="0039511D">
      <w:pPr>
        <w:jc w:val="both"/>
        <w:rPr>
          <w:iCs/>
        </w:rPr>
      </w:pPr>
      <w:r w:rsidRPr="0039511D">
        <w:rPr>
          <w:iCs/>
        </w:rPr>
        <w:t>a) Si calcolino le distribuzioni di frequenze relative dei giudizi, condizionate al sesso.</w:t>
      </w:r>
    </w:p>
    <w:p w:rsidR="0039511D" w:rsidRPr="0039511D" w:rsidRDefault="0039511D" w:rsidP="0039511D">
      <w:pPr>
        <w:jc w:val="both"/>
        <w:rPr>
          <w:iCs/>
        </w:rPr>
      </w:pPr>
      <w:r w:rsidRPr="0039511D">
        <w:rPr>
          <w:iCs/>
        </w:rPr>
        <w:t>b) Sulla base del punto precedente, si concluda se sussista indipendenza tra giudizio e sesso, motivando la risposta.</w:t>
      </w:r>
    </w:p>
    <w:p w:rsidR="0039511D" w:rsidRPr="0039511D" w:rsidRDefault="0039511D" w:rsidP="0039511D">
      <w:pPr>
        <w:jc w:val="both"/>
        <w:rPr>
          <w:iCs/>
        </w:rPr>
      </w:pPr>
      <w:r w:rsidRPr="0039511D">
        <w:rPr>
          <w:iCs/>
        </w:rPr>
        <w:t>c) Si calcoli un appropriato indice di associazione e si commenti il risultato.</w:t>
      </w:r>
    </w:p>
    <w:p w:rsidR="0039511D" w:rsidRPr="0039511D" w:rsidRDefault="0039511D" w:rsidP="0039511D">
      <w:pPr>
        <w:jc w:val="both"/>
        <w:rPr>
          <w:iCs/>
        </w:rPr>
      </w:pPr>
      <w:r w:rsidRPr="0039511D">
        <w:rPr>
          <w:iCs/>
        </w:rPr>
        <w:t>d) Si costruisca un'ipotetica tabella di perfetta dipendenza del giudizio dal sesso.</w:t>
      </w:r>
    </w:p>
    <w:p w:rsidR="0039511D" w:rsidRDefault="0039511D"/>
    <w:sectPr w:rsidR="003951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94E"/>
    <w:rsid w:val="0039511D"/>
    <w:rsid w:val="003F0BD3"/>
    <w:rsid w:val="008A755C"/>
    <w:rsid w:val="00D0394E"/>
    <w:rsid w:val="00E9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AC73D"/>
  <w15:chartTrackingRefBased/>
  <w15:docId w15:val="{25EB4DAA-5CD0-4205-AF9A-4A5975DC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03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luisa.scaccia@unimc.it</dc:creator>
  <cp:keywords/>
  <dc:description/>
  <cp:lastModifiedBy>luisa.scaccia@unimc.it</cp:lastModifiedBy>
  <cp:revision>2</cp:revision>
  <dcterms:created xsi:type="dcterms:W3CDTF">2024-03-14T21:27:00Z</dcterms:created>
  <dcterms:modified xsi:type="dcterms:W3CDTF">2024-03-14T21:30:00Z</dcterms:modified>
</cp:coreProperties>
</file>