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23F" w:rsidRDefault="004B723F" w:rsidP="004B723F">
      <w:bookmarkStart w:id="0" w:name="_GoBack"/>
      <w:bookmarkEnd w:id="0"/>
      <w:r>
        <w:rPr>
          <w:b/>
          <w:color w:val="FF0000"/>
          <w:u w:val="single"/>
        </w:rPr>
        <w:t>Organizzazione del corso</w:t>
      </w:r>
      <w:r>
        <w:t>:</w:t>
      </w:r>
    </w:p>
    <w:p w:rsidR="004B723F" w:rsidRDefault="004B723F" w:rsidP="004B723F"/>
    <w:p w:rsidR="004B723F" w:rsidRDefault="004B723F" w:rsidP="004B723F">
      <w:r>
        <w:t>Il corso prevede 60 ore di lezioni frontali. Alcune di queste saranno dedicate allo svolgimento di esercizi in aula. Una parte degli esercizi saranno svolti in Excel.</w:t>
      </w:r>
    </w:p>
    <w:p w:rsidR="004B723F" w:rsidRDefault="004B723F" w:rsidP="004B723F"/>
    <w:p w:rsidR="004B723F" w:rsidRDefault="004B723F" w:rsidP="004B723F">
      <w:r>
        <w:t xml:space="preserve">Al termine di (quasi) ogni settimana di lezione, sul sito del corso sarà disponibile un link ad un “modulo </w:t>
      </w:r>
      <w:proofErr w:type="spellStart"/>
      <w:r>
        <w:t>google</w:t>
      </w:r>
      <w:proofErr w:type="spellEnd"/>
      <w:r>
        <w:t xml:space="preserve">”. Si tratta di un questionario di riepilogo sugli argomenti affrontati durante la settimana che comprende anche esercizi da svolgere in Excel. </w:t>
      </w:r>
    </w:p>
    <w:p w:rsidR="004B723F" w:rsidRDefault="004B723F" w:rsidP="004B723F"/>
    <w:p w:rsidR="004B723F" w:rsidRDefault="004B723F" w:rsidP="004B723F">
      <w:r>
        <w:t xml:space="preserve">La compilazione dei moduli non è obbligatoria ma fortemente consigliata. Per questo, la compilazione di TUTTI i moduli proposti (sei in totale) darà diritto allo studente a </w:t>
      </w:r>
      <w:r w:rsidR="00904706">
        <w:t>tr</w:t>
      </w:r>
      <w:r>
        <w:t xml:space="preserve">e voti in più sul risultato finale dell’esame scritto. La compilazione di cinque moduli darà diritto a </w:t>
      </w:r>
      <w:r w:rsidR="008733E9">
        <w:t>due</w:t>
      </w:r>
      <w:r>
        <w:t xml:space="preserve"> vot</w:t>
      </w:r>
      <w:r w:rsidR="008733E9">
        <w:t>i</w:t>
      </w:r>
      <w:r>
        <w:t xml:space="preserve"> in più sul risultato finale dell’esame scritto.</w:t>
      </w:r>
      <w:r w:rsidR="008733E9">
        <w:t xml:space="preserve"> La compilazione di quattro moduli darà diritto a un voto in più sul risultato finale dello scritto.</w:t>
      </w:r>
      <w:r>
        <w:t xml:space="preserve"> I voti in più saranno accordati </w:t>
      </w:r>
      <w:r w:rsidR="00726FDC">
        <w:t xml:space="preserve">se </w:t>
      </w:r>
      <w:r w:rsidR="002F553E">
        <w:t>i moduli consegnati</w:t>
      </w:r>
      <w:r w:rsidR="00726FDC">
        <w:t xml:space="preserve"> risulteranno sufficienti.</w:t>
      </w:r>
      <w:r w:rsidR="002F553E">
        <w:t xml:space="preserve"> Quindi, ad esempio, la consegna di 6 moduli, di cui 1 insufficiente, dà comunque diritto a </w:t>
      </w:r>
      <w:r w:rsidR="008733E9">
        <w:t>due</w:t>
      </w:r>
      <w:r w:rsidR="002F553E">
        <w:t xml:space="preserve"> punt</w:t>
      </w:r>
      <w:r w:rsidR="008733E9">
        <w:t>i</w:t>
      </w:r>
      <w:r w:rsidR="002F553E">
        <w:t xml:space="preserve"> in più sul risultato finale dell’esame scritto.</w:t>
      </w:r>
      <w:r w:rsidR="00726FDC">
        <w:t xml:space="preserve"> Un modulo viene considerato non sufficiente quando </w:t>
      </w:r>
      <w:r w:rsidR="009660AB">
        <w:t>più della metà delle risposte non sono corrette</w:t>
      </w:r>
      <w:r>
        <w:t xml:space="preserve">. Può essere </w:t>
      </w:r>
      <w:r w:rsidR="009660AB">
        <w:t>molto</w:t>
      </w:r>
      <w:r>
        <w:t xml:space="preserve"> utile confrontarsi e discutere sulla risoluzione dei diversi quesiti, purché ognuno fornisca poi il proprio modulo individuale. ATTENZIONE: i voti in più saranno accordati solo a chi supera l’esame entro la sessione estiva.</w:t>
      </w:r>
    </w:p>
    <w:p w:rsidR="004B723F" w:rsidRDefault="004B723F" w:rsidP="004B723F"/>
    <w:p w:rsidR="004B723F" w:rsidRDefault="004B723F" w:rsidP="004B723F">
      <w:r>
        <w:t xml:space="preserve">I moduli vanno inviati entro la domenica sera della settimana a cui il modulo si riferisce. Il lunedì mattina l’invio dei moduli non sarà più possibile. Alla chiusura dell’invio dei moduli (il lunedì mattina), gli studenti riceveranno un punteggio automatico che serve a quantificare il numero di risposte corrette. </w:t>
      </w:r>
    </w:p>
    <w:p w:rsidR="004B723F" w:rsidRDefault="004B723F" w:rsidP="004B723F"/>
    <w:p w:rsidR="004B723F" w:rsidRDefault="004B723F" w:rsidP="004B723F">
      <w:r>
        <w:t>Una volta inviato il modulo, questo può essere nuovamente aperto per apportare correzioni o integrazioni fino alla domenica sera della settimana a cui il modulo si riferisce. Quindi le risposte al modulo possono essere fornite anche a più riprese: quando si comincia un modulo non è necessario completarlo in ogni sua parte prima dell’invio. E’ necessario però farlo prima dell’invio definitivo.</w:t>
      </w:r>
    </w:p>
    <w:p w:rsidR="004B723F" w:rsidRDefault="004B723F" w:rsidP="004B723F"/>
    <w:p w:rsidR="004B723F" w:rsidRDefault="004B723F" w:rsidP="004B723F">
      <w:r>
        <w:t>Gli obiettivi dei moduli sono:</w:t>
      </w:r>
    </w:p>
    <w:p w:rsidR="004B723F" w:rsidRDefault="004B723F" w:rsidP="004B723F">
      <w:pPr>
        <w:pStyle w:val="Paragrafoelenco"/>
        <w:numPr>
          <w:ilvl w:val="0"/>
          <w:numId w:val="1"/>
        </w:numPr>
      </w:pPr>
      <w:r>
        <w:t xml:space="preserve">Permettere allo studente di </w:t>
      </w:r>
      <w:proofErr w:type="spellStart"/>
      <w:r>
        <w:t>autovalutare</w:t>
      </w:r>
      <w:proofErr w:type="spellEnd"/>
      <w:r>
        <w:t xml:space="preserve"> la sua comprensione dei concetti nuovi affrontati nell’ultima settimana</w:t>
      </w:r>
    </w:p>
    <w:p w:rsidR="004B723F" w:rsidRDefault="004B723F" w:rsidP="004B723F">
      <w:pPr>
        <w:pStyle w:val="Paragrafoelenco"/>
        <w:numPr>
          <w:ilvl w:val="0"/>
          <w:numId w:val="1"/>
        </w:numPr>
      </w:pPr>
      <w:r>
        <w:t>Incoraggiare lo studente a tenersi al passo con le lezioni, studiando via, via gli argomenti trattati</w:t>
      </w:r>
    </w:p>
    <w:p w:rsidR="004B723F" w:rsidRDefault="004B723F" w:rsidP="004B723F">
      <w:pPr>
        <w:pStyle w:val="Paragrafoelenco"/>
        <w:numPr>
          <w:ilvl w:val="0"/>
          <w:numId w:val="1"/>
        </w:numPr>
      </w:pPr>
      <w:r>
        <w:t>Familiarizzare lo studente con l’utilizzo di Excel</w:t>
      </w:r>
    </w:p>
    <w:p w:rsidR="004B723F" w:rsidRDefault="004B723F" w:rsidP="004B723F">
      <w:pPr>
        <w:pStyle w:val="Paragrafoelenco"/>
        <w:numPr>
          <w:ilvl w:val="0"/>
          <w:numId w:val="1"/>
        </w:numPr>
      </w:pPr>
      <w:r>
        <w:t xml:space="preserve">Fornire al docente un feedback sulla comprensione dei singoli argomenti, permettendo di riprendere quelli su cui si sono riscontrate maggiori difficoltà, prima di passare ad argomenti nuovi. </w:t>
      </w:r>
    </w:p>
    <w:p w:rsidR="004B723F" w:rsidRDefault="004B723F" w:rsidP="004B723F">
      <w:r>
        <w:t>Affinché gli obiettivi possano essere raggiunti, ho bisogno della vostra collaborazione!</w:t>
      </w:r>
    </w:p>
    <w:p w:rsidR="004B723F" w:rsidRDefault="004B723F" w:rsidP="00952936">
      <w:pPr>
        <w:rPr>
          <w:b/>
          <w:color w:val="FF0000"/>
          <w:u w:val="single"/>
        </w:rPr>
      </w:pPr>
    </w:p>
    <w:p w:rsidR="004B723F" w:rsidRDefault="004B723F" w:rsidP="00952936">
      <w:pPr>
        <w:rPr>
          <w:b/>
          <w:color w:val="FF0000"/>
          <w:u w:val="single"/>
        </w:rPr>
      </w:pPr>
    </w:p>
    <w:p w:rsidR="00952936" w:rsidRDefault="00952936" w:rsidP="00952936">
      <w:r w:rsidRPr="003120DF">
        <w:rPr>
          <w:b/>
          <w:color w:val="FF0000"/>
          <w:u w:val="single"/>
        </w:rPr>
        <w:lastRenderedPageBreak/>
        <w:t>Modalità d'esame</w:t>
      </w:r>
      <w:r>
        <w:t>:</w:t>
      </w:r>
    </w:p>
    <w:p w:rsidR="00952936" w:rsidRDefault="00952936" w:rsidP="00952936"/>
    <w:p w:rsidR="00952936" w:rsidRDefault="00952936" w:rsidP="00952936">
      <w:r>
        <w:t>PER GLI STUDENTI DI ECONOMIA, L'ESAME DI STATISTICA PUO' ESSERE SOSTENUTO SOLO SE SI E' GIA' SOSTENUTO L'ESAME DI MATEMATICA.</w:t>
      </w:r>
    </w:p>
    <w:p w:rsidR="00952936" w:rsidRDefault="00952936" w:rsidP="00952936"/>
    <w:p w:rsidR="00952936" w:rsidRDefault="00952936" w:rsidP="00952936">
      <w:r>
        <w:t xml:space="preserve">L'esame è scritto. L'orale è facoltativo. </w:t>
      </w:r>
    </w:p>
    <w:p w:rsidR="00952936" w:rsidRDefault="00952936" w:rsidP="00952936"/>
    <w:p w:rsidR="00952936" w:rsidRDefault="00952936" w:rsidP="00952936">
      <w:r>
        <w:t>Lo scritto si compone di 6 esercizi. Lo studente deve svolgere 4 esercizi a scelta sui 6 proposti (esercizi svolti in eccedenza ai 4 richiesti non saranno valutati, né verranno considerati i migliori 4; semplicemente saranno corretti i primi 4 esercizi nel foglio protocollo).</w:t>
      </w:r>
      <w:r w:rsidR="004B723F">
        <w:t xml:space="preserve"> </w:t>
      </w:r>
      <w:r w:rsidR="0095047F" w:rsidRPr="0095047F">
        <w:rPr>
          <w:u w:val="single"/>
        </w:rPr>
        <w:t>La scelta deve comunque contenere almeno un esercizio di Statistica Descrittiva (esercizi 1 e 2), almeno uno di Probabilità (esercizi 3 e 4) e almeno uno di Inferenza (esercizi 5 e 6).</w:t>
      </w:r>
      <w:r w:rsidR="0095047F">
        <w:t xml:space="preserve"> </w:t>
      </w:r>
      <w:r>
        <w:t>Ogni esercizio completamente e correttamente svolto vale 8 punti (per un punteggio massimo ottenibile allo scritto pari a 32).</w:t>
      </w:r>
    </w:p>
    <w:p w:rsidR="00952936" w:rsidRDefault="00952936" w:rsidP="00952936"/>
    <w:p w:rsidR="00952936" w:rsidRDefault="00952936" w:rsidP="00952936">
      <w:r>
        <w:t xml:space="preserve">Il tempo a disposizione per svolgere l'esame scritto è di </w:t>
      </w:r>
      <w:r w:rsidR="004B723F">
        <w:t>un’ora e mezza</w:t>
      </w:r>
      <w:r>
        <w:t xml:space="preserve">. </w:t>
      </w:r>
    </w:p>
    <w:p w:rsidR="00952936" w:rsidRDefault="00952936" w:rsidP="00952936"/>
    <w:p w:rsidR="00952936" w:rsidRDefault="00952936" w:rsidP="00952936">
      <w:r>
        <w:t>Per lo scritto è necessario portare la calcolatrice e le tavole statistiche. E' inoltre possibile portare un formulario</w:t>
      </w:r>
      <w:r w:rsidR="004B723F">
        <w:t>, predisposto dallo studente,</w:t>
      </w:r>
      <w:r>
        <w:t xml:space="preserve"> in cui siano presenti solo ed esclusivamente formule.</w:t>
      </w:r>
      <w:r w:rsidR="004B723F">
        <w:t xml:space="preserve"> </w:t>
      </w:r>
    </w:p>
    <w:p w:rsidR="00952936" w:rsidRDefault="00952936" w:rsidP="00952936"/>
    <w:p w:rsidR="00952936" w:rsidRDefault="00952936" w:rsidP="00952936">
      <w:r>
        <w:t>Uno scritto insufficiente (o che non soddisfa le aspettative) non pregiudica la possibilità di presentarsi all'appello successivo per ripetere lo scritto.</w:t>
      </w:r>
    </w:p>
    <w:p w:rsidR="00952936" w:rsidRDefault="00952936" w:rsidP="00952936"/>
    <w:p w:rsidR="00952936" w:rsidRDefault="00952936" w:rsidP="00952936">
      <w:r>
        <w:t xml:space="preserve">La consegna di un nuovo scritto comporta l'annullamento dello scritto sostenuto in un precedente appello, indipendentemente dal risultato del nuovo scritto. </w:t>
      </w:r>
    </w:p>
    <w:p w:rsidR="00952936" w:rsidRDefault="00952936" w:rsidP="00952936"/>
    <w:p w:rsidR="00952936" w:rsidRDefault="00952936" w:rsidP="00952936">
      <w:r>
        <w:t>Chi ha sostenuto lo scritto, e intenda sostenere anche l'orale, può sostenere l'orale il giorno stesso o in occasione di uno degli appelli successivi (purché all'interno della stessa sessione di esami, nel caso in cui lo scritto non sia sufficiente). Nel caso in cui si sostenga l'orale in un appello successivo, è necessario iscriversi nuovamente on-line altrimenti non potrà essere fatta la registrazione on-line del voto.</w:t>
      </w:r>
    </w:p>
    <w:p w:rsidR="00952936" w:rsidRDefault="00952936" w:rsidP="00952936"/>
    <w:p w:rsidR="00952936" w:rsidRDefault="00952936" w:rsidP="00952936">
      <w:r>
        <w:t xml:space="preserve">Nel caso in cui si sostenga anche l'orale, il risultato finale sarà la media tra i risultati dello scritto e dell'orale. L'orale è sostenibile se si è riportato un voto allo scritto almeno pari a </w:t>
      </w:r>
      <w:r w:rsidR="003120DF">
        <w:t>10</w:t>
      </w:r>
      <w:r>
        <w:t>. Tuttavia è fortemente sconsigliato sostenere l'orale con un voto dello scritto inferiore a 15.</w:t>
      </w:r>
    </w:p>
    <w:p w:rsidR="00952936" w:rsidRDefault="00952936" w:rsidP="00952936"/>
    <w:p w:rsidR="003120DF" w:rsidRDefault="00952936" w:rsidP="00952936">
      <w:r>
        <w:t>Un orale i</w:t>
      </w:r>
      <w:r w:rsidR="003120DF">
        <w:t>nsufficiente (o che non soddisfi</w:t>
      </w:r>
      <w:r>
        <w:t xml:space="preserve"> le aspettative) non pregiudica la possibilità di presentarsi all'appello successivo per sostenerlo nuovamente. Il risultato dello scritto rimane valido e non c'è quindi necessità di ripetere anche lo scritto.</w:t>
      </w:r>
      <w:r w:rsidR="00E04A6C">
        <w:t xml:space="preserve"> Lo studente può ovviamente ripetere anche lo scritto se lo desidera.</w:t>
      </w:r>
    </w:p>
    <w:sectPr w:rsidR="003120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35A0"/>
    <w:multiLevelType w:val="hybridMultilevel"/>
    <w:tmpl w:val="B2D2C170"/>
    <w:lvl w:ilvl="0" w:tplc="7068D88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936"/>
    <w:rsid w:val="000A17D7"/>
    <w:rsid w:val="002F553E"/>
    <w:rsid w:val="003120DF"/>
    <w:rsid w:val="003D5EBA"/>
    <w:rsid w:val="004803CD"/>
    <w:rsid w:val="00493A3E"/>
    <w:rsid w:val="004B723F"/>
    <w:rsid w:val="004B7C79"/>
    <w:rsid w:val="006B2C07"/>
    <w:rsid w:val="006C6A11"/>
    <w:rsid w:val="00726FDC"/>
    <w:rsid w:val="00823EE0"/>
    <w:rsid w:val="008733E9"/>
    <w:rsid w:val="008C34EB"/>
    <w:rsid w:val="00904706"/>
    <w:rsid w:val="0095047F"/>
    <w:rsid w:val="00952936"/>
    <w:rsid w:val="009660AB"/>
    <w:rsid w:val="00A307DE"/>
    <w:rsid w:val="00A36CBF"/>
    <w:rsid w:val="00AC2D4B"/>
    <w:rsid w:val="00AC7456"/>
    <w:rsid w:val="00B101D7"/>
    <w:rsid w:val="00B72759"/>
    <w:rsid w:val="00D53349"/>
    <w:rsid w:val="00DD0F76"/>
    <w:rsid w:val="00DD1A80"/>
    <w:rsid w:val="00E04A6C"/>
    <w:rsid w:val="00E80452"/>
    <w:rsid w:val="00E857CB"/>
    <w:rsid w:val="00E94AB1"/>
    <w:rsid w:val="00ED62FA"/>
    <w:rsid w:val="00FC1EAC"/>
    <w:rsid w:val="00FE75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9EEF3-7813-442C-9653-F4875691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1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Luisa Scaccia</cp:lastModifiedBy>
  <cp:revision>2</cp:revision>
  <dcterms:created xsi:type="dcterms:W3CDTF">2024-02-16T09:36:00Z</dcterms:created>
  <dcterms:modified xsi:type="dcterms:W3CDTF">2024-02-16T09:36:00Z</dcterms:modified>
</cp:coreProperties>
</file>