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CE" w:rsidRDefault="00057ECE" w:rsidP="00FA15C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it-IT"/>
        </w:rPr>
      </w:pPr>
      <w:r w:rsidRPr="00057ECE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it-IT"/>
        </w:rPr>
        <w:t xml:space="preserve">Las 23 </w:t>
      </w:r>
      <w:proofErr w:type="spellStart"/>
      <w:r w:rsidRPr="00057ECE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it-IT"/>
        </w:rPr>
        <w:t>academias</w:t>
      </w:r>
      <w:proofErr w:type="spellEnd"/>
      <w:r w:rsidRPr="00057ECE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it-IT"/>
        </w:rPr>
        <w:t xml:space="preserve"> del </w:t>
      </w:r>
      <w:proofErr w:type="spellStart"/>
      <w:r w:rsidRPr="00057ECE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it-IT"/>
        </w:rPr>
        <w:t>español</w:t>
      </w:r>
      <w:proofErr w:type="spellEnd"/>
      <w:r w:rsidRPr="00057ECE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it-IT"/>
        </w:rPr>
        <w:t xml:space="preserve"> en </w:t>
      </w:r>
      <w:proofErr w:type="spellStart"/>
      <w:r w:rsidRPr="00057ECE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it-IT"/>
        </w:rPr>
        <w:t>el</w:t>
      </w:r>
      <w:proofErr w:type="spellEnd"/>
      <w:r w:rsidRPr="00057ECE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it-IT"/>
        </w:rPr>
        <w:t>mundo</w:t>
      </w:r>
      <w:proofErr w:type="spellEnd"/>
      <w:r w:rsidRPr="00057ECE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it-IT"/>
        </w:rPr>
        <w:t>lamentan</w:t>
      </w:r>
      <w:proofErr w:type="spellEnd"/>
      <w:r w:rsidRPr="00057ECE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it-IT"/>
        </w:rPr>
        <w:t xml:space="preserve"> la </w:t>
      </w:r>
      <w:proofErr w:type="spellStart"/>
      <w:r w:rsidRPr="00057ECE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it-IT"/>
        </w:rPr>
        <w:t>retirada</w:t>
      </w:r>
      <w:proofErr w:type="spellEnd"/>
      <w:r w:rsidRPr="00057ECE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it-IT"/>
        </w:rPr>
        <w:t xml:space="preserve"> de </w:t>
      </w:r>
      <w:proofErr w:type="spellStart"/>
      <w:r w:rsidRPr="00057ECE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it-IT"/>
        </w:rPr>
        <w:t>este</w:t>
      </w:r>
      <w:proofErr w:type="spellEnd"/>
      <w:r w:rsidRPr="00057ECE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it-IT"/>
        </w:rPr>
        <w:t xml:space="preserve"> idioma de la web de la Casa Blanca</w:t>
      </w:r>
    </w:p>
    <w:p w:rsidR="00FA15C2" w:rsidRPr="00057ECE" w:rsidRDefault="00FA15C2" w:rsidP="00FA15C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it-IT"/>
        </w:rPr>
      </w:pPr>
    </w:p>
    <w:p w:rsidR="00057ECE" w:rsidRPr="00FA15C2" w:rsidRDefault="00057ECE" w:rsidP="00FA15C2">
      <w:pPr>
        <w:shd w:val="clear" w:color="auto" w:fill="FFFFFF"/>
        <w:spacing w:after="0" w:line="240" w:lineRule="auto"/>
        <w:jc w:val="both"/>
        <w:outlineLvl w:val="1"/>
        <w:rPr>
          <w:rFonts w:ascii="MajritTxRoman" w:eastAsia="Times New Roman" w:hAnsi="MajritTxRoman" w:cs="Times New Roman"/>
          <w:color w:val="111111"/>
          <w:sz w:val="26"/>
          <w:szCs w:val="26"/>
          <w:lang w:eastAsia="it-IT"/>
        </w:rPr>
      </w:pPr>
      <w:r w:rsidRPr="00057ECE">
        <w:rPr>
          <w:rFonts w:ascii="MajritTxRoman" w:eastAsia="Times New Roman" w:hAnsi="MajritTxRoman" w:cs="Times New Roman"/>
          <w:color w:val="111111"/>
          <w:sz w:val="26"/>
          <w:szCs w:val="26"/>
          <w:lang w:eastAsia="it-IT"/>
        </w:rPr>
        <w:t xml:space="preserve">La </w:t>
      </w:r>
      <w:proofErr w:type="spellStart"/>
      <w:r w:rsidRPr="00057ECE">
        <w:rPr>
          <w:rFonts w:ascii="MajritTxRoman" w:eastAsia="Times New Roman" w:hAnsi="MajritTxRoman" w:cs="Times New Roman"/>
          <w:color w:val="111111"/>
          <w:sz w:val="26"/>
          <w:szCs w:val="26"/>
          <w:lang w:eastAsia="it-IT"/>
        </w:rPr>
        <w:t>Asale</w:t>
      </w:r>
      <w:proofErr w:type="spellEnd"/>
      <w:r w:rsidRPr="00057ECE">
        <w:rPr>
          <w:rFonts w:ascii="MajritTxRoman" w:eastAsia="Times New Roman" w:hAnsi="MajritTxRoman" w:cs="Times New Roman"/>
          <w:color w:val="111111"/>
          <w:sz w:val="26"/>
          <w:szCs w:val="26"/>
          <w:lang w:eastAsia="it-IT"/>
        </w:rPr>
        <w:t xml:space="preserve">, </w:t>
      </w:r>
      <w:proofErr w:type="spellStart"/>
      <w:r w:rsidRPr="00057ECE">
        <w:rPr>
          <w:rFonts w:ascii="MajritTxRoman" w:eastAsia="Times New Roman" w:hAnsi="MajritTxRoman" w:cs="Times New Roman"/>
          <w:color w:val="111111"/>
          <w:sz w:val="26"/>
          <w:szCs w:val="26"/>
          <w:lang w:eastAsia="it-IT"/>
        </w:rPr>
        <w:t>que</w:t>
      </w:r>
      <w:proofErr w:type="spellEnd"/>
      <w:r w:rsidRPr="00057ECE">
        <w:rPr>
          <w:rFonts w:ascii="MajritTxRoman" w:eastAsia="Times New Roman" w:hAnsi="MajritTxRoman" w:cs="Times New Roman"/>
          <w:color w:val="111111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MajritTxRoman" w:eastAsia="Times New Roman" w:hAnsi="MajritTxRoman" w:cs="Times New Roman"/>
          <w:color w:val="111111"/>
          <w:sz w:val="26"/>
          <w:szCs w:val="26"/>
          <w:lang w:eastAsia="it-IT"/>
        </w:rPr>
        <w:t>agrupa</w:t>
      </w:r>
      <w:proofErr w:type="spellEnd"/>
      <w:r w:rsidRPr="00057ECE">
        <w:rPr>
          <w:rFonts w:ascii="MajritTxRoman" w:eastAsia="Times New Roman" w:hAnsi="MajritTxRoman" w:cs="Times New Roman"/>
          <w:color w:val="111111"/>
          <w:sz w:val="26"/>
          <w:szCs w:val="26"/>
          <w:lang w:eastAsia="it-IT"/>
        </w:rPr>
        <w:t xml:space="preserve"> a </w:t>
      </w:r>
      <w:proofErr w:type="spellStart"/>
      <w:r w:rsidRPr="00057ECE">
        <w:rPr>
          <w:rFonts w:ascii="MajritTxRoman" w:eastAsia="Times New Roman" w:hAnsi="MajritTxRoman" w:cs="Times New Roman"/>
          <w:color w:val="111111"/>
          <w:sz w:val="26"/>
          <w:szCs w:val="26"/>
          <w:lang w:eastAsia="it-IT"/>
        </w:rPr>
        <w:t>las</w:t>
      </w:r>
      <w:proofErr w:type="spellEnd"/>
      <w:r w:rsidRPr="00057ECE">
        <w:rPr>
          <w:rFonts w:ascii="MajritTxRoman" w:eastAsia="Times New Roman" w:hAnsi="MajritTxRoman" w:cs="Times New Roman"/>
          <w:color w:val="111111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MajritTxRoman" w:eastAsia="Times New Roman" w:hAnsi="MajritTxRoman" w:cs="Times New Roman"/>
          <w:color w:val="111111"/>
          <w:sz w:val="26"/>
          <w:szCs w:val="26"/>
          <w:lang w:eastAsia="it-IT"/>
        </w:rPr>
        <w:t>corporaciones</w:t>
      </w:r>
      <w:proofErr w:type="spellEnd"/>
      <w:r w:rsidRPr="00057ECE">
        <w:rPr>
          <w:rFonts w:ascii="MajritTxRoman" w:eastAsia="Times New Roman" w:hAnsi="MajritTxRoman" w:cs="Times New Roman"/>
          <w:color w:val="111111"/>
          <w:sz w:val="26"/>
          <w:szCs w:val="26"/>
          <w:lang w:eastAsia="it-IT"/>
        </w:rPr>
        <w:t xml:space="preserve"> del castellano, </w:t>
      </w:r>
      <w:proofErr w:type="spellStart"/>
      <w:r w:rsidRPr="00057ECE">
        <w:rPr>
          <w:rFonts w:ascii="MajritTxRoman" w:eastAsia="Times New Roman" w:hAnsi="MajritTxRoman" w:cs="Times New Roman"/>
          <w:color w:val="111111"/>
          <w:sz w:val="26"/>
          <w:szCs w:val="26"/>
          <w:lang w:eastAsia="it-IT"/>
        </w:rPr>
        <w:t>recuerda</w:t>
      </w:r>
      <w:proofErr w:type="spellEnd"/>
      <w:r w:rsidRPr="00057ECE">
        <w:rPr>
          <w:rFonts w:ascii="MajritTxRoman" w:eastAsia="Times New Roman" w:hAnsi="MajritTxRoman" w:cs="Times New Roman"/>
          <w:color w:val="111111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MajritTxRoman" w:eastAsia="Times New Roman" w:hAnsi="MajritTxRoman" w:cs="Times New Roman"/>
          <w:color w:val="111111"/>
          <w:sz w:val="26"/>
          <w:szCs w:val="26"/>
          <w:lang w:eastAsia="it-IT"/>
        </w:rPr>
        <w:t>que</w:t>
      </w:r>
      <w:proofErr w:type="spellEnd"/>
      <w:r w:rsidRPr="00057ECE">
        <w:rPr>
          <w:rFonts w:ascii="MajritTxRoman" w:eastAsia="Times New Roman" w:hAnsi="MajritTxRoman" w:cs="Times New Roman"/>
          <w:color w:val="111111"/>
          <w:sz w:val="26"/>
          <w:szCs w:val="26"/>
          <w:lang w:eastAsia="it-IT"/>
        </w:rPr>
        <w:t xml:space="preserve"> EE UU </w:t>
      </w:r>
      <w:proofErr w:type="spellStart"/>
      <w:r w:rsidRPr="00057ECE">
        <w:rPr>
          <w:rFonts w:ascii="MajritTxRoman" w:eastAsia="Times New Roman" w:hAnsi="MajritTxRoman" w:cs="Times New Roman"/>
          <w:color w:val="111111"/>
          <w:sz w:val="26"/>
          <w:szCs w:val="26"/>
          <w:lang w:eastAsia="it-IT"/>
        </w:rPr>
        <w:t>es</w:t>
      </w:r>
      <w:proofErr w:type="spellEnd"/>
      <w:r w:rsidRPr="00057ECE">
        <w:rPr>
          <w:rFonts w:ascii="MajritTxRoman" w:eastAsia="Times New Roman" w:hAnsi="MajritTxRoman" w:cs="Times New Roman"/>
          <w:color w:val="111111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MajritTxRoman" w:eastAsia="Times New Roman" w:hAnsi="MajritTxRoman" w:cs="Times New Roman"/>
          <w:color w:val="111111"/>
          <w:sz w:val="26"/>
          <w:szCs w:val="26"/>
          <w:lang w:eastAsia="it-IT"/>
        </w:rPr>
        <w:t>el</w:t>
      </w:r>
      <w:proofErr w:type="spellEnd"/>
      <w:r w:rsidRPr="00057ECE">
        <w:rPr>
          <w:rFonts w:ascii="MajritTxRoman" w:eastAsia="Times New Roman" w:hAnsi="MajritTxRoman" w:cs="Times New Roman"/>
          <w:color w:val="111111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MajritTxRoman" w:eastAsia="Times New Roman" w:hAnsi="MajritTxRoman" w:cs="Times New Roman"/>
          <w:color w:val="111111"/>
          <w:sz w:val="26"/>
          <w:szCs w:val="26"/>
          <w:lang w:eastAsia="it-IT"/>
        </w:rPr>
        <w:t>segundo</w:t>
      </w:r>
      <w:proofErr w:type="spellEnd"/>
      <w:r w:rsidRPr="00057ECE">
        <w:rPr>
          <w:rFonts w:ascii="MajritTxRoman" w:eastAsia="Times New Roman" w:hAnsi="MajritTxRoman" w:cs="Times New Roman"/>
          <w:color w:val="111111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MajritTxRoman" w:eastAsia="Times New Roman" w:hAnsi="MajritTxRoman" w:cs="Times New Roman"/>
          <w:color w:val="111111"/>
          <w:sz w:val="26"/>
          <w:szCs w:val="26"/>
          <w:lang w:eastAsia="it-IT"/>
        </w:rPr>
        <w:t>país</w:t>
      </w:r>
      <w:proofErr w:type="spellEnd"/>
      <w:r w:rsidRPr="00057ECE">
        <w:rPr>
          <w:rFonts w:ascii="MajritTxRoman" w:eastAsia="Times New Roman" w:hAnsi="MajritTxRoman" w:cs="Times New Roman"/>
          <w:color w:val="111111"/>
          <w:sz w:val="26"/>
          <w:szCs w:val="26"/>
          <w:lang w:eastAsia="it-IT"/>
        </w:rPr>
        <w:t xml:space="preserve"> del </w:t>
      </w:r>
      <w:proofErr w:type="spellStart"/>
      <w:r w:rsidRPr="00057ECE">
        <w:rPr>
          <w:rFonts w:ascii="MajritTxRoman" w:eastAsia="Times New Roman" w:hAnsi="MajritTxRoman" w:cs="Times New Roman"/>
          <w:color w:val="111111"/>
          <w:sz w:val="26"/>
          <w:szCs w:val="26"/>
          <w:lang w:eastAsia="it-IT"/>
        </w:rPr>
        <w:t>mundo</w:t>
      </w:r>
      <w:proofErr w:type="spellEnd"/>
      <w:r w:rsidRPr="00057ECE">
        <w:rPr>
          <w:rFonts w:ascii="MajritTxRoman" w:eastAsia="Times New Roman" w:hAnsi="MajritTxRoman" w:cs="Times New Roman"/>
          <w:color w:val="111111"/>
          <w:sz w:val="26"/>
          <w:szCs w:val="26"/>
          <w:lang w:eastAsia="it-IT"/>
        </w:rPr>
        <w:t xml:space="preserve"> con </w:t>
      </w:r>
      <w:proofErr w:type="spellStart"/>
      <w:r w:rsidRPr="00057ECE">
        <w:rPr>
          <w:rFonts w:ascii="MajritTxRoman" w:eastAsia="Times New Roman" w:hAnsi="MajritTxRoman" w:cs="Times New Roman"/>
          <w:color w:val="111111"/>
          <w:sz w:val="26"/>
          <w:szCs w:val="26"/>
          <w:lang w:eastAsia="it-IT"/>
        </w:rPr>
        <w:t>más</w:t>
      </w:r>
      <w:proofErr w:type="spellEnd"/>
      <w:r w:rsidRPr="00057ECE">
        <w:rPr>
          <w:rFonts w:ascii="MajritTxRoman" w:eastAsia="Times New Roman" w:hAnsi="MajritTxRoman" w:cs="Times New Roman"/>
          <w:color w:val="111111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MajritTxRoman" w:eastAsia="Times New Roman" w:hAnsi="MajritTxRoman" w:cs="Times New Roman"/>
          <w:color w:val="111111"/>
          <w:sz w:val="26"/>
          <w:szCs w:val="26"/>
          <w:lang w:eastAsia="it-IT"/>
        </w:rPr>
        <w:t>hispanohablantes</w:t>
      </w:r>
      <w:proofErr w:type="spellEnd"/>
    </w:p>
    <w:p w:rsidR="00FA15C2" w:rsidRPr="00057ECE" w:rsidRDefault="00FA15C2" w:rsidP="00FA15C2">
      <w:pPr>
        <w:shd w:val="clear" w:color="auto" w:fill="FFFFFF"/>
        <w:spacing w:after="0" w:line="240" w:lineRule="auto"/>
        <w:outlineLvl w:val="1"/>
        <w:rPr>
          <w:rFonts w:ascii="MajritTxRoman" w:eastAsia="Times New Roman" w:hAnsi="MajritTxRoman" w:cs="Times New Roman"/>
          <w:color w:val="111111"/>
          <w:sz w:val="28"/>
          <w:szCs w:val="28"/>
          <w:lang w:eastAsia="it-IT"/>
        </w:rPr>
      </w:pPr>
    </w:p>
    <w:p w:rsidR="00640C3F" w:rsidRPr="00953324" w:rsidRDefault="00057ECE" w:rsidP="00FA15C2">
      <w:pPr>
        <w:spacing w:after="0"/>
        <w:ind w:firstLine="708"/>
        <w:jc w:val="both"/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</w:pPr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La </w:t>
      </w:r>
      <w:proofErr w:type="spellStart"/>
      <w:r w:rsidRPr="00953324">
        <w:rPr>
          <w:rFonts w:ascii="Times New Roman" w:hAnsi="Times New Roman" w:cs="Times New Roman"/>
          <w:sz w:val="26"/>
          <w:szCs w:val="26"/>
          <w:shd w:val="clear" w:color="auto" w:fill="FFFFFF"/>
        </w:rPr>
        <w:t>Asociación</w:t>
      </w:r>
      <w:proofErr w:type="spellEnd"/>
      <w:r w:rsidRPr="0095332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de </w:t>
      </w:r>
      <w:proofErr w:type="spellStart"/>
      <w:r w:rsidRPr="00953324">
        <w:rPr>
          <w:rFonts w:ascii="Times New Roman" w:hAnsi="Times New Roman" w:cs="Times New Roman"/>
          <w:sz w:val="26"/>
          <w:szCs w:val="26"/>
          <w:shd w:val="clear" w:color="auto" w:fill="FFFFFF"/>
        </w:rPr>
        <w:t>Academias</w:t>
      </w:r>
      <w:proofErr w:type="spellEnd"/>
      <w:r w:rsidRPr="0095332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de la </w:t>
      </w:r>
      <w:proofErr w:type="spellStart"/>
      <w:r w:rsidRPr="00953324">
        <w:rPr>
          <w:rFonts w:ascii="Times New Roman" w:hAnsi="Times New Roman" w:cs="Times New Roman"/>
          <w:sz w:val="26"/>
          <w:szCs w:val="26"/>
          <w:shd w:val="clear" w:color="auto" w:fill="FFFFFF"/>
        </w:rPr>
        <w:t>Lengua</w:t>
      </w:r>
      <w:proofErr w:type="spellEnd"/>
      <w:r w:rsidRPr="0095332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53324">
        <w:rPr>
          <w:rFonts w:ascii="Times New Roman" w:hAnsi="Times New Roman" w:cs="Times New Roman"/>
          <w:sz w:val="26"/>
          <w:szCs w:val="26"/>
          <w:shd w:val="clear" w:color="auto" w:fill="FFFFFF"/>
        </w:rPr>
        <w:t>Española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 (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Asale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), 23 en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todo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el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mundo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, han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manifestado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este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jueves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en un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comunicado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“su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preocupación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por la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reciente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retirada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de la </w:t>
      </w:r>
      <w:proofErr w:type="spellStart"/>
      <w:r w:rsidRPr="00953324">
        <w:rPr>
          <w:rFonts w:ascii="Times New Roman" w:hAnsi="Times New Roman" w:cs="Times New Roman"/>
          <w:sz w:val="26"/>
          <w:szCs w:val="26"/>
          <w:shd w:val="clear" w:color="auto" w:fill="FFFFFF"/>
        </w:rPr>
        <w:t>página</w:t>
      </w:r>
      <w:proofErr w:type="spellEnd"/>
      <w:r w:rsidRPr="0095332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web y </w:t>
      </w:r>
      <w:proofErr w:type="spellStart"/>
      <w:r w:rsidRPr="00953324">
        <w:rPr>
          <w:rFonts w:ascii="Times New Roman" w:hAnsi="Times New Roman" w:cs="Times New Roman"/>
          <w:sz w:val="26"/>
          <w:szCs w:val="26"/>
          <w:shd w:val="clear" w:color="auto" w:fill="FFFFFF"/>
        </w:rPr>
        <w:t>las</w:t>
      </w:r>
      <w:proofErr w:type="spellEnd"/>
      <w:r w:rsidRPr="0095332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53324">
        <w:rPr>
          <w:rFonts w:ascii="Times New Roman" w:hAnsi="Times New Roman" w:cs="Times New Roman"/>
          <w:sz w:val="26"/>
          <w:szCs w:val="26"/>
          <w:shd w:val="clear" w:color="auto" w:fill="FFFFFF"/>
        </w:rPr>
        <w:t>redes</w:t>
      </w:r>
      <w:proofErr w:type="spellEnd"/>
      <w:r w:rsidRPr="0095332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53324">
        <w:rPr>
          <w:rFonts w:ascii="Times New Roman" w:hAnsi="Times New Roman" w:cs="Times New Roman"/>
          <w:sz w:val="26"/>
          <w:szCs w:val="26"/>
          <w:shd w:val="clear" w:color="auto" w:fill="FFFFFF"/>
        </w:rPr>
        <w:t>sociales</w:t>
      </w:r>
      <w:proofErr w:type="spellEnd"/>
      <w:r w:rsidRPr="0095332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en </w:t>
      </w:r>
      <w:proofErr w:type="spellStart"/>
      <w:r w:rsidRPr="00953324">
        <w:rPr>
          <w:rFonts w:ascii="Times New Roman" w:hAnsi="Times New Roman" w:cs="Times New Roman"/>
          <w:sz w:val="26"/>
          <w:szCs w:val="26"/>
          <w:shd w:val="clear" w:color="auto" w:fill="FFFFFF"/>
        </w:rPr>
        <w:t>español</w:t>
      </w:r>
      <w:proofErr w:type="spellEnd"/>
      <w:r w:rsidRPr="0095332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de la Casa Blanca</w:t>
      </w:r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”. La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Asale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,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que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agrupa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a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corporaciones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de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Hispanoamérica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, EE UU,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España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,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Filipinas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y Guinea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Ecuatorial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, “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es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consciente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de la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calidad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de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los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contenidos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y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servicios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que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ofrece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el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portal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oficial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del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Gobierno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de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los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Estados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Unidos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en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español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y de su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importancia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para la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comunidad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hispanohablante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del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país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”, por lo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que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“lamenta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que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un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recurso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tan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relevante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como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la web en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español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de la Casa Blanca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haya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sido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 xml:space="preserve"> </w:t>
      </w:r>
      <w:proofErr w:type="spellStart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retirado</w:t>
      </w:r>
      <w:proofErr w:type="spellEnd"/>
      <w:r w:rsidRPr="00953324">
        <w:rPr>
          <w:rFonts w:ascii="Times New Roman" w:hAnsi="Times New Roman" w:cs="Times New Roman"/>
          <w:color w:val="191919"/>
          <w:sz w:val="26"/>
          <w:szCs w:val="26"/>
          <w:shd w:val="clear" w:color="auto" w:fill="FFFFFF"/>
        </w:rPr>
        <w:t>”.</w:t>
      </w:r>
    </w:p>
    <w:p w:rsidR="00057ECE" w:rsidRPr="00057ECE" w:rsidRDefault="00057ECE" w:rsidP="00FA15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</w:pPr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Las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academias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del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español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señalan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que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la </w:t>
      </w:r>
      <w:proofErr w:type="spellStart"/>
      <w:r w:rsidRPr="00953324">
        <w:rPr>
          <w:rFonts w:ascii="Times New Roman" w:eastAsia="Times New Roman" w:hAnsi="Times New Roman" w:cs="Times New Roman"/>
          <w:sz w:val="26"/>
          <w:szCs w:val="26"/>
          <w:lang w:eastAsia="it-IT"/>
        </w:rPr>
        <w:t>decisión</w:t>
      </w:r>
      <w:proofErr w:type="spellEnd"/>
      <w:r w:rsidRPr="00953324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proofErr w:type="spellStart"/>
      <w:r w:rsidRPr="00953324">
        <w:rPr>
          <w:rFonts w:ascii="Times New Roman" w:eastAsia="Times New Roman" w:hAnsi="Times New Roman" w:cs="Times New Roman"/>
          <w:sz w:val="26"/>
          <w:szCs w:val="26"/>
          <w:lang w:eastAsia="it-IT"/>
        </w:rPr>
        <w:t>adoptada</w:t>
      </w:r>
      <w:proofErr w:type="spellEnd"/>
      <w:r w:rsidRPr="00953324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por la </w:t>
      </w:r>
      <w:proofErr w:type="spellStart"/>
      <w:r w:rsidRPr="00953324">
        <w:rPr>
          <w:rFonts w:ascii="Times New Roman" w:eastAsia="Times New Roman" w:hAnsi="Times New Roman" w:cs="Times New Roman"/>
          <w:sz w:val="26"/>
          <w:szCs w:val="26"/>
          <w:lang w:eastAsia="it-IT"/>
        </w:rPr>
        <w:t>Administración</w:t>
      </w:r>
      <w:proofErr w:type="spellEnd"/>
      <w:r w:rsidRPr="00953324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del presidente de EE UU</w:t>
      </w:r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, Donald Trump,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que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esta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semana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cumple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un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mes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en la Casa Blanca, “no se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corresponde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con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el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valor de una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lengua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que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hablan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hoy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más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de 600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millones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de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personas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en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el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mundo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”, de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los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que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casi 500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millones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son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nativos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,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según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los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datos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del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Instituto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Cervantes, y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constituye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un “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rico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patrimonio cultural,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que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atesora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la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obra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de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escritores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universales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como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Cervantes,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Rubén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Darío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, Gabriela Mistral, Pablo Neruda, Miguel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Ángel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Asturias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,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Jorge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Luis Borges,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Octavio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Paz,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Camilo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José Cela, Gabriel García Márquez o Mario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Vargas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Llosa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”. En su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primer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mandato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como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presidente, Trump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tomó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idéntica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medida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contra la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lengua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española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.</w:t>
      </w:r>
    </w:p>
    <w:p w:rsidR="00057ECE" w:rsidRPr="00057ECE" w:rsidRDefault="00057ECE" w:rsidP="00FA15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</w:pP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El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español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es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“</w:t>
      </w:r>
      <w:r w:rsidRPr="00953324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la </w:t>
      </w:r>
      <w:proofErr w:type="spellStart"/>
      <w:r w:rsidRPr="00953324">
        <w:rPr>
          <w:rFonts w:ascii="Times New Roman" w:eastAsia="Times New Roman" w:hAnsi="Times New Roman" w:cs="Times New Roman"/>
          <w:sz w:val="26"/>
          <w:szCs w:val="26"/>
          <w:lang w:eastAsia="it-IT"/>
        </w:rPr>
        <w:t>segunda</w:t>
      </w:r>
      <w:proofErr w:type="spellEnd"/>
      <w:r w:rsidRPr="00953324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proofErr w:type="spellStart"/>
      <w:r w:rsidRPr="00953324">
        <w:rPr>
          <w:rFonts w:ascii="Times New Roman" w:eastAsia="Times New Roman" w:hAnsi="Times New Roman" w:cs="Times New Roman"/>
          <w:sz w:val="26"/>
          <w:szCs w:val="26"/>
          <w:lang w:eastAsia="it-IT"/>
        </w:rPr>
        <w:t>lengua</w:t>
      </w:r>
      <w:proofErr w:type="spellEnd"/>
      <w:r w:rsidRPr="00953324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de </w:t>
      </w:r>
      <w:proofErr w:type="spellStart"/>
      <w:r w:rsidRPr="00953324">
        <w:rPr>
          <w:rFonts w:ascii="Times New Roman" w:eastAsia="Times New Roman" w:hAnsi="Times New Roman" w:cs="Times New Roman"/>
          <w:sz w:val="26"/>
          <w:szCs w:val="26"/>
          <w:lang w:eastAsia="it-IT"/>
        </w:rPr>
        <w:t>comunicación</w:t>
      </w:r>
      <w:proofErr w:type="spellEnd"/>
      <w:r w:rsidRPr="00953324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proofErr w:type="spellStart"/>
      <w:r w:rsidRPr="00953324">
        <w:rPr>
          <w:rFonts w:ascii="Times New Roman" w:eastAsia="Times New Roman" w:hAnsi="Times New Roman" w:cs="Times New Roman"/>
          <w:sz w:val="26"/>
          <w:szCs w:val="26"/>
          <w:lang w:eastAsia="it-IT"/>
        </w:rPr>
        <w:t>internacional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, con un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desarrollo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creciente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en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el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ámbito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económico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, la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enseñanza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,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las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industrias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culturales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,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los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medios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de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comunicación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, la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traducción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y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el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entorno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digital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”,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añade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la nota. En la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actualidad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, “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el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poder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de compra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hispanohablante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representa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el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10% del PIB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mundial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”,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también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se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destaca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que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24,2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millones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de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personas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“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aprenden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la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lengua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en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todo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el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orbe y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los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contenidos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en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español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de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las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webs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más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destacadas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superan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a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los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expresados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en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francés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y </w:t>
      </w:r>
      <w:proofErr w:type="spellStart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alemán</w:t>
      </w:r>
      <w:proofErr w:type="spellEnd"/>
      <w:r w:rsidRPr="00057ECE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”.</w:t>
      </w:r>
    </w:p>
    <w:p w:rsidR="00D57132" w:rsidRPr="00D57132" w:rsidRDefault="00D57132" w:rsidP="00FA15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</w:pPr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Precisamente,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sobre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la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situación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del castellano en EE UU, se indica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que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el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segundo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país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con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más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hispanohablantes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,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tras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México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, y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que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“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buena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parte de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ellos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nacidos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y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arraigados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desde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generaciones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”.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Además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,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el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español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“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el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segundo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idioma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más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hablado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en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esa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nación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,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después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del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inglés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, y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el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principal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en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el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Estado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Libre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Asociado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de Puerto Rico, donde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comparte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cooficialidad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con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el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inglés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”. “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El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español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la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lengua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extranjera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más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estudiada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y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el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60% de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los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alumnos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eligen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el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español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como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idioma de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preferencia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. Este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país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concentra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más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de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ocho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millones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de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estudiantes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de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español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”.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Asimismo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, se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destaca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que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“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el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aumento del bilingüismo en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sectores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profesionales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ha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tenido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gran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impacto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en la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vida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pública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”.</w:t>
      </w:r>
    </w:p>
    <w:p w:rsidR="00D57132" w:rsidRPr="00D57132" w:rsidRDefault="00D57132" w:rsidP="00FA15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</w:pPr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Por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último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, se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apunta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que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el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peso del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español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de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los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EE UU en la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comunidad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universal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“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requiere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estímulos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que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favorezcan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su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desarrollo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ante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los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desafíos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del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porvenir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”, por lo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que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la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Asale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considera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necesario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“mantener e incrementar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todos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los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recursos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que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reflejan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la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representatividad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social de una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lengua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esencial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para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el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 xml:space="preserve"> </w:t>
      </w:r>
      <w:proofErr w:type="spellStart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país</w:t>
      </w:r>
      <w:proofErr w:type="spellEnd"/>
      <w:r w:rsidRPr="00D57132">
        <w:rPr>
          <w:rFonts w:ascii="Times New Roman" w:eastAsia="Times New Roman" w:hAnsi="Times New Roman" w:cs="Times New Roman"/>
          <w:color w:val="191919"/>
          <w:sz w:val="26"/>
          <w:szCs w:val="26"/>
          <w:lang w:eastAsia="it-IT"/>
        </w:rPr>
        <w:t>”.</w:t>
      </w:r>
    </w:p>
    <w:p w:rsidR="00057ECE" w:rsidRDefault="00057ECE">
      <w:pPr>
        <w:rPr>
          <w:rFonts w:ascii="Times New Roman" w:hAnsi="Times New Roman" w:cs="Times New Roman"/>
          <w:sz w:val="28"/>
          <w:szCs w:val="28"/>
        </w:rPr>
      </w:pPr>
    </w:p>
    <w:p w:rsidR="00FA15C2" w:rsidRPr="00FA15C2" w:rsidRDefault="00FA15C2" w:rsidP="00FA15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País</w:t>
      </w:r>
      <w:proofErr w:type="spellEnd"/>
      <w:r>
        <w:rPr>
          <w:rFonts w:ascii="Times New Roman" w:hAnsi="Times New Roman" w:cs="Times New Roman"/>
          <w:sz w:val="24"/>
          <w:szCs w:val="24"/>
        </w:rPr>
        <w:t>, 20/02/2025)</w:t>
      </w:r>
    </w:p>
    <w:sectPr w:rsidR="00FA15C2" w:rsidRPr="00FA15C2" w:rsidSect="005F6F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jritTx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057ECE"/>
    <w:rsid w:val="00057ECE"/>
    <w:rsid w:val="00073551"/>
    <w:rsid w:val="00485698"/>
    <w:rsid w:val="005F6F4E"/>
    <w:rsid w:val="00953324"/>
    <w:rsid w:val="00A50D8F"/>
    <w:rsid w:val="00D57132"/>
    <w:rsid w:val="00FA1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6F4E"/>
  </w:style>
  <w:style w:type="paragraph" w:styleId="Titolo1">
    <w:name w:val="heading 1"/>
    <w:basedOn w:val="Normale"/>
    <w:link w:val="Titolo1Carattere"/>
    <w:uiPriority w:val="9"/>
    <w:qFormat/>
    <w:rsid w:val="00057E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057E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7EC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57EC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57E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Cingoli20</dc:creator>
  <cp:lastModifiedBy>Cingoli20</cp:lastModifiedBy>
  <cp:revision>1</cp:revision>
  <dcterms:created xsi:type="dcterms:W3CDTF">2025-02-21T07:08:00Z</dcterms:created>
  <dcterms:modified xsi:type="dcterms:W3CDTF">2025-02-21T07:16:00Z</dcterms:modified>
</cp:coreProperties>
</file>