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it-IT"/>
        </w:rPr>
      </w:pPr>
      <w:r>
        <w:rPr>
          <w:b/>
          <w:bCs/>
          <w:lang w:val="it-IT"/>
        </w:rPr>
        <w:t>Exam Corrections</w:t>
      </w:r>
    </w:p>
    <w:p>
      <w:pPr>
        <w:pStyle w:val="Normal"/>
        <w:jc w:val="center"/>
        <w:rPr>
          <w:b/>
          <w:b/>
          <w:bCs/>
        </w:rPr>
      </w:pPr>
      <w:r>
        <w:rPr>
          <w:b/>
          <w:bCs/>
        </w:rPr>
        <w:t>L12 I Professional Writing</w:t>
      </w:r>
    </w:p>
    <w:p>
      <w:pPr>
        <w:pStyle w:val="Normal"/>
        <w:rPr/>
      </w:pPr>
      <w:r>
        <w:rPr/>
        <w:t>Unfortunately, I cannot reply to all the e-mails I receive regarding the grading of the first-year professional writing exams. Below is a guide to help you understand your mistakes and prepare for the exam.</w:t>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a </w:t>
      </w:r>
      <w:r>
        <w:rPr>
          <w:b w:val="false"/>
          <w:bCs w:val="false"/>
          <w:sz w:val="22"/>
          <w:szCs w:val="22"/>
        </w:rPr>
        <w:t>negative adjustment letter</w:t>
      </w:r>
      <w:r>
        <w:rPr>
          <w:b w:val="false"/>
          <w:bCs w:val="false"/>
          <w:sz w:val="22"/>
          <w:szCs w:val="22"/>
        </w:rPr>
        <w:t xml:space="preserve">. </w:t>
      </w:r>
      <w:r>
        <w:rPr>
          <w:b/>
          <w:bCs/>
          <w:sz w:val="22"/>
          <w:szCs w:val="22"/>
        </w:rPr>
        <w:t xml:space="preserve">You were not asked to write a </w:t>
      </w:r>
      <w:r>
        <w:rPr>
          <w:b/>
          <w:bCs/>
          <w:sz w:val="22"/>
          <w:szCs w:val="22"/>
        </w:rPr>
        <w:t>positive adjustment letter, nor a memo</w:t>
      </w:r>
      <w:r>
        <w:rPr>
          <w:b w:val="false"/>
          <w:bCs w:val="false"/>
          <w:sz w:val="22"/>
          <w:szCs w:val="22"/>
        </w:rPr>
        <w:t xml:space="preserve">! </w:t>
      </w:r>
      <w:r>
        <w:rPr>
          <w:b w:val="false"/>
          <w:bCs w:val="false"/>
          <w:sz w:val="22"/>
          <w:szCs w:val="22"/>
        </w:rPr>
        <w:t xml:space="preserve">The purpose of any adjustment letter is to attempt to retain customers/clients. </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Online Resources</w:t>
      </w:r>
    </w:p>
    <w:p>
      <w:pPr>
        <w:pStyle w:val="Normal"/>
        <w:spacing w:before="0" w:after="0"/>
        <w:rPr>
          <w:b w:val="false"/>
          <w:b w:val="false"/>
          <w:bCs w:val="false"/>
          <w:sz w:val="22"/>
          <w:szCs w:val="22"/>
        </w:rPr>
      </w:pPr>
      <w:r>
        <w:rPr>
          <w:b/>
          <w:bCs/>
          <w:sz w:val="22"/>
          <w:szCs w:val="22"/>
        </w:rPr>
        <w:t>I strongly urge you to attend class</w:t>
      </w:r>
      <w:r>
        <w:rPr>
          <w:b w:val="false"/>
          <w:bCs w:val="false"/>
          <w:sz w:val="22"/>
          <w:szCs w:val="22"/>
        </w:rPr>
        <w:t xml:space="preserve">. However, the materials presented and explained in class are all available on </w:t>
      </w:r>
      <w:r>
        <w:rPr>
          <w:b w:val="false"/>
          <w:bCs w:val="false"/>
          <w:sz w:val="22"/>
          <w:szCs w:val="22"/>
        </w:rPr>
        <w:t>my</w:t>
      </w:r>
      <w:r>
        <w:rPr>
          <w:b w:val="false"/>
          <w:bCs w:val="false"/>
          <w:sz w:val="22"/>
          <w:szCs w:val="22"/>
        </w:rPr>
        <w:t xml:space="preserve"> University </w:t>
      </w:r>
      <w:r>
        <w:rPr>
          <w:b w:val="false"/>
          <w:bCs w:val="false"/>
          <w:sz w:val="22"/>
          <w:szCs w:val="22"/>
        </w:rPr>
        <w:t>Teams channel for the first year</w:t>
      </w:r>
      <w:hyperlink r:id="rId2">
        <w:r>
          <w:rPr>
            <w:b w:val="false"/>
            <w:bCs w:val="false"/>
            <w:sz w:val="22"/>
            <w:szCs w:val="22"/>
          </w:rPr>
          <w:t xml:space="preserve">. </w:t>
        </w:r>
      </w:hyperlink>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How to Structure a Memo</w:t>
      </w:r>
    </w:p>
    <w:p>
      <w:pPr>
        <w:pStyle w:val="Normal"/>
        <w:spacing w:before="0" w:after="0"/>
        <w:rPr>
          <w:b w:val="false"/>
          <w:b w:val="false"/>
          <w:bCs w:val="false"/>
          <w:sz w:val="22"/>
          <w:szCs w:val="22"/>
        </w:rPr>
      </w:pPr>
      <w:r>
        <w:rPr/>
      </w:r>
    </w:p>
    <w:p>
      <w:pPr>
        <w:pStyle w:val="Normal"/>
        <w:spacing w:before="0" w:after="0"/>
        <w:rPr>
          <w:b/>
          <w:b/>
          <w:bCs/>
        </w:rPr>
      </w:pPr>
      <w:r>
        <w:rPr>
          <w:b/>
          <w:bCs/>
          <w:sz w:val="22"/>
          <w:szCs w:val="22"/>
        </w:rPr>
        <w:t>Headings</w:t>
      </w:r>
    </w:p>
    <w:p>
      <w:pPr>
        <w:pStyle w:val="Normal"/>
        <w:spacing w:before="0" w:after="0"/>
        <w:rPr>
          <w:b w:val="false"/>
          <w:b w:val="false"/>
          <w:bCs w:val="false"/>
          <w:sz w:val="22"/>
          <w:szCs w:val="22"/>
        </w:rPr>
      </w:pPr>
      <w:r>
        <w:rPr/>
      </w:r>
    </w:p>
    <w:p>
      <w:pPr>
        <w:pStyle w:val="Normal"/>
        <w:spacing w:before="0" w:after="0"/>
        <w:rPr>
          <w:b/>
          <w:b/>
          <w:bCs/>
        </w:rPr>
      </w:pPr>
      <w:r>
        <w:rPr>
          <w:b/>
          <w:bCs/>
          <w:sz w:val="22"/>
          <w:szCs w:val="22"/>
        </w:rPr>
        <w:t>Salutation</w:t>
      </w:r>
    </w:p>
    <w:p>
      <w:pPr>
        <w:pStyle w:val="Normal"/>
        <w:spacing w:before="0" w:after="0"/>
        <w:rPr>
          <w:b w:val="false"/>
          <w:b w:val="false"/>
          <w:bCs w:val="false"/>
          <w:sz w:val="22"/>
          <w:szCs w:val="22"/>
        </w:rPr>
      </w:pPr>
      <w:r>
        <w:rPr/>
      </w:r>
    </w:p>
    <w:p>
      <w:pPr>
        <w:pStyle w:val="Normal"/>
        <w:spacing w:before="0" w:after="0"/>
        <w:rPr>
          <w:b/>
          <w:b/>
          <w:bCs/>
        </w:rPr>
      </w:pPr>
      <w:r>
        <w:rPr>
          <w:b/>
          <w:bCs/>
          <w:sz w:val="22"/>
          <w:szCs w:val="22"/>
        </w:rPr>
        <w:t>Paragraph 1</w:t>
      </w:r>
    </w:p>
    <w:p>
      <w:pPr>
        <w:pStyle w:val="Normal"/>
        <w:numPr>
          <w:ilvl w:val="0"/>
          <w:numId w:val="1"/>
        </w:numPr>
        <w:spacing w:before="0" w:after="0"/>
        <w:rPr>
          <w:b w:val="false"/>
          <w:b w:val="false"/>
          <w:bCs w:val="false"/>
        </w:rPr>
      </w:pPr>
      <w:r>
        <w:rPr>
          <w:b w:val="false"/>
          <w:bCs w:val="false"/>
        </w:rPr>
        <w:t>A clear reference to the complaint letter, including the date</w:t>
      </w:r>
    </w:p>
    <w:p>
      <w:pPr>
        <w:pStyle w:val="Normal"/>
        <w:numPr>
          <w:ilvl w:val="0"/>
          <w:numId w:val="1"/>
        </w:numPr>
        <w:spacing w:before="0" w:after="0"/>
        <w:rPr>
          <w:b w:val="false"/>
          <w:b w:val="false"/>
          <w:bCs w:val="false"/>
        </w:rPr>
      </w:pPr>
      <w:r>
        <w:rPr>
          <w:b w:val="false"/>
          <w:bCs w:val="false"/>
        </w:rPr>
        <w:t>A sentence expressing regret that the customer/client is unhappy without admitting fault</w:t>
      </w:r>
    </w:p>
    <w:p>
      <w:pPr>
        <w:pStyle w:val="Normal"/>
        <w:numPr>
          <w:ilvl w:val="0"/>
          <w:numId w:val="1"/>
        </w:numPr>
        <w:spacing w:before="0" w:after="0"/>
        <w:rPr>
          <w:b w:val="false"/>
          <w:b w:val="false"/>
          <w:bCs w:val="false"/>
        </w:rPr>
      </w:pPr>
      <w:r>
        <w:rPr>
          <w:b w:val="false"/>
          <w:bCs w:val="false"/>
        </w:rPr>
        <w:t>A sentence showing how seriously you take their complaint</w:t>
      </w:r>
    </w:p>
    <w:p>
      <w:pPr>
        <w:pStyle w:val="Normal"/>
        <w:spacing w:before="0" w:after="0"/>
        <w:rPr>
          <w:b w:val="false"/>
          <w:b w:val="false"/>
          <w:bCs w:val="false"/>
        </w:rPr>
      </w:pPr>
      <w:r>
        <w:rPr>
          <w:b w:val="false"/>
          <w:bCs w:val="false"/>
        </w:rPr>
      </w:r>
    </w:p>
    <w:p>
      <w:pPr>
        <w:pStyle w:val="Normal"/>
        <w:spacing w:before="0" w:after="0"/>
        <w:rPr>
          <w:b/>
          <w:b/>
          <w:bCs/>
        </w:rPr>
      </w:pPr>
      <w:r>
        <w:rPr>
          <w:b/>
          <w:bCs/>
        </w:rPr>
        <w:t>Paragraph 2</w:t>
      </w:r>
    </w:p>
    <w:p>
      <w:pPr>
        <w:pStyle w:val="Normal"/>
        <w:numPr>
          <w:ilvl w:val="0"/>
          <w:numId w:val="2"/>
        </w:numPr>
        <w:spacing w:before="0" w:after="0"/>
        <w:rPr>
          <w:b w:val="false"/>
          <w:b w:val="false"/>
          <w:bCs w:val="false"/>
        </w:rPr>
      </w:pPr>
      <w:r>
        <w:rPr>
          <w:b w:val="false"/>
          <w:bCs w:val="false"/>
        </w:rPr>
        <w:t>A sentence clearly stating that you are not going to give them what they are asking for</w:t>
      </w:r>
    </w:p>
    <w:p>
      <w:pPr>
        <w:pStyle w:val="Normal"/>
        <w:numPr>
          <w:ilvl w:val="0"/>
          <w:numId w:val="2"/>
        </w:numPr>
        <w:spacing w:before="0" w:after="0"/>
        <w:rPr>
          <w:b w:val="false"/>
          <w:b w:val="false"/>
          <w:bCs w:val="false"/>
        </w:rPr>
      </w:pPr>
      <w:r>
        <w:rPr>
          <w:b w:val="false"/>
          <w:bCs w:val="false"/>
        </w:rPr>
        <w:t>Sentences explaining why you are not giving them what they want (list paragraph structure)</w:t>
      </w:r>
    </w:p>
    <w:p>
      <w:pPr>
        <w:pStyle w:val="Normal"/>
        <w:spacing w:before="0" w:after="0"/>
        <w:rPr>
          <w:b w:val="false"/>
          <w:b w:val="false"/>
          <w:bCs w:val="false"/>
        </w:rPr>
      </w:pPr>
      <w:r>
        <w:rPr>
          <w:b w:val="false"/>
          <w:bCs w:val="false"/>
        </w:rPr>
      </w:r>
    </w:p>
    <w:p>
      <w:pPr>
        <w:pStyle w:val="Normal"/>
        <w:spacing w:before="0" w:after="0"/>
        <w:rPr>
          <w:b/>
          <w:b/>
          <w:bCs/>
        </w:rPr>
      </w:pPr>
      <w:r>
        <w:rPr>
          <w:b/>
          <w:bCs/>
        </w:rPr>
        <w:t>Paragraph 3</w:t>
      </w:r>
    </w:p>
    <w:p>
      <w:pPr>
        <w:pStyle w:val="Normal"/>
        <w:numPr>
          <w:ilvl w:val="0"/>
          <w:numId w:val="3"/>
        </w:numPr>
        <w:spacing w:before="0" w:after="0"/>
        <w:rPr>
          <w:b w:val="false"/>
          <w:b w:val="false"/>
          <w:bCs w:val="false"/>
        </w:rPr>
      </w:pPr>
      <w:r>
        <w:rPr>
          <w:b w:val="false"/>
          <w:bCs w:val="false"/>
        </w:rPr>
        <w:t>An offer of alternative compensation, e.g., a discount on a future project, to try to retain their business</w:t>
      </w:r>
    </w:p>
    <w:p>
      <w:pPr>
        <w:pStyle w:val="Normal"/>
        <w:spacing w:before="0" w:after="0"/>
        <w:rPr>
          <w:b w:val="false"/>
          <w:b w:val="false"/>
          <w:bCs w:val="false"/>
        </w:rPr>
      </w:pPr>
      <w:r>
        <w:rPr>
          <w:b w:val="false"/>
          <w:bCs w:val="false"/>
        </w:rPr>
      </w:r>
    </w:p>
    <w:p>
      <w:pPr>
        <w:pStyle w:val="Normal"/>
        <w:spacing w:before="0" w:after="0"/>
        <w:rPr>
          <w:b/>
          <w:b/>
          <w:bCs/>
        </w:rPr>
      </w:pPr>
      <w:r>
        <w:rPr>
          <w:b/>
          <w:bCs/>
        </w:rPr>
        <w:t>Paragraph 4</w:t>
      </w:r>
    </w:p>
    <w:p>
      <w:pPr>
        <w:pStyle w:val="Normal"/>
        <w:numPr>
          <w:ilvl w:val="0"/>
          <w:numId w:val="4"/>
        </w:numPr>
        <w:spacing w:before="0" w:after="0"/>
        <w:rPr>
          <w:b w:val="false"/>
          <w:b w:val="false"/>
          <w:bCs w:val="false"/>
        </w:rPr>
      </w:pPr>
      <w:r>
        <w:rPr>
          <w:b w:val="false"/>
          <w:bCs w:val="false"/>
        </w:rPr>
        <w:t>A sentence expressing that your business relationship with the company will continue positively in the future.</w:t>
      </w:r>
    </w:p>
    <w:p>
      <w:pPr>
        <w:pStyle w:val="Normal"/>
        <w:spacing w:before="0" w:after="0"/>
        <w:rPr>
          <w:b w:val="false"/>
          <w:b w:val="false"/>
          <w:bCs w:val="false"/>
        </w:rPr>
      </w:pPr>
      <w:r>
        <w:rPr>
          <w:b w:val="false"/>
          <w:bCs w:val="false"/>
        </w:rPr>
      </w:r>
    </w:p>
    <w:p>
      <w:pPr>
        <w:pStyle w:val="Normal"/>
        <w:spacing w:before="0" w:after="0"/>
        <w:rPr>
          <w:b/>
          <w:b/>
          <w:bCs/>
        </w:rPr>
      </w:pPr>
      <w:r>
        <w:rPr>
          <w:b/>
          <w:bCs/>
        </w:rPr>
        <w:t>Closing Salutation with Signature</w:t>
      </w:r>
    </w:p>
    <w:p>
      <w:pPr>
        <w:pStyle w:val="Normal"/>
        <w:spacing w:before="0" w:after="0"/>
        <w:rPr>
          <w:b/>
          <w:b/>
          <w:bCs/>
        </w:rPr>
      </w:pPr>
      <w:r>
        <w:rPr>
          <w:b/>
          <w:bCs/>
        </w:rPr>
      </w:r>
    </w:p>
    <w:p>
      <w:pPr>
        <w:pStyle w:val="Normal"/>
        <w:spacing w:before="0" w:after="0"/>
        <w:rPr>
          <w:b/>
          <w:b/>
          <w:bCs/>
        </w:rPr>
      </w:pPr>
      <w:r>
        <w:rPr>
          <w:b/>
          <w:bCs/>
        </w:rPr>
        <w:t>Plagiarism</w:t>
      </w:r>
    </w:p>
    <w:p>
      <w:pPr>
        <w:pStyle w:val="Normal"/>
        <w:spacing w:before="0" w:after="0"/>
        <w:rPr/>
      </w:pPr>
      <w:r>
        <w:rPr/>
        <w:t xml:space="preserve">The research provided was not meant to be copied word for word. You were supposed to use the information to develop your strategy in your own words. If you copy and paste without citing the source, it is </w:t>
      </w:r>
      <w:r>
        <w:rPr>
          <w:b/>
          <w:bCs/>
        </w:rPr>
        <w:t>plagiarism</w:t>
      </w:r>
      <w:r>
        <w:rPr/>
        <w:t>! Any and all forms of plagiarism result in the immediate disqualification of your exam.</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Please consult the </w:t>
      </w:r>
      <w:r>
        <w:rPr/>
        <w:t xml:space="preserve">writing guide </w:t>
      </w:r>
      <w:r>
        <w:rPr>
          <w:i/>
          <w:iCs/>
        </w:rPr>
        <w:t>The Complexity of Simplicity</w:t>
      </w:r>
      <w:r>
        <w:rPr/>
        <w:t xml:space="preserve"> available on my Teams channel.</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line.unimc.it/auth/RepositoryEntry/803635200/CourseNode/9838437770509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Application>LibreOffice/7.4.3.2$Windows_X86_64 LibreOffice_project/1048a8393ae2eeec98dff31b5c133c5f1d08b890</Application>
  <AppVersion>15.0000</AppVersion>
  <Pages>2</Pages>
  <Words>310</Words>
  <Characters>1607</Characters>
  <CharactersWithSpaces>1886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2024-01-26T07:22:17Z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