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C1A" w:rsidRPr="00E25C1A" w:rsidRDefault="00E25C1A" w:rsidP="00E25C1A">
      <w:pPr>
        <w:spacing w:line="259" w:lineRule="auto"/>
        <w:rPr>
          <w:rFonts w:ascii="Times New Roman" w:hAnsi="Times New Roman" w:cs="Times New Roman"/>
          <w:b/>
          <w:sz w:val="24"/>
          <w:szCs w:val="24"/>
        </w:rPr>
      </w:pPr>
      <w:r w:rsidRPr="00E25C1A">
        <w:rPr>
          <w:rFonts w:ascii="Times New Roman" w:hAnsi="Times New Roman" w:cs="Times New Roman"/>
          <w:b/>
          <w:sz w:val="24"/>
          <w:szCs w:val="24"/>
        </w:rPr>
        <w:t>LINGUA E TRADUZIONE SPAGNOLA</w:t>
      </w:r>
    </w:p>
    <w:p w:rsidR="00E25C1A" w:rsidRPr="00E25C1A" w:rsidRDefault="00E25C1A" w:rsidP="00E25C1A">
      <w:pPr>
        <w:spacing w:line="259" w:lineRule="auto"/>
        <w:rPr>
          <w:rFonts w:ascii="Times New Roman" w:hAnsi="Times New Roman" w:cs="Times New Roman"/>
          <w:b/>
          <w:sz w:val="24"/>
          <w:szCs w:val="24"/>
        </w:rPr>
      </w:pPr>
      <w:r w:rsidRPr="00E25C1A">
        <w:rPr>
          <w:rFonts w:ascii="Times New Roman" w:hAnsi="Times New Roman" w:cs="Times New Roman"/>
          <w:b/>
          <w:sz w:val="24"/>
          <w:szCs w:val="24"/>
        </w:rPr>
        <w:t xml:space="preserve">RISULTATI </w:t>
      </w:r>
      <w:r>
        <w:rPr>
          <w:rFonts w:ascii="Times New Roman" w:hAnsi="Times New Roman" w:cs="Times New Roman"/>
          <w:b/>
          <w:sz w:val="24"/>
          <w:szCs w:val="24"/>
        </w:rPr>
        <w:t>PRIMO</w:t>
      </w:r>
      <w:r w:rsidRPr="00E25C1A">
        <w:rPr>
          <w:rFonts w:ascii="Times New Roman" w:hAnsi="Times New Roman" w:cs="Times New Roman"/>
          <w:b/>
          <w:sz w:val="24"/>
          <w:szCs w:val="24"/>
        </w:rPr>
        <w:t xml:space="preserve"> MAGISTRALE – PROVE SCRITTE</w:t>
      </w:r>
    </w:p>
    <w:p w:rsidR="00E25C1A" w:rsidRPr="00E25C1A" w:rsidRDefault="00E25C1A" w:rsidP="00E25C1A">
      <w:pPr>
        <w:spacing w:line="259" w:lineRule="auto"/>
        <w:rPr>
          <w:rFonts w:ascii="Times New Roman" w:hAnsi="Times New Roman" w:cs="Times New Roman"/>
          <w:b/>
          <w:sz w:val="24"/>
          <w:szCs w:val="24"/>
        </w:rPr>
      </w:pPr>
      <w:r w:rsidRPr="00E25C1A">
        <w:rPr>
          <w:rFonts w:ascii="Times New Roman" w:hAnsi="Times New Roman" w:cs="Times New Roman"/>
          <w:b/>
          <w:sz w:val="24"/>
          <w:szCs w:val="24"/>
        </w:rPr>
        <w:t>27 GENNAIO 2023</w:t>
      </w:r>
    </w:p>
    <w:p w:rsidR="00025A1F" w:rsidRDefault="00025A1F"/>
    <w:p w:rsidR="00E25C1A" w:rsidRDefault="00E25C1A"/>
    <w:p w:rsidR="00E25C1A" w:rsidRDefault="00E25C1A"/>
    <w:tbl>
      <w:tblPr>
        <w:tblStyle w:val="Grigliatabella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1696"/>
        <w:gridCol w:w="2268"/>
        <w:gridCol w:w="2410"/>
        <w:gridCol w:w="2693"/>
        <w:gridCol w:w="1560"/>
      </w:tblGrid>
      <w:tr w:rsidR="00E25C1A" w:rsidTr="00E25C1A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C1A" w:rsidRDefault="00E25C1A">
            <w:pPr>
              <w:spacing w:line="240" w:lineRule="auto"/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Matricola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C1A" w:rsidRDefault="00E25C1A">
            <w:pPr>
              <w:spacing w:line="240" w:lineRule="auto"/>
              <w:jc w:val="center"/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Comprensión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C1A" w:rsidRDefault="00E25C1A">
            <w:pPr>
              <w:spacing w:line="240" w:lineRule="auto"/>
              <w:jc w:val="center"/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Comentario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C1A" w:rsidRDefault="00E25C1A">
            <w:pPr>
              <w:spacing w:line="240" w:lineRule="auto"/>
              <w:jc w:val="center"/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Traducción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C1A" w:rsidRDefault="00E25C1A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Nota </w:t>
            </w:r>
            <w:proofErr w:type="spellStart"/>
            <w:r>
              <w:rPr>
                <w:b/>
              </w:rPr>
              <w:t>Final</w:t>
            </w:r>
            <w:proofErr w:type="spellEnd"/>
          </w:p>
        </w:tc>
      </w:tr>
      <w:tr w:rsidR="00E25C1A" w:rsidTr="00E25C1A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1A" w:rsidRDefault="00E25C1A">
            <w:pPr>
              <w:spacing w:line="240" w:lineRule="auto"/>
            </w:pPr>
            <w:r>
              <w:t>96110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1A" w:rsidRDefault="00E25C1A">
            <w:pPr>
              <w:spacing w:line="240" w:lineRule="auto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1A" w:rsidRDefault="00E25C1A">
            <w:pPr>
              <w:spacing w:line="240" w:lineRule="auto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1A" w:rsidRDefault="00E25C1A">
            <w:pPr>
              <w:spacing w:line="240" w:lineRule="auto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1A" w:rsidRDefault="00E25C1A">
            <w:pPr>
              <w:spacing w:line="240" w:lineRule="auto"/>
              <w:jc w:val="center"/>
            </w:pPr>
            <w:r>
              <w:t>AUSENTE</w:t>
            </w:r>
          </w:p>
        </w:tc>
      </w:tr>
      <w:tr w:rsidR="00E25C1A" w:rsidTr="00E25C1A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1A" w:rsidRDefault="00E25C1A">
            <w:pPr>
              <w:spacing w:line="240" w:lineRule="auto"/>
            </w:pPr>
            <w:r>
              <w:t>96109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1A" w:rsidRDefault="00E25C1A">
            <w:pPr>
              <w:spacing w:line="240" w:lineRule="auto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1A" w:rsidRDefault="00E25C1A">
            <w:pPr>
              <w:spacing w:line="240" w:lineRule="auto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1A" w:rsidRDefault="00E25C1A">
            <w:pPr>
              <w:spacing w:line="240" w:lineRule="auto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1A" w:rsidRDefault="00E25C1A">
            <w:pPr>
              <w:spacing w:line="240" w:lineRule="auto"/>
              <w:jc w:val="center"/>
            </w:pPr>
            <w:r>
              <w:t>AUSENTE</w:t>
            </w:r>
          </w:p>
        </w:tc>
      </w:tr>
      <w:tr w:rsidR="00E25C1A" w:rsidTr="00E25C1A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1A" w:rsidRDefault="00E25C1A">
            <w:pPr>
              <w:spacing w:line="240" w:lineRule="auto"/>
            </w:pPr>
            <w:r>
              <w:t>105453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1A" w:rsidRDefault="00F26C81">
            <w:pPr>
              <w:spacing w:line="240" w:lineRule="auto"/>
              <w:jc w:val="center"/>
            </w:pPr>
            <w:r w:rsidRPr="00F26C81">
              <w:rPr>
                <w:color w:val="5B9BD5" w:themeColor="accent1"/>
              </w:rPr>
              <w:t>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1A" w:rsidRDefault="00F26C81">
            <w:pPr>
              <w:spacing w:line="240" w:lineRule="auto"/>
              <w:jc w:val="center"/>
            </w:pPr>
            <w:r>
              <w:t>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1A" w:rsidRDefault="00F26C81">
            <w:pPr>
              <w:spacing w:line="240" w:lineRule="auto"/>
              <w:jc w:val="center"/>
            </w:pPr>
            <w:r>
              <w:t>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1A" w:rsidRDefault="00F26C81">
            <w:pPr>
              <w:spacing w:line="240" w:lineRule="auto"/>
              <w:jc w:val="center"/>
            </w:pPr>
            <w:r>
              <w:t>22</w:t>
            </w:r>
          </w:p>
        </w:tc>
      </w:tr>
      <w:tr w:rsidR="00E25C1A" w:rsidTr="00E25C1A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1A" w:rsidRDefault="00E25C1A">
            <w:pPr>
              <w:spacing w:line="240" w:lineRule="auto"/>
            </w:pPr>
            <w:r>
              <w:t>99911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1A" w:rsidRDefault="00F26C81">
            <w:pPr>
              <w:spacing w:line="240" w:lineRule="auto"/>
              <w:jc w:val="center"/>
            </w:pPr>
            <w:r>
              <w:t>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1A" w:rsidRDefault="00F26C81">
            <w:pPr>
              <w:spacing w:line="240" w:lineRule="auto"/>
              <w:jc w:val="center"/>
            </w:pPr>
            <w:r w:rsidRPr="00F26C81">
              <w:rPr>
                <w:color w:val="5B9BD5" w:themeColor="accent1"/>
              </w:rPr>
              <w:t>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1A" w:rsidRDefault="00F26C81">
            <w:pPr>
              <w:spacing w:line="240" w:lineRule="auto"/>
              <w:jc w:val="center"/>
            </w:pPr>
            <w:r w:rsidRPr="00F26C81">
              <w:rPr>
                <w:color w:val="5B9BD5" w:themeColor="accent1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1A" w:rsidRDefault="00F26C81">
            <w:pPr>
              <w:spacing w:line="240" w:lineRule="auto"/>
              <w:jc w:val="center"/>
            </w:pPr>
            <w:r>
              <w:t>20</w:t>
            </w:r>
          </w:p>
        </w:tc>
      </w:tr>
      <w:tr w:rsidR="00E25C1A" w:rsidTr="00E25C1A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1A" w:rsidRDefault="00E25C1A">
            <w:pPr>
              <w:spacing w:line="240" w:lineRule="auto"/>
            </w:pPr>
            <w:r>
              <w:t>105841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1A" w:rsidRDefault="00F26C81">
            <w:pPr>
              <w:spacing w:line="240" w:lineRule="auto"/>
              <w:jc w:val="center"/>
            </w:pPr>
            <w:r w:rsidRPr="00F26C81">
              <w:rPr>
                <w:color w:val="5B9BD5" w:themeColor="accent1"/>
              </w:rPr>
              <w:t>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1A" w:rsidRDefault="00F26C81">
            <w:pPr>
              <w:spacing w:line="240" w:lineRule="auto"/>
              <w:jc w:val="center"/>
            </w:pPr>
            <w:r w:rsidRPr="00F26C81">
              <w:rPr>
                <w:color w:val="5B9BD5" w:themeColor="accent1"/>
              </w:rPr>
              <w:t>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1A" w:rsidRDefault="00F26C81">
            <w:pPr>
              <w:spacing w:line="240" w:lineRule="auto"/>
              <w:jc w:val="center"/>
            </w:pPr>
            <w: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1A" w:rsidRDefault="00F26C81">
            <w:pPr>
              <w:spacing w:line="240" w:lineRule="auto"/>
              <w:jc w:val="center"/>
            </w:pPr>
            <w:r>
              <w:t>18</w:t>
            </w:r>
          </w:p>
        </w:tc>
      </w:tr>
      <w:tr w:rsidR="00E25C1A" w:rsidTr="00E25C1A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1A" w:rsidRDefault="00E25C1A">
            <w:pPr>
              <w:spacing w:line="240" w:lineRule="auto"/>
            </w:pPr>
            <w:r>
              <w:t>90181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1A" w:rsidRDefault="00F26C81">
            <w:pPr>
              <w:spacing w:line="240" w:lineRule="auto"/>
              <w:jc w:val="center"/>
            </w:pPr>
            <w:r>
              <w:t>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1A" w:rsidRDefault="00F26C81">
            <w:pPr>
              <w:spacing w:line="240" w:lineRule="auto"/>
              <w:jc w:val="center"/>
            </w:pPr>
            <w:r w:rsidRPr="00F26C81">
              <w:rPr>
                <w:color w:val="FF0000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1A" w:rsidRDefault="00F26C81">
            <w:pPr>
              <w:spacing w:line="240" w:lineRule="auto"/>
              <w:jc w:val="center"/>
            </w:pPr>
            <w:r w:rsidRPr="00F26C81">
              <w:rPr>
                <w:color w:val="FF0000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1A" w:rsidRDefault="00F26C81">
            <w:pPr>
              <w:spacing w:line="240" w:lineRule="auto"/>
              <w:jc w:val="center"/>
            </w:pPr>
            <w:r>
              <w:t>INS</w:t>
            </w:r>
          </w:p>
        </w:tc>
      </w:tr>
      <w:tr w:rsidR="00E25C1A" w:rsidTr="00E25C1A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1A" w:rsidRDefault="00E25C1A">
            <w:pPr>
              <w:spacing w:line="240" w:lineRule="auto"/>
            </w:pPr>
            <w:r>
              <w:t>99877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1A" w:rsidRDefault="00F26C81">
            <w:pPr>
              <w:spacing w:line="240" w:lineRule="auto"/>
              <w:jc w:val="center"/>
            </w:pPr>
            <w:r>
              <w:t>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1A" w:rsidRDefault="00F26C81">
            <w:pPr>
              <w:spacing w:line="240" w:lineRule="auto"/>
              <w:jc w:val="center"/>
            </w:pPr>
            <w:r>
              <w:t>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1A" w:rsidRDefault="00F26C81">
            <w:pPr>
              <w:spacing w:line="240" w:lineRule="auto"/>
              <w:jc w:val="center"/>
            </w:pPr>
            <w:r w:rsidRPr="00F26C81">
              <w:rPr>
                <w:color w:val="FF0000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1A" w:rsidRDefault="00F26C81">
            <w:pPr>
              <w:spacing w:line="240" w:lineRule="auto"/>
              <w:jc w:val="center"/>
            </w:pPr>
            <w:r>
              <w:t>INS</w:t>
            </w:r>
          </w:p>
        </w:tc>
      </w:tr>
      <w:tr w:rsidR="00E25C1A" w:rsidTr="00E25C1A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1A" w:rsidRDefault="00E25C1A">
            <w:pPr>
              <w:spacing w:line="240" w:lineRule="auto"/>
            </w:pPr>
            <w:r>
              <w:t>107193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1A" w:rsidRDefault="00F26C81">
            <w:pPr>
              <w:spacing w:line="240" w:lineRule="auto"/>
              <w:jc w:val="center"/>
            </w:pPr>
            <w:r>
              <w:t>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1A" w:rsidRDefault="00F26C81">
            <w:pPr>
              <w:spacing w:line="240" w:lineRule="auto"/>
              <w:jc w:val="center"/>
            </w:pPr>
            <w:r w:rsidRPr="00F26C81">
              <w:rPr>
                <w:color w:val="5B9BD5" w:themeColor="accent1"/>
              </w:rPr>
              <w:t>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1A" w:rsidRDefault="00F26C81">
            <w:pPr>
              <w:spacing w:line="240" w:lineRule="auto"/>
              <w:jc w:val="center"/>
            </w:pPr>
            <w:r w:rsidRPr="00F26C81">
              <w:rPr>
                <w:color w:val="5B9BD5" w:themeColor="accent1"/>
              </w:rPr>
              <w:t>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1A" w:rsidRDefault="00F26C81">
            <w:pPr>
              <w:spacing w:line="240" w:lineRule="auto"/>
              <w:jc w:val="center"/>
            </w:pPr>
            <w:r>
              <w:t>24</w:t>
            </w:r>
          </w:p>
        </w:tc>
      </w:tr>
      <w:tr w:rsidR="00E25C1A" w:rsidTr="00E25C1A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1A" w:rsidRDefault="00E25C1A">
            <w:pPr>
              <w:spacing w:line="240" w:lineRule="auto"/>
            </w:pPr>
            <w:r>
              <w:t>105024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1A" w:rsidRDefault="00F26C81">
            <w:pPr>
              <w:spacing w:line="240" w:lineRule="auto"/>
              <w:jc w:val="center"/>
            </w:pPr>
            <w:r w:rsidRPr="00F26C81">
              <w:rPr>
                <w:color w:val="5B9BD5" w:themeColor="accent1"/>
              </w:rPr>
              <w:t>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1A" w:rsidRDefault="00F26C81">
            <w:pPr>
              <w:spacing w:line="240" w:lineRule="auto"/>
              <w:jc w:val="center"/>
            </w:pPr>
            <w:r>
              <w:t>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1A" w:rsidRDefault="00F26C81">
            <w:pPr>
              <w:spacing w:line="240" w:lineRule="auto"/>
              <w:jc w:val="center"/>
            </w:pPr>
            <w:r w:rsidRPr="00F26C81">
              <w:rPr>
                <w:color w:val="5B9BD5" w:themeColor="accent1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1A" w:rsidRDefault="00F26C81">
            <w:pPr>
              <w:spacing w:line="240" w:lineRule="auto"/>
              <w:jc w:val="center"/>
            </w:pPr>
            <w:r>
              <w:t>19</w:t>
            </w:r>
          </w:p>
        </w:tc>
      </w:tr>
    </w:tbl>
    <w:p w:rsidR="00E25C1A" w:rsidRDefault="00E25C1A">
      <w:bookmarkStart w:id="0" w:name="_GoBack"/>
      <w:bookmarkEnd w:id="0"/>
    </w:p>
    <w:sectPr w:rsidR="00E25C1A" w:rsidSect="00E25C1A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C1A"/>
    <w:rsid w:val="00025A1F"/>
    <w:rsid w:val="00E25C1A"/>
    <w:rsid w:val="00F26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37C35"/>
  <w15:chartTrackingRefBased/>
  <w15:docId w15:val="{962460C2-F500-4704-880E-1B36D3295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25C1A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E25C1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13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Nuria</dc:creator>
  <cp:keywords/>
  <dc:description/>
  <cp:lastModifiedBy>Nuria</cp:lastModifiedBy>
  <cp:revision>1</cp:revision>
  <dcterms:created xsi:type="dcterms:W3CDTF">2023-02-01T16:40:00Z</dcterms:created>
  <dcterms:modified xsi:type="dcterms:W3CDTF">2023-02-01T16:56:00Z</dcterms:modified>
</cp:coreProperties>
</file>