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20" w:rsidRPr="00F84814" w:rsidRDefault="00597B20" w:rsidP="00611041">
      <w:pPr>
        <w:spacing w:line="360" w:lineRule="auto"/>
        <w:jc w:val="both"/>
        <w:rPr>
          <w:rFonts w:ascii="Times New Roman" w:hAnsi="Times New Roman" w:cs="Times New Roman"/>
          <w:b/>
          <w:lang w:val="es-ES_tradnl"/>
        </w:rPr>
      </w:pPr>
      <w:r w:rsidRPr="00F84814">
        <w:rPr>
          <w:rFonts w:ascii="Times New Roman" w:hAnsi="Times New Roman" w:cs="Times New Roman"/>
          <w:b/>
          <w:lang w:val="es-ES_tradnl"/>
        </w:rPr>
        <w:t>Diminutivos</w:t>
      </w:r>
    </w:p>
    <w:p w:rsidR="002447B1" w:rsidRPr="00F84814" w:rsidRDefault="0046181B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“Yo al parque no voy porque me aburro con </w:t>
      </w:r>
      <w:r w:rsidRPr="00F84814">
        <w:rPr>
          <w:rFonts w:ascii="Times New Roman" w:hAnsi="Times New Roman" w:cs="Times New Roman"/>
          <w:b/>
          <w:lang w:val="es-ES_tradnl"/>
        </w:rPr>
        <w:t>Marisol</w:t>
      </w:r>
      <w:proofErr w:type="spellStart"/>
      <w:r w:rsidRPr="00F84814">
        <w:rPr>
          <w:rFonts w:ascii="Times New Roman" w:hAnsi="Times New Roman" w:cs="Times New Roman"/>
          <w:b/>
        </w:rPr>
        <w:t>ín</w:t>
      </w:r>
      <w:proofErr w:type="spellEnd"/>
      <w:r w:rsidRPr="00F84814">
        <w:rPr>
          <w:rFonts w:ascii="Times New Roman" w:hAnsi="Times New Roman" w:cs="Times New Roman"/>
        </w:rPr>
        <w:t>”</w:t>
      </w:r>
      <w:r w:rsidR="00D601D5" w:rsidRPr="00F84814">
        <w:rPr>
          <w:rFonts w:ascii="Times New Roman" w:hAnsi="Times New Roman" w:cs="Times New Roman"/>
        </w:rPr>
        <w:t xml:space="preserve"> </w:t>
      </w:r>
      <w:r w:rsidR="006226F4" w:rsidRPr="00F84814">
        <w:rPr>
          <w:rFonts w:ascii="Times New Roman" w:hAnsi="Times New Roman" w:cs="Times New Roman"/>
        </w:rPr>
        <w:t>(</w:t>
      </w:r>
      <w:r w:rsidR="00D601D5" w:rsidRPr="00F84814">
        <w:rPr>
          <w:rFonts w:ascii="Times New Roman" w:hAnsi="Times New Roman" w:cs="Times New Roman"/>
        </w:rPr>
        <w:t>TT</w:t>
      </w:r>
      <w:r w:rsidR="006226F4" w:rsidRPr="00F84814">
        <w:rPr>
          <w:rFonts w:ascii="Times New Roman" w:hAnsi="Times New Roman" w:cs="Times New Roman"/>
        </w:rPr>
        <w:t>, 1)</w:t>
      </w:r>
      <w:r w:rsidR="00A76CF7">
        <w:rPr>
          <w:rFonts w:ascii="Times New Roman" w:hAnsi="Times New Roman" w:cs="Times New Roman"/>
        </w:rPr>
        <w:t>.</w:t>
      </w:r>
    </w:p>
    <w:p w:rsidR="0046181B" w:rsidRPr="00F84814" w:rsidRDefault="0046181B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“Distinto de Carmen, la </w:t>
      </w:r>
      <w:r w:rsidRPr="00F84814">
        <w:rPr>
          <w:rFonts w:ascii="Times New Roman" w:hAnsi="Times New Roman" w:cs="Times New Roman"/>
          <w:b/>
          <w:lang w:val="es-ES_tradnl"/>
        </w:rPr>
        <w:t>peluquerita</w:t>
      </w:r>
      <w:r w:rsidRPr="00F84814">
        <w:rPr>
          <w:rFonts w:ascii="Times New Roman" w:hAnsi="Times New Roman" w:cs="Times New Roman"/>
          <w:lang w:val="es-ES_tradnl"/>
        </w:rPr>
        <w:t>, qué cielo de mujer”</w:t>
      </w:r>
      <w:r w:rsidR="00D601D5" w:rsidRPr="00F84814">
        <w:rPr>
          <w:rFonts w:ascii="Times New Roman" w:hAnsi="Times New Roman" w:cs="Times New Roman"/>
          <w:lang w:val="es-ES_tradnl"/>
        </w:rPr>
        <w:t xml:space="preserve"> </w:t>
      </w:r>
      <w:r w:rsidR="006226F4" w:rsidRPr="00F84814">
        <w:rPr>
          <w:rFonts w:ascii="Times New Roman" w:hAnsi="Times New Roman" w:cs="Times New Roman"/>
          <w:lang w:val="es-ES_tradnl"/>
        </w:rPr>
        <w:t>(</w:t>
      </w:r>
      <w:r w:rsidR="00D601D5" w:rsidRPr="00F84814">
        <w:rPr>
          <w:rFonts w:ascii="Times New Roman" w:hAnsi="Times New Roman" w:cs="Times New Roman"/>
          <w:lang w:val="es-ES_tradnl"/>
        </w:rPr>
        <w:t>TT</w:t>
      </w:r>
      <w:r w:rsidR="006226F4" w:rsidRPr="00F84814">
        <w:rPr>
          <w:rFonts w:ascii="Times New Roman" w:hAnsi="Times New Roman" w:cs="Times New Roman"/>
          <w:lang w:val="es-ES_tradnl"/>
        </w:rPr>
        <w:t>, 2)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46181B" w:rsidRPr="00F84814" w:rsidRDefault="0046181B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“Ahora le pone la </w:t>
      </w:r>
      <w:r w:rsidRPr="00F84814">
        <w:rPr>
          <w:rFonts w:ascii="Times New Roman" w:hAnsi="Times New Roman" w:cs="Times New Roman"/>
          <w:b/>
          <w:lang w:val="es-ES_tradnl"/>
        </w:rPr>
        <w:t>redecilla</w:t>
      </w:r>
      <w:r w:rsidRPr="00F84814">
        <w:rPr>
          <w:rFonts w:ascii="Times New Roman" w:hAnsi="Times New Roman" w:cs="Times New Roman"/>
          <w:lang w:val="es-ES_tradnl"/>
        </w:rPr>
        <w:t xml:space="preserve"> y las orejeras de plástico”</w:t>
      </w:r>
      <w:r w:rsidR="00D601D5" w:rsidRPr="00F84814">
        <w:rPr>
          <w:rFonts w:ascii="Times New Roman" w:hAnsi="Times New Roman" w:cs="Times New Roman"/>
          <w:lang w:val="es-ES_tradnl"/>
        </w:rPr>
        <w:t xml:space="preserve"> </w:t>
      </w:r>
      <w:r w:rsidR="006226F4" w:rsidRPr="00F84814">
        <w:rPr>
          <w:rFonts w:ascii="Times New Roman" w:hAnsi="Times New Roman" w:cs="Times New Roman"/>
          <w:lang w:val="es-ES_tradnl"/>
        </w:rPr>
        <w:t>(</w:t>
      </w:r>
      <w:r w:rsidR="00D601D5" w:rsidRPr="00F84814">
        <w:rPr>
          <w:rFonts w:ascii="Times New Roman" w:hAnsi="Times New Roman" w:cs="Times New Roman"/>
          <w:lang w:val="es-ES_tradnl"/>
        </w:rPr>
        <w:t>TT</w:t>
      </w:r>
      <w:r w:rsidR="006226F4" w:rsidRPr="00F84814">
        <w:rPr>
          <w:rFonts w:ascii="Times New Roman" w:hAnsi="Times New Roman" w:cs="Times New Roman"/>
          <w:lang w:val="es-ES_tradnl"/>
        </w:rPr>
        <w:t>, 4)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46181B" w:rsidRPr="00F84814" w:rsidRDefault="0046181B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“Carmen se ha quitado la bata blanca y ha dejado de ser mago. Es una </w:t>
      </w:r>
      <w:r w:rsidRPr="00F84814">
        <w:rPr>
          <w:rFonts w:ascii="Times New Roman" w:hAnsi="Times New Roman" w:cs="Times New Roman"/>
          <w:b/>
          <w:lang w:val="es-ES_tradnl"/>
        </w:rPr>
        <w:t>chiquita</w:t>
      </w:r>
      <w:r w:rsidRPr="00F84814">
        <w:rPr>
          <w:rFonts w:ascii="Times New Roman" w:hAnsi="Times New Roman" w:cs="Times New Roman"/>
          <w:lang w:val="es-ES_tradnl"/>
        </w:rPr>
        <w:t xml:space="preserve"> insignificante y algo cursi”</w:t>
      </w:r>
      <w:r w:rsidR="00D601D5" w:rsidRPr="00F84814">
        <w:rPr>
          <w:rFonts w:ascii="Times New Roman" w:hAnsi="Times New Roman" w:cs="Times New Roman"/>
          <w:lang w:val="es-ES_tradnl"/>
        </w:rPr>
        <w:t xml:space="preserve"> </w:t>
      </w:r>
      <w:r w:rsidR="006226F4" w:rsidRPr="00F84814">
        <w:rPr>
          <w:rFonts w:ascii="Times New Roman" w:hAnsi="Times New Roman" w:cs="Times New Roman"/>
          <w:lang w:val="es-ES_tradnl"/>
        </w:rPr>
        <w:t>(</w:t>
      </w:r>
      <w:r w:rsidR="00D601D5" w:rsidRPr="00F84814">
        <w:rPr>
          <w:rFonts w:ascii="Times New Roman" w:hAnsi="Times New Roman" w:cs="Times New Roman"/>
          <w:lang w:val="es-ES_tradnl"/>
        </w:rPr>
        <w:t>TT</w:t>
      </w:r>
      <w:r w:rsidR="006226F4" w:rsidRPr="00F84814">
        <w:rPr>
          <w:rFonts w:ascii="Times New Roman" w:hAnsi="Times New Roman" w:cs="Times New Roman"/>
          <w:lang w:val="es-ES_tradnl"/>
        </w:rPr>
        <w:t>, 5)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46181B" w:rsidRPr="00A76CF7" w:rsidRDefault="00A76CF7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76CF7">
        <w:rPr>
          <w:rFonts w:ascii="Times New Roman" w:hAnsi="Times New Roman" w:cs="Times New Roman"/>
          <w:lang w:val="es-ES_tradnl"/>
        </w:rPr>
        <w:t xml:space="preserve">“Murieron </w:t>
      </w:r>
      <w:r w:rsidRPr="00A76CF7">
        <w:rPr>
          <w:rFonts w:ascii="Times New Roman" w:hAnsi="Times New Roman" w:cs="Times New Roman"/>
          <w:b/>
          <w:lang w:val="es-ES_tradnl"/>
        </w:rPr>
        <w:t>achicharraítos</w:t>
      </w:r>
      <w:r w:rsidRPr="00A76CF7">
        <w:rPr>
          <w:rFonts w:ascii="Times New Roman" w:hAnsi="Times New Roman" w:cs="Times New Roman"/>
          <w:lang w:val="es-ES_tradnl"/>
        </w:rPr>
        <w:t xml:space="preserve"> como chinches” (CR, 1)</w:t>
      </w:r>
      <w:r>
        <w:rPr>
          <w:rFonts w:ascii="Times New Roman" w:hAnsi="Times New Roman" w:cs="Times New Roman"/>
          <w:lang w:val="es-ES_tradnl"/>
        </w:rPr>
        <w:t>.</w:t>
      </w:r>
    </w:p>
    <w:p w:rsidR="00D601D5" w:rsidRPr="00F84814" w:rsidRDefault="00A76CF7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“Debo parecer una </w:t>
      </w:r>
      <w:r w:rsidRPr="00B64B4E">
        <w:rPr>
          <w:rFonts w:ascii="Times New Roman" w:hAnsi="Times New Roman" w:cs="Times New Roman"/>
          <w:b/>
          <w:lang w:val="es-ES_tradnl"/>
        </w:rPr>
        <w:t>obrerita</w:t>
      </w:r>
      <w:r>
        <w:rPr>
          <w:rFonts w:ascii="Times New Roman" w:hAnsi="Times New Roman" w:cs="Times New Roman"/>
          <w:lang w:val="es-ES_tradnl"/>
        </w:rPr>
        <w:t xml:space="preserve"> con su madre que viene del pueblo” (CR, 2).</w:t>
      </w:r>
    </w:p>
    <w:p w:rsidR="00D601D5" w:rsidRPr="00F84814" w:rsidRDefault="00D601D5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 </w:t>
      </w:r>
      <w:r w:rsidR="00A76CF7">
        <w:rPr>
          <w:rFonts w:ascii="Times New Roman" w:hAnsi="Times New Roman" w:cs="Times New Roman"/>
          <w:lang w:val="es-ES_tradnl"/>
        </w:rPr>
        <w:t xml:space="preserve">“Tenéis que dormir, hijas – digo a mis </w:t>
      </w:r>
      <w:r w:rsidR="00A76CF7" w:rsidRPr="00B64B4E">
        <w:rPr>
          <w:rFonts w:ascii="Times New Roman" w:hAnsi="Times New Roman" w:cs="Times New Roman"/>
          <w:b/>
          <w:lang w:val="es-ES_tradnl"/>
        </w:rPr>
        <w:t>hermanitas</w:t>
      </w:r>
      <w:r w:rsidR="00A76CF7">
        <w:rPr>
          <w:rFonts w:ascii="Times New Roman" w:hAnsi="Times New Roman" w:cs="Times New Roman"/>
          <w:lang w:val="es-ES_tradnl"/>
        </w:rPr>
        <w:t xml:space="preserve"> –. Tenéis que dormir” (CR, 3).</w:t>
      </w:r>
    </w:p>
    <w:p w:rsidR="006226F4" w:rsidRPr="00F84814" w:rsidRDefault="006226F4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“Y al fondo, una </w:t>
      </w:r>
      <w:r w:rsidRPr="00F84814">
        <w:rPr>
          <w:rFonts w:ascii="Times New Roman" w:hAnsi="Times New Roman" w:cs="Times New Roman"/>
          <w:b/>
          <w:lang w:val="es-ES_tradnl"/>
        </w:rPr>
        <w:t>cocinilla</w:t>
      </w:r>
      <w:r w:rsidRPr="00F84814">
        <w:rPr>
          <w:rFonts w:ascii="Times New Roman" w:hAnsi="Times New Roman" w:cs="Times New Roman"/>
          <w:lang w:val="es-ES_tradnl"/>
        </w:rPr>
        <w:t>, una puerta que da al lavabo, y otra que da a un cuarto peque</w:t>
      </w:r>
      <w:proofErr w:type="spellStart"/>
      <w:r w:rsidRPr="00F84814">
        <w:rPr>
          <w:rFonts w:ascii="Times New Roman" w:hAnsi="Times New Roman" w:cs="Times New Roman"/>
        </w:rPr>
        <w:t>ño</w:t>
      </w:r>
      <w:proofErr w:type="spellEnd"/>
      <w:r w:rsidRPr="00F84814">
        <w:rPr>
          <w:rFonts w:ascii="Times New Roman" w:hAnsi="Times New Roman" w:cs="Times New Roman"/>
        </w:rPr>
        <w:t>” (BM, 23)</w:t>
      </w:r>
      <w:r w:rsidR="00A76CF7">
        <w:rPr>
          <w:rFonts w:ascii="Times New Roman" w:hAnsi="Times New Roman" w:cs="Times New Roman"/>
        </w:rPr>
        <w:t>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“Chusa, veinticinco años, </w:t>
      </w:r>
      <w:r w:rsidRPr="00F84814">
        <w:rPr>
          <w:rFonts w:ascii="Times New Roman" w:hAnsi="Times New Roman" w:cs="Times New Roman"/>
          <w:b/>
          <w:lang w:val="es-ES_tradnl"/>
        </w:rPr>
        <w:t>gordita</w:t>
      </w:r>
      <w:r w:rsidRPr="00F84814">
        <w:rPr>
          <w:rFonts w:ascii="Times New Roman" w:hAnsi="Times New Roman" w:cs="Times New Roman"/>
          <w:lang w:val="es-ES_tradnl"/>
        </w:rPr>
        <w:t>, con cara de pan y gafas de aro” (BM, 24)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“¿No dijsite que ibas a por </w:t>
      </w:r>
      <w:r w:rsidRPr="00F84814">
        <w:rPr>
          <w:rFonts w:ascii="Times New Roman" w:hAnsi="Times New Roman" w:cs="Times New Roman"/>
          <w:b/>
          <w:lang w:val="es-ES_tradnl"/>
        </w:rPr>
        <w:t>papelillo</w:t>
      </w:r>
      <w:r w:rsidRPr="00F84814">
        <w:rPr>
          <w:rFonts w:ascii="Times New Roman" w:hAnsi="Times New Roman" w:cs="Times New Roman"/>
          <w:lang w:val="es-ES_tradnl"/>
        </w:rPr>
        <w:t>?” (BM, 24)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“Pues que haga un </w:t>
      </w:r>
      <w:r w:rsidRPr="00F84814">
        <w:rPr>
          <w:rFonts w:ascii="Times New Roman" w:hAnsi="Times New Roman" w:cs="Times New Roman"/>
          <w:b/>
          <w:lang w:val="es-ES_tradnl"/>
        </w:rPr>
        <w:t>cursillo</w:t>
      </w:r>
      <w:r w:rsidRPr="00F84814">
        <w:rPr>
          <w:rFonts w:ascii="Times New Roman" w:hAnsi="Times New Roman" w:cs="Times New Roman"/>
          <w:lang w:val="es-ES_tradnl"/>
        </w:rPr>
        <w:t>” (BM, 25)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>“Dej</w:t>
      </w:r>
      <w:bookmarkStart w:id="0" w:name="_GoBack"/>
      <w:bookmarkEnd w:id="0"/>
      <w:r w:rsidRPr="00F84814">
        <w:rPr>
          <w:rFonts w:ascii="Times New Roman" w:hAnsi="Times New Roman" w:cs="Times New Roman"/>
          <w:lang w:val="es-ES_tradnl"/>
        </w:rPr>
        <w:t xml:space="preserve">a a tu madre, que haga lo que le dé la gana, que ya es </w:t>
      </w:r>
      <w:r w:rsidRPr="00F84814">
        <w:rPr>
          <w:rFonts w:ascii="Times New Roman" w:hAnsi="Times New Roman" w:cs="Times New Roman"/>
          <w:b/>
          <w:lang w:val="es-ES_tradnl"/>
        </w:rPr>
        <w:t>mayorcita</w:t>
      </w:r>
      <w:r w:rsidRPr="00F84814">
        <w:rPr>
          <w:rFonts w:ascii="Times New Roman" w:hAnsi="Times New Roman" w:cs="Times New Roman"/>
          <w:lang w:val="es-ES_tradnl"/>
        </w:rPr>
        <w:t>” (BM, 30).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“Cualquier día me toca ir a detenerla, fíjate el </w:t>
      </w:r>
      <w:r w:rsidRPr="00F84814">
        <w:rPr>
          <w:rFonts w:ascii="Times New Roman" w:hAnsi="Times New Roman" w:cs="Times New Roman"/>
          <w:b/>
          <w:lang w:val="es-ES_tradnl"/>
        </w:rPr>
        <w:t>numerito</w:t>
      </w:r>
      <w:r w:rsidRPr="00F84814">
        <w:rPr>
          <w:rFonts w:ascii="Times New Roman" w:hAnsi="Times New Roman" w:cs="Times New Roman"/>
          <w:lang w:val="es-ES_tradnl"/>
        </w:rPr>
        <w:t>” (BM, 30).</w:t>
      </w:r>
    </w:p>
    <w:p w:rsidR="00354F32" w:rsidRPr="00F84814" w:rsidRDefault="00354F32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>“Seguro que nos encontramos a alguien co</w:t>
      </w:r>
      <w:r w:rsidR="00602A25" w:rsidRPr="00F84814">
        <w:rPr>
          <w:rFonts w:ascii="Times New Roman" w:hAnsi="Times New Roman" w:cs="Times New Roman"/>
          <w:lang w:val="es-ES_tradnl"/>
        </w:rPr>
        <w:t>nocido en él</w:t>
      </w:r>
      <w:r w:rsidRPr="00F84814">
        <w:rPr>
          <w:rFonts w:ascii="Times New Roman" w:hAnsi="Times New Roman" w:cs="Times New Roman"/>
          <w:lang w:val="es-ES_tradnl"/>
        </w:rPr>
        <w:t xml:space="preserve">, </w:t>
      </w:r>
      <w:r w:rsidRPr="00F84814">
        <w:rPr>
          <w:rFonts w:ascii="Times New Roman" w:hAnsi="Times New Roman" w:cs="Times New Roman"/>
          <w:b/>
          <w:lang w:val="es-ES_tradnl"/>
        </w:rPr>
        <w:t>basquilla</w:t>
      </w:r>
      <w:r w:rsidR="00602A25" w:rsidRPr="00F84814">
        <w:rPr>
          <w:rFonts w:ascii="Times New Roman" w:hAnsi="Times New Roman" w:cs="Times New Roman"/>
          <w:lang w:val="es-ES_tradnl"/>
        </w:rPr>
        <w:t xml:space="preserve">. Pero tampoco hay que dar mucho cante, que están los trenes últimamente fatal [...]. Por eso nosotros, </w:t>
      </w:r>
      <w:r w:rsidR="00602A25" w:rsidRPr="00F84814">
        <w:rPr>
          <w:rFonts w:ascii="Times New Roman" w:hAnsi="Times New Roman" w:cs="Times New Roman"/>
          <w:b/>
          <w:lang w:val="es-ES_tradnl"/>
        </w:rPr>
        <w:t>suavito</w:t>
      </w:r>
      <w:r w:rsidR="00602A25" w:rsidRPr="00F84814">
        <w:rPr>
          <w:rFonts w:ascii="Times New Roman" w:hAnsi="Times New Roman" w:cs="Times New Roman"/>
          <w:lang w:val="es-ES_tradnl"/>
        </w:rPr>
        <w:t>”</w:t>
      </w:r>
      <w:r w:rsidRPr="00F84814">
        <w:rPr>
          <w:rFonts w:ascii="Times New Roman" w:hAnsi="Times New Roman" w:cs="Times New Roman"/>
          <w:lang w:val="es-ES_tradnl"/>
        </w:rPr>
        <w:t xml:space="preserve"> (BM, 34)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602A25" w:rsidRPr="00F84814" w:rsidRDefault="00602A25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“Chagüe es un </w:t>
      </w:r>
      <w:r w:rsidRPr="00F84814">
        <w:rPr>
          <w:rFonts w:ascii="Times New Roman" w:hAnsi="Times New Roman" w:cs="Times New Roman"/>
          <w:b/>
          <w:lang w:val="es-ES_tradnl"/>
        </w:rPr>
        <w:t>pueblecito</w:t>
      </w:r>
      <w:r w:rsidRPr="00F84814">
        <w:rPr>
          <w:rFonts w:ascii="Times New Roman" w:hAnsi="Times New Roman" w:cs="Times New Roman"/>
          <w:lang w:val="es-ES_tradnl"/>
        </w:rPr>
        <w:t xml:space="preserve"> rodeado de tres montañas, muy bonito, como esos que salen en las películas [...]. Dormimos la primera noche en una pensión muy bonita que hay, </w:t>
      </w:r>
      <w:r w:rsidRPr="00F84814">
        <w:rPr>
          <w:rFonts w:ascii="Times New Roman" w:hAnsi="Times New Roman" w:cs="Times New Roman"/>
          <w:b/>
          <w:lang w:val="es-ES_tradnl"/>
        </w:rPr>
        <w:t>chiquitita</w:t>
      </w:r>
      <w:r w:rsidRPr="00F84814">
        <w:rPr>
          <w:rFonts w:ascii="Times New Roman" w:hAnsi="Times New Roman" w:cs="Times New Roman"/>
          <w:lang w:val="es-ES_tradnl"/>
        </w:rPr>
        <w:t>” (BM, 35)</w:t>
      </w:r>
      <w:r w:rsidR="00A76CF7">
        <w:rPr>
          <w:rFonts w:ascii="Times New Roman" w:hAnsi="Times New Roman" w:cs="Times New Roman"/>
          <w:lang w:val="es-ES_tradnl"/>
        </w:rPr>
        <w:t>..</w:t>
      </w:r>
    </w:p>
    <w:p w:rsidR="00602A25" w:rsidRPr="00F84814" w:rsidRDefault="00602A25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“El moro se va a otro sitio y a ti te deja un </w:t>
      </w:r>
      <w:r w:rsidRPr="00F84814">
        <w:rPr>
          <w:rFonts w:ascii="Times New Roman" w:hAnsi="Times New Roman" w:cs="Times New Roman"/>
          <w:b/>
          <w:lang w:val="es-ES_tradnl"/>
        </w:rPr>
        <w:t>cuartit</w:t>
      </w:r>
      <w:r w:rsidR="00597B20" w:rsidRPr="00F84814">
        <w:rPr>
          <w:rFonts w:ascii="Times New Roman" w:hAnsi="Times New Roman" w:cs="Times New Roman"/>
          <w:b/>
          <w:lang w:val="es-ES_tradnl"/>
        </w:rPr>
        <w:t>o</w:t>
      </w:r>
      <w:r w:rsidRPr="00F84814">
        <w:rPr>
          <w:rFonts w:ascii="Times New Roman" w:hAnsi="Times New Roman" w:cs="Times New Roman"/>
          <w:lang w:val="es-ES_tradnl"/>
        </w:rPr>
        <w:t xml:space="preserve"> de esos que tienen una cama alrededor” (BM, 36)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597B20" w:rsidRPr="00F84814" w:rsidRDefault="00597B20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</w:rPr>
        <w:t xml:space="preserve">“Era appena uscito di discoteca e oltre all’alcolemia da disoccupato russo aveva la testa tutta piena di </w:t>
      </w:r>
      <w:r w:rsidRPr="00F84814">
        <w:rPr>
          <w:rFonts w:ascii="Times New Roman" w:hAnsi="Times New Roman" w:cs="Times New Roman"/>
          <w:b/>
        </w:rPr>
        <w:t>lucine</w:t>
      </w:r>
      <w:r w:rsidRPr="00F84814">
        <w:rPr>
          <w:rFonts w:ascii="Times New Roman" w:hAnsi="Times New Roman" w:cs="Times New Roman"/>
        </w:rPr>
        <w:t xml:space="preserve"> che gli rendevano difficile pensare” (BC, 13)</w:t>
      </w:r>
      <w:r w:rsidR="00A76CF7">
        <w:rPr>
          <w:rFonts w:ascii="Times New Roman" w:hAnsi="Times New Roman" w:cs="Times New Roman"/>
        </w:rPr>
        <w:t>.</w:t>
      </w:r>
    </w:p>
    <w:p w:rsidR="00597B20" w:rsidRPr="00F84814" w:rsidRDefault="00597B20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</w:rPr>
        <w:t xml:space="preserve">“Dopo circa un secondo, notò che c’era una ragazza nel cassonetto. Pensò anche che era piuttosto </w:t>
      </w:r>
      <w:r w:rsidRPr="00F84814">
        <w:rPr>
          <w:rFonts w:ascii="Times New Roman" w:hAnsi="Times New Roman" w:cs="Times New Roman"/>
          <w:b/>
        </w:rPr>
        <w:t>bellina</w:t>
      </w:r>
      <w:r w:rsidRPr="00F84814">
        <w:rPr>
          <w:rFonts w:ascii="Times New Roman" w:hAnsi="Times New Roman" w:cs="Times New Roman"/>
        </w:rPr>
        <w:t>” (BC, 16)</w:t>
      </w:r>
      <w:r w:rsidR="00A76CF7">
        <w:rPr>
          <w:rFonts w:ascii="Times New Roman" w:hAnsi="Times New Roman" w:cs="Times New Roman"/>
        </w:rPr>
        <w:t>.</w:t>
      </w:r>
    </w:p>
    <w:p w:rsidR="00597B20" w:rsidRPr="00F84814" w:rsidRDefault="00597B20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“Ci si siede ai </w:t>
      </w:r>
      <w:r w:rsidRPr="00F84814">
        <w:rPr>
          <w:rFonts w:ascii="Times New Roman" w:hAnsi="Times New Roman" w:cs="Times New Roman"/>
          <w:b/>
          <w:lang w:val="es-ES_tradnl"/>
        </w:rPr>
        <w:t>tavolini</w:t>
      </w:r>
      <w:r w:rsidRPr="00F84814">
        <w:rPr>
          <w:rFonts w:ascii="Times New Roman" w:hAnsi="Times New Roman" w:cs="Times New Roman"/>
          <w:lang w:val="es-ES_tradnl"/>
        </w:rPr>
        <w:t xml:space="preserve"> all’aperto [...]. L’importante però è che ci sia la </w:t>
      </w:r>
      <w:r w:rsidRPr="00F84814">
        <w:rPr>
          <w:rFonts w:ascii="Times New Roman" w:hAnsi="Times New Roman" w:cs="Times New Roman"/>
          <w:b/>
          <w:lang w:val="es-ES_tradnl"/>
        </w:rPr>
        <w:t>brezzettina</w:t>
      </w:r>
      <w:r w:rsidRPr="00F84814">
        <w:rPr>
          <w:rFonts w:ascii="Times New Roman" w:hAnsi="Times New Roman" w:cs="Times New Roman"/>
          <w:lang w:val="es-ES_tradnl"/>
        </w:rPr>
        <w:t xml:space="preserve">. Quel </w:t>
      </w:r>
      <w:r w:rsidRPr="00F84814">
        <w:rPr>
          <w:rFonts w:ascii="Times New Roman" w:hAnsi="Times New Roman" w:cs="Times New Roman"/>
          <w:b/>
          <w:lang w:val="es-ES_tradnl"/>
        </w:rPr>
        <w:t>filino</w:t>
      </w:r>
      <w:r w:rsidRPr="00F84814">
        <w:rPr>
          <w:rFonts w:ascii="Times New Roman" w:hAnsi="Times New Roman" w:cs="Times New Roman"/>
          <w:lang w:val="es-ES_tradnl"/>
        </w:rPr>
        <w:t xml:space="preserve"> di vento della giusta intensità, che solleva lievemente la camicia dalla pelle” (BC, 19)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597B20" w:rsidRPr="00F84814" w:rsidRDefault="00597B20" w:rsidP="006110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“Il </w:t>
      </w:r>
      <w:r w:rsidRPr="00F84814">
        <w:rPr>
          <w:rFonts w:ascii="Times New Roman" w:hAnsi="Times New Roman" w:cs="Times New Roman"/>
          <w:b/>
          <w:lang w:val="es-ES_tradnl"/>
        </w:rPr>
        <w:t>gruppetto</w:t>
      </w:r>
      <w:r w:rsidRPr="00F84814">
        <w:rPr>
          <w:rFonts w:ascii="Times New Roman" w:hAnsi="Times New Roman" w:cs="Times New Roman"/>
          <w:lang w:val="es-ES_tradnl"/>
        </w:rPr>
        <w:t xml:space="preserve"> fuori dal Bar Lume [...] è di quattro </w:t>
      </w:r>
      <w:r w:rsidRPr="00F84814">
        <w:rPr>
          <w:rFonts w:ascii="Times New Roman" w:hAnsi="Times New Roman" w:cs="Times New Roman"/>
          <w:b/>
          <w:lang w:val="es-ES_tradnl"/>
        </w:rPr>
        <w:t>vecchietti</w:t>
      </w:r>
      <w:r w:rsidRPr="00F84814">
        <w:rPr>
          <w:rFonts w:ascii="Times New Roman" w:hAnsi="Times New Roman" w:cs="Times New Roman"/>
          <w:lang w:val="es-ES_tradnl"/>
        </w:rPr>
        <w:t xml:space="preserve"> belli arzilli; i due partiti concorrenti, costituiti dai vecchi con bastone e </w:t>
      </w:r>
      <w:r w:rsidRPr="00F84814">
        <w:rPr>
          <w:rFonts w:ascii="Times New Roman" w:hAnsi="Times New Roman" w:cs="Times New Roman"/>
          <w:b/>
          <w:lang w:val="es-ES_tradnl"/>
        </w:rPr>
        <w:t>nipotini</w:t>
      </w:r>
      <w:r w:rsidRPr="00F84814">
        <w:rPr>
          <w:rFonts w:ascii="Times New Roman" w:hAnsi="Times New Roman" w:cs="Times New Roman"/>
          <w:lang w:val="es-ES_tradnl"/>
        </w:rPr>
        <w:t xml:space="preserve"> e dalle vecc</w:t>
      </w:r>
      <w:r w:rsidR="006811D3" w:rsidRPr="00F84814">
        <w:rPr>
          <w:rFonts w:ascii="Times New Roman" w:hAnsi="Times New Roman" w:cs="Times New Roman"/>
          <w:lang w:val="es-ES_tradnl"/>
        </w:rPr>
        <w:t>h</w:t>
      </w:r>
      <w:r w:rsidRPr="00F84814">
        <w:rPr>
          <w:rFonts w:ascii="Times New Roman" w:hAnsi="Times New Roman" w:cs="Times New Roman"/>
          <w:lang w:val="es-ES_tradnl"/>
        </w:rPr>
        <w:t>ie che fanno la calza sull’uscio, non sono numericamente all’altezza e se ne vedono sempre meno in giro” (BC, 20)</w:t>
      </w:r>
      <w:r w:rsidR="00A76CF7">
        <w:rPr>
          <w:rFonts w:ascii="Times New Roman" w:hAnsi="Times New Roman" w:cs="Times New Roman"/>
          <w:lang w:val="es-ES_tradnl"/>
        </w:rPr>
        <w:t>.</w:t>
      </w:r>
    </w:p>
    <w:p w:rsidR="001E731B" w:rsidRPr="00F84814" w:rsidRDefault="001E731B" w:rsidP="00F84814">
      <w:pPr>
        <w:spacing w:after="0" w:line="360" w:lineRule="auto"/>
        <w:ind w:left="57"/>
        <w:jc w:val="both"/>
        <w:rPr>
          <w:rFonts w:ascii="Times New Roman" w:hAnsi="Times New Roman" w:cs="Times New Roman"/>
          <w:b/>
          <w:lang w:val="es-ES_tradnl"/>
        </w:rPr>
      </w:pPr>
      <w:r w:rsidRPr="00F84814">
        <w:rPr>
          <w:rFonts w:ascii="Times New Roman" w:hAnsi="Times New Roman" w:cs="Times New Roman"/>
          <w:b/>
          <w:lang w:val="es-ES_tradnl"/>
        </w:rPr>
        <w:t>Bibliografía</w:t>
      </w:r>
    </w:p>
    <w:p w:rsidR="008F1D3B" w:rsidRPr="00F84814" w:rsidRDefault="008F1D3B" w:rsidP="00F84814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>ALONSO, Amado (19</w:t>
      </w:r>
      <w:r w:rsidR="00DF48C4">
        <w:rPr>
          <w:rFonts w:ascii="Times New Roman" w:hAnsi="Times New Roman" w:cs="Times New Roman"/>
          <w:lang w:val="es-ES_tradnl"/>
        </w:rPr>
        <w:t>54</w:t>
      </w:r>
      <w:r w:rsidRPr="00F84814">
        <w:rPr>
          <w:rFonts w:ascii="Times New Roman" w:hAnsi="Times New Roman" w:cs="Times New Roman"/>
          <w:lang w:val="es-ES_tradnl"/>
        </w:rPr>
        <w:t>), “</w:t>
      </w:r>
      <w:r w:rsidR="00407600">
        <w:rPr>
          <w:rFonts w:ascii="Times New Roman" w:hAnsi="Times New Roman" w:cs="Times New Roman"/>
          <w:lang w:val="es-ES_tradnl"/>
        </w:rPr>
        <w:t>Noción, emoción y fantasía en los diminutivos</w:t>
      </w:r>
      <w:r w:rsidRPr="00F84814">
        <w:rPr>
          <w:rFonts w:ascii="Times New Roman" w:hAnsi="Times New Roman" w:cs="Times New Roman"/>
          <w:lang w:val="es-ES_tradnl"/>
        </w:rPr>
        <w:t xml:space="preserve">”, </w:t>
      </w:r>
      <w:r w:rsidR="00DF48C4">
        <w:rPr>
          <w:rFonts w:ascii="Times New Roman" w:hAnsi="Times New Roman" w:cs="Times New Roman"/>
          <w:i/>
          <w:lang w:val="es-ES_tradnl"/>
        </w:rPr>
        <w:t>Estudios Lingüísticos</w:t>
      </w:r>
      <w:r w:rsidR="00DF48C4">
        <w:rPr>
          <w:rFonts w:ascii="Times New Roman" w:hAnsi="Times New Roman" w:cs="Times New Roman"/>
          <w:lang w:val="es-ES_tradnl"/>
        </w:rPr>
        <w:t xml:space="preserve">, Madrid, Gredos, </w:t>
      </w:r>
      <w:r w:rsidRPr="00F84814">
        <w:rPr>
          <w:rFonts w:ascii="Times New Roman" w:hAnsi="Times New Roman" w:cs="Times New Roman"/>
          <w:lang w:val="es-ES_tradnl"/>
        </w:rPr>
        <w:t xml:space="preserve">pp. </w:t>
      </w:r>
      <w:r w:rsidR="00DF48C4">
        <w:rPr>
          <w:rFonts w:ascii="Times New Roman" w:hAnsi="Times New Roman" w:cs="Times New Roman"/>
          <w:lang w:val="es-ES_tradnl"/>
        </w:rPr>
        <w:t>195-229</w:t>
      </w:r>
      <w:r w:rsidRPr="00F84814">
        <w:rPr>
          <w:rFonts w:ascii="Times New Roman" w:hAnsi="Times New Roman" w:cs="Times New Roman"/>
          <w:lang w:val="es-ES_tradnl"/>
        </w:rPr>
        <w:t>.</w:t>
      </w:r>
    </w:p>
    <w:p w:rsidR="008F1D3B" w:rsidRPr="00F84814" w:rsidRDefault="008F1D3B" w:rsidP="00F84814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 xml:space="preserve">BAJO PÉREZ, Elena (1997), </w:t>
      </w:r>
      <w:r w:rsidRPr="00F84814">
        <w:rPr>
          <w:rFonts w:ascii="Times New Roman" w:hAnsi="Times New Roman" w:cs="Times New Roman"/>
          <w:i/>
          <w:lang w:val="es-ES_tradnl"/>
        </w:rPr>
        <w:t>La derivación nominal en español</w:t>
      </w:r>
      <w:r w:rsidRPr="00F84814">
        <w:rPr>
          <w:rFonts w:ascii="Times New Roman" w:hAnsi="Times New Roman" w:cs="Times New Roman"/>
          <w:lang w:val="es-ES_tradnl"/>
        </w:rPr>
        <w:t>, Madrid, Arco/Libros.</w:t>
      </w:r>
    </w:p>
    <w:p w:rsidR="001E731B" w:rsidRPr="00F84814" w:rsidRDefault="001E731B" w:rsidP="00F84814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lang w:val="es-ES_tradnl"/>
        </w:rPr>
      </w:pPr>
      <w:r w:rsidRPr="00F84814">
        <w:rPr>
          <w:rFonts w:ascii="Times New Roman" w:hAnsi="Times New Roman" w:cs="Times New Roman"/>
          <w:lang w:val="es-ES_tradnl"/>
        </w:rPr>
        <w:t>D’ANGELIS, A</w:t>
      </w:r>
      <w:r w:rsidR="008F1D3B" w:rsidRPr="00F84814">
        <w:rPr>
          <w:rFonts w:ascii="Times New Roman" w:hAnsi="Times New Roman" w:cs="Times New Roman"/>
          <w:lang w:val="es-ES_tradnl"/>
        </w:rPr>
        <w:t>ntonella</w:t>
      </w:r>
      <w:r w:rsidRPr="00F84814">
        <w:rPr>
          <w:rFonts w:ascii="Times New Roman" w:hAnsi="Times New Roman" w:cs="Times New Roman"/>
          <w:lang w:val="es-ES_tradnl"/>
        </w:rPr>
        <w:t xml:space="preserve"> (2019), “Formación y usos de los sufijos diminutivos italianos -atto/-(ic) iattolo, -ello, -iccio,-ciolo, -olo, -ognolo, -otto, -ucolo y sus equivalentes españoles”, </w:t>
      </w:r>
      <w:r w:rsidRPr="00F84814">
        <w:rPr>
          <w:rFonts w:ascii="Times New Roman" w:hAnsi="Times New Roman" w:cs="Times New Roman"/>
          <w:i/>
          <w:lang w:val="es-ES_tradnl"/>
        </w:rPr>
        <w:t>Cuadernos Aispi</w:t>
      </w:r>
      <w:r w:rsidRPr="00F84814">
        <w:rPr>
          <w:rFonts w:ascii="Times New Roman" w:hAnsi="Times New Roman" w:cs="Times New Roman"/>
          <w:lang w:val="es-ES_tradnl"/>
        </w:rPr>
        <w:t xml:space="preserve"> 14, pp. 71-98.</w:t>
      </w:r>
    </w:p>
    <w:sectPr w:rsidR="001E731B" w:rsidRPr="00F84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7830"/>
    <w:multiLevelType w:val="hybridMultilevel"/>
    <w:tmpl w:val="010C7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B"/>
    <w:rsid w:val="001B7328"/>
    <w:rsid w:val="001E731B"/>
    <w:rsid w:val="002447B1"/>
    <w:rsid w:val="00354F32"/>
    <w:rsid w:val="003A1DD8"/>
    <w:rsid w:val="00407600"/>
    <w:rsid w:val="0046181B"/>
    <w:rsid w:val="00597B20"/>
    <w:rsid w:val="005A3910"/>
    <w:rsid w:val="00602A25"/>
    <w:rsid w:val="00611041"/>
    <w:rsid w:val="006226F4"/>
    <w:rsid w:val="006811D3"/>
    <w:rsid w:val="00813FE6"/>
    <w:rsid w:val="008F1D3B"/>
    <w:rsid w:val="00A76CF7"/>
    <w:rsid w:val="00B64B4E"/>
    <w:rsid w:val="00D601D5"/>
    <w:rsid w:val="00DF48C4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1F77"/>
  <w15:chartTrackingRefBased/>
  <w15:docId w15:val="{B7CD8F95-A8BC-4F11-BDEE-14C5EF2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cp:lastPrinted>2023-10-20T08:00:00Z</cp:lastPrinted>
  <dcterms:created xsi:type="dcterms:W3CDTF">2023-10-20T07:02:00Z</dcterms:created>
  <dcterms:modified xsi:type="dcterms:W3CDTF">2023-10-20T08:03:00Z</dcterms:modified>
</cp:coreProperties>
</file>