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1546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1"/>
        <w:gridCol w:w="10374"/>
      </w:tblGrid>
      <w:tr w:rsidR="00721769" w:rsidRPr="008A600D" w14:paraId="36743A68" w14:textId="77777777" w:rsidTr="00992920">
        <w:trPr>
          <w:trHeight w:val="660"/>
        </w:trPr>
        <w:tc>
          <w:tcPr>
            <w:tcW w:w="15465" w:type="dxa"/>
            <w:gridSpan w:val="2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EB64C" w14:textId="77777777" w:rsidR="00721769" w:rsidRPr="008A600D" w:rsidRDefault="00721769" w:rsidP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Autori, autrici e gioco</w:t>
            </w:r>
          </w:p>
        </w:tc>
      </w:tr>
      <w:tr w:rsidR="006E6F8B" w:rsidRPr="008A600D" w14:paraId="6337B36D" w14:textId="77777777" w:rsidTr="00721769">
        <w:trPr>
          <w:trHeight w:val="660"/>
        </w:trPr>
        <w:tc>
          <w:tcPr>
            <w:tcW w:w="5091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757C" w14:textId="77777777" w:rsidR="006E6F8B" w:rsidRPr="008A600D" w:rsidRDefault="006E6F8B" w:rsidP="001339B1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Gruppo di lavoro: </w:t>
            </w: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indicare nome e cognome dei componenti del gruppo</w:t>
            </w:r>
          </w:p>
        </w:tc>
        <w:tc>
          <w:tcPr>
            <w:tcW w:w="10374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D763" w14:textId="77777777" w:rsidR="006E6F8B" w:rsidRPr="008A600D" w:rsidRDefault="006E6F8B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586D64" w:rsidRPr="008A600D" w14:paraId="29352EBA" w14:textId="77777777" w:rsidTr="00721769">
        <w:trPr>
          <w:trHeight w:val="660"/>
        </w:trPr>
        <w:tc>
          <w:tcPr>
            <w:tcW w:w="5091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3ADB" w14:textId="77777777" w:rsidR="00586D64" w:rsidRPr="008A600D" w:rsidRDefault="006E6F8B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Nome del gioco:</w:t>
            </w:r>
          </w:p>
        </w:tc>
        <w:tc>
          <w:tcPr>
            <w:tcW w:w="10374" w:type="dxa"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DC31" w14:textId="77777777" w:rsidR="00586D64" w:rsidRPr="008A600D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721769" w:rsidRPr="008A600D" w14:paraId="6F7D35B5" w14:textId="77777777" w:rsidTr="00D97F91">
        <w:trPr>
          <w:trHeight w:val="660"/>
        </w:trPr>
        <w:tc>
          <w:tcPr>
            <w:tcW w:w="15465" w:type="dxa"/>
            <w:gridSpan w:val="2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50C3" w14:textId="77777777" w:rsidR="00721769" w:rsidRPr="008A600D" w:rsidRDefault="00721769" w:rsidP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Premessa teorico-concettuale</w:t>
            </w:r>
          </w:p>
        </w:tc>
      </w:tr>
      <w:tr w:rsidR="00721769" w:rsidRPr="008A600D" w14:paraId="195461E7" w14:textId="77777777" w:rsidTr="00721769">
        <w:trPr>
          <w:trHeight w:val="660"/>
        </w:trPr>
        <w:tc>
          <w:tcPr>
            <w:tcW w:w="509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25E1C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Obiettivo educativo </w:t>
            </w:r>
          </w:p>
          <w:p w14:paraId="71612DAA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Eventuali obiettivi specifici </w:t>
            </w: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(es. far comprendere il concetto di etica, far conoscere Socrate)</w:t>
            </w:r>
          </w:p>
          <w:p w14:paraId="3821B643" w14:textId="77777777" w:rsidR="00721769" w:rsidRPr="008A600D" w:rsidRDefault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  <w:tc>
          <w:tcPr>
            <w:tcW w:w="1037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A0A93" w14:textId="77777777" w:rsidR="00721769" w:rsidRPr="008A600D" w:rsidRDefault="008A600D" w:rsidP="008A6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Insegnare la filosofia a bambini/e</w:t>
            </w:r>
          </w:p>
        </w:tc>
      </w:tr>
      <w:tr w:rsidR="00721769" w:rsidRPr="008A600D" w14:paraId="39898F9D" w14:textId="77777777" w:rsidTr="00721769">
        <w:trPr>
          <w:trHeight w:val="660"/>
        </w:trPr>
        <w:tc>
          <w:tcPr>
            <w:tcW w:w="509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8CBF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Contesto di utilizzo </w:t>
            </w:r>
          </w:p>
          <w:p w14:paraId="0EF05B94" w14:textId="77777777" w:rsidR="00721769" w:rsidRPr="008A600D" w:rsidRDefault="00721769" w:rsidP="00721769">
            <w:pPr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037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00CD" w14:textId="77777777" w:rsidR="00721769" w:rsidRPr="008A600D" w:rsidRDefault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721769" w:rsidRPr="008A600D" w14:paraId="76E78898" w14:textId="77777777" w:rsidTr="00721769">
        <w:trPr>
          <w:trHeight w:val="660"/>
        </w:trPr>
        <w:tc>
          <w:tcPr>
            <w:tcW w:w="509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5D63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Tipologia di gioco</w:t>
            </w:r>
          </w:p>
          <w:p w14:paraId="4BA6999F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i/>
                <w:sz w:val="24"/>
                <w:szCs w:val="24"/>
              </w:rPr>
              <w:t>(es. gioco da tavola, percorso motorio, …)</w:t>
            </w:r>
          </w:p>
        </w:tc>
        <w:tc>
          <w:tcPr>
            <w:tcW w:w="1037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4FF0" w14:textId="77777777" w:rsidR="00721769" w:rsidRPr="008A600D" w:rsidRDefault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721769" w:rsidRPr="008A600D" w14:paraId="086FA4D1" w14:textId="77777777" w:rsidTr="00721769">
        <w:trPr>
          <w:trHeight w:val="660"/>
        </w:trPr>
        <w:tc>
          <w:tcPr>
            <w:tcW w:w="5091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2A54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Dinamiche di gioco</w:t>
            </w:r>
          </w:p>
          <w:p w14:paraId="09149CC7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 </w:t>
            </w: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(es. gioco cooperativo vs. competitivo)</w:t>
            </w:r>
          </w:p>
        </w:tc>
        <w:tc>
          <w:tcPr>
            <w:tcW w:w="10374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43F9" w14:textId="77777777" w:rsidR="00721769" w:rsidRPr="008A600D" w:rsidRDefault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721769" w:rsidRPr="008A600D" w14:paraId="69ED1D97" w14:textId="77777777" w:rsidTr="008A600D">
        <w:trPr>
          <w:trHeight w:val="420"/>
        </w:trPr>
        <w:tc>
          <w:tcPr>
            <w:tcW w:w="15465" w:type="dxa"/>
            <w:gridSpan w:val="2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2950E" w14:textId="77777777" w:rsidR="00721769" w:rsidRPr="008A600D" w:rsidRDefault="00721769" w:rsidP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Il gioco – Manuale di istruzioni</w:t>
            </w:r>
          </w:p>
        </w:tc>
      </w:tr>
      <w:tr w:rsidR="00721769" w:rsidRPr="008A600D" w14:paraId="512B3163" w14:textId="77777777" w:rsidTr="008A600D">
        <w:trPr>
          <w:trHeight w:val="420"/>
        </w:trPr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0C16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Età target: </w:t>
            </w: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da …. a ….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D86DB" w14:textId="77777777" w:rsidR="00721769" w:rsidRPr="008A600D" w:rsidRDefault="00721769" w:rsidP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721769" w:rsidRPr="008A600D" w14:paraId="5FC05E51" w14:textId="77777777" w:rsidTr="008A600D"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74CA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Numero di giocatori: </w:t>
            </w: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minimo / massimo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2A59" w14:textId="77777777" w:rsidR="00721769" w:rsidRPr="008A600D" w:rsidRDefault="00721769" w:rsidP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6E6F8B" w:rsidRPr="008A600D" w14:paraId="367C1A13" w14:textId="77777777" w:rsidTr="008A600D"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2164" w14:textId="77777777" w:rsidR="006E6F8B" w:rsidRPr="008A600D" w:rsidRDefault="00721769" w:rsidP="006E6F8B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Durata del gioco </w:t>
            </w: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(ipotesi di tempo per far partecipare almeno a una intera sessione tutti i partecipanti)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0DC9B" w14:textId="77777777" w:rsidR="006E6F8B" w:rsidRPr="008A60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721769" w:rsidRPr="008A600D" w14:paraId="200F1D99" w14:textId="77777777" w:rsidTr="008A600D"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16CE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Componenti del gioco</w:t>
            </w:r>
          </w:p>
          <w:p w14:paraId="0ED4B6C1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i/>
                <w:sz w:val="24"/>
                <w:szCs w:val="24"/>
              </w:rPr>
              <w:t>(es. tabellone, pedine, dado, ecc. )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3BC65" w14:textId="77777777" w:rsidR="00721769" w:rsidRPr="008A600D" w:rsidRDefault="00721769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6E6F8B" w:rsidRPr="008A600D" w14:paraId="31FB2F4C" w14:textId="77777777" w:rsidTr="008A600D">
        <w:trPr>
          <w:trHeight w:val="1080"/>
        </w:trPr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452E" w14:textId="77777777" w:rsidR="00721769" w:rsidRPr="008A600D" w:rsidRDefault="00721769" w:rsidP="00721769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Introduzione</w:t>
            </w:r>
          </w:p>
          <w:p w14:paraId="3C3DE44E" w14:textId="77777777" w:rsidR="006E6F8B" w:rsidRPr="008A600D" w:rsidRDefault="00721769" w:rsidP="00721769">
            <w:pPr>
              <w:rPr>
                <w:rFonts w:ascii="Montserrat" w:eastAsia="Montserrat" w:hAnsi="Montserrat" w:cs="Montserrat"/>
                <w:b/>
                <w:i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Di cosa parla il gioco, chi sono i giocatori e cosa dovranno fare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C6213" w14:textId="77777777" w:rsidR="006E6F8B" w:rsidRPr="008A600D" w:rsidRDefault="006E6F8B" w:rsidP="007217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6E6F8B" w:rsidRPr="008A600D" w14:paraId="3C7D0BA0" w14:textId="77777777" w:rsidTr="008A600D">
        <w:trPr>
          <w:trHeight w:val="1080"/>
        </w:trPr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23986" w14:textId="77777777" w:rsidR="006E6F8B" w:rsidRPr="008A600D" w:rsidRDefault="008A600D" w:rsidP="006E6F8B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Scopo del gioco </w:t>
            </w:r>
            <w:r w:rsidRPr="008A600D">
              <w:rPr>
                <w:rFonts w:ascii="Montserrat" w:eastAsia="Montserrat" w:hAnsi="Montserrat" w:cs="Montserrat"/>
                <w:i/>
                <w:sz w:val="24"/>
                <w:szCs w:val="24"/>
              </w:rPr>
              <w:t>(es. collezionare più carte)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8506" w14:textId="77777777" w:rsidR="006E6F8B" w:rsidRPr="008A60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6E6F8B" w:rsidRPr="008A600D" w14:paraId="1B8A7B5B" w14:textId="77777777" w:rsidTr="008A600D">
        <w:trPr>
          <w:trHeight w:val="2235"/>
        </w:trPr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C7CD" w14:textId="77777777" w:rsidR="008A600D" w:rsidRPr="008A600D" w:rsidRDefault="008A600D" w:rsidP="008A600D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 xml:space="preserve">Regolamento: </w:t>
            </w:r>
          </w:p>
          <w:p w14:paraId="7184D2AB" w14:textId="77777777" w:rsidR="008A600D" w:rsidRPr="008A600D" w:rsidRDefault="008A600D" w:rsidP="008A600D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1) Preparazione (come far partire una partita)</w:t>
            </w:r>
          </w:p>
          <w:p w14:paraId="0F92EA1A" w14:textId="77777777" w:rsidR="008A600D" w:rsidRPr="008A600D" w:rsidRDefault="008A600D" w:rsidP="008A600D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2) Come si gioca (illustrare la dinamica di gioco e le regole che permettono di giocare)</w:t>
            </w:r>
          </w:p>
          <w:p w14:paraId="122BA437" w14:textId="77777777" w:rsidR="008A600D" w:rsidRPr="008A600D" w:rsidRDefault="008A600D" w:rsidP="008A600D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sz w:val="24"/>
                <w:szCs w:val="24"/>
              </w:rPr>
              <w:t>3) Fine della partita (condizioni che fanno finire il gioco e metodi per determinare chi vince, es. punteggio).</w:t>
            </w:r>
          </w:p>
          <w:p w14:paraId="2F47915F" w14:textId="77777777" w:rsidR="00721769" w:rsidRPr="008A600D" w:rsidRDefault="00721769" w:rsidP="006E14ED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B69C" w14:textId="77777777" w:rsidR="006E6F8B" w:rsidRPr="008A60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8A600D" w:rsidRPr="008A600D" w14:paraId="69EA794D" w14:textId="77777777" w:rsidTr="008A600D">
        <w:trPr>
          <w:trHeight w:val="2235"/>
        </w:trPr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0F20" w14:textId="77777777" w:rsidR="008A600D" w:rsidRPr="008A600D" w:rsidRDefault="008A600D" w:rsidP="008A600D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Eventuali varianti e livello di gioco</w:t>
            </w:r>
          </w:p>
          <w:p w14:paraId="7F7019E2" w14:textId="77777777" w:rsidR="008A600D" w:rsidRPr="008A600D" w:rsidRDefault="008A600D" w:rsidP="008A600D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DFC73" w14:textId="77777777" w:rsidR="008A600D" w:rsidRPr="008A600D" w:rsidRDefault="008A600D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6E6F8B" w:rsidRPr="008A600D" w14:paraId="64DF4699" w14:textId="77777777" w:rsidTr="008A600D">
        <w:trPr>
          <w:trHeight w:val="2730"/>
        </w:trPr>
        <w:tc>
          <w:tcPr>
            <w:tcW w:w="5091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81A5" w14:textId="77777777" w:rsidR="006E6F8B" w:rsidRPr="008A600D" w:rsidRDefault="006E6F8B" w:rsidP="006E6F8B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 w:rsidRPr="008A600D">
              <w:rPr>
                <w:rFonts w:ascii="Montserrat" w:eastAsia="Montserrat" w:hAnsi="Montserrat" w:cs="Montserrat"/>
                <w:b/>
                <w:sz w:val="24"/>
                <w:szCs w:val="24"/>
              </w:rPr>
              <w:t>Altre indicazioni</w:t>
            </w:r>
          </w:p>
        </w:tc>
        <w:tc>
          <w:tcPr>
            <w:tcW w:w="10374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8EC1" w14:textId="77777777" w:rsidR="006E6F8B" w:rsidRPr="008A60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</w:tbl>
    <w:p w14:paraId="64A4362B" w14:textId="77777777" w:rsidR="00586D64" w:rsidRPr="00ED040D" w:rsidRDefault="0005023E">
      <w:pPr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r w:rsidRPr="00ED040D">
        <w:rPr>
          <w:rFonts w:ascii="Montserrat" w:eastAsia="Montserrat" w:hAnsi="Montserrat" w:cs="Montserrat"/>
          <w:sz w:val="20"/>
          <w:szCs w:val="20"/>
        </w:rPr>
        <w:br/>
      </w:r>
      <w:r w:rsidRPr="00ED040D">
        <w:rPr>
          <w:rFonts w:ascii="Montserrat Medium" w:eastAsia="Montserrat Medium" w:hAnsi="Montserrat Medium" w:cs="Montserrat Medium"/>
          <w:sz w:val="20"/>
          <w:szCs w:val="20"/>
        </w:rPr>
        <w:t xml:space="preserve">PSICOLOGIA </w:t>
      </w:r>
      <w:r w:rsidR="006E14ED">
        <w:rPr>
          <w:rFonts w:ascii="Montserrat Medium" w:eastAsia="Montserrat Medium" w:hAnsi="Montserrat Medium" w:cs="Montserrat Medium"/>
          <w:sz w:val="20"/>
          <w:szCs w:val="20"/>
        </w:rPr>
        <w:t xml:space="preserve">DELLO SVILUPPO | </w:t>
      </w:r>
      <w:proofErr w:type="spellStart"/>
      <w:r w:rsidRPr="00ED040D">
        <w:rPr>
          <w:rFonts w:ascii="Montserrat Medium" w:eastAsia="Montserrat Medium" w:hAnsi="Montserrat Medium" w:cs="Montserrat Medium"/>
          <w:sz w:val="20"/>
          <w:szCs w:val="20"/>
        </w:rPr>
        <w:t>a.a</w:t>
      </w:r>
      <w:proofErr w:type="spellEnd"/>
      <w:r w:rsidRPr="00ED040D">
        <w:rPr>
          <w:rFonts w:ascii="Montserrat Medium" w:eastAsia="Montserrat Medium" w:hAnsi="Montserrat Medium" w:cs="Montserrat Medium"/>
          <w:sz w:val="20"/>
          <w:szCs w:val="20"/>
        </w:rPr>
        <w:t>. 23/24 | Prof.ssa Paola Nicolini</w:t>
      </w:r>
    </w:p>
    <w:sectPr w:rsidR="00586D64" w:rsidRPr="00ED040D" w:rsidSect="00DF0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680" w:right="680" w:bottom="680" w:left="6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A15E" w14:textId="77777777" w:rsidR="00DF01B2" w:rsidRDefault="00DF01B2" w:rsidP="00ED040D">
      <w:pPr>
        <w:spacing w:line="240" w:lineRule="auto"/>
      </w:pPr>
      <w:r>
        <w:separator/>
      </w:r>
    </w:p>
  </w:endnote>
  <w:endnote w:type="continuationSeparator" w:id="0">
    <w:p w14:paraId="29EC328E" w14:textId="77777777" w:rsidR="00DF01B2" w:rsidRDefault="00DF01B2" w:rsidP="00ED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043A" w14:textId="77777777" w:rsidR="00ED040D" w:rsidRDefault="00ED04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BDC1" w14:textId="77777777" w:rsidR="00ED040D" w:rsidRDefault="00ED04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CEEC" w14:textId="77777777" w:rsidR="00ED040D" w:rsidRDefault="00ED04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BA5A" w14:textId="77777777" w:rsidR="00DF01B2" w:rsidRDefault="00DF01B2" w:rsidP="00ED040D">
      <w:pPr>
        <w:spacing w:line="240" w:lineRule="auto"/>
      </w:pPr>
      <w:r>
        <w:separator/>
      </w:r>
    </w:p>
  </w:footnote>
  <w:footnote w:type="continuationSeparator" w:id="0">
    <w:p w14:paraId="34CB689C" w14:textId="77777777" w:rsidR="00DF01B2" w:rsidRDefault="00DF01B2" w:rsidP="00ED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3231" w14:textId="77777777" w:rsidR="00ED040D" w:rsidRDefault="00ED04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5A98" w14:textId="77777777" w:rsidR="00ED040D" w:rsidRDefault="00ED04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FAF2" w14:textId="77777777" w:rsidR="00ED040D" w:rsidRDefault="00ED04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7"/>
  <w:displayBackgroundShap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64"/>
    <w:rsid w:val="0005023E"/>
    <w:rsid w:val="001B5C9D"/>
    <w:rsid w:val="002D7994"/>
    <w:rsid w:val="004B04F2"/>
    <w:rsid w:val="00586D64"/>
    <w:rsid w:val="006E14ED"/>
    <w:rsid w:val="006E6F8B"/>
    <w:rsid w:val="00721769"/>
    <w:rsid w:val="008A600D"/>
    <w:rsid w:val="00CB545B"/>
    <w:rsid w:val="00DE4CA2"/>
    <w:rsid w:val="00DF01B2"/>
    <w:rsid w:val="00ED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C17A"/>
  <w15:docId w15:val="{2EB73EE4-CEFE-4C9B-ACF5-94E22928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04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40D"/>
  </w:style>
  <w:style w:type="paragraph" w:styleId="Pidipagina">
    <w:name w:val="footer"/>
    <w:basedOn w:val="Normale"/>
    <w:link w:val="PidipaginaCarattere"/>
    <w:uiPriority w:val="99"/>
    <w:unhideWhenUsed/>
    <w:rsid w:val="00ED04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UAL</dc:creator>
  <cp:lastModifiedBy>paola nicolini</cp:lastModifiedBy>
  <cp:revision>2</cp:revision>
  <cp:lastPrinted>2023-10-26T12:33:00Z</cp:lastPrinted>
  <dcterms:created xsi:type="dcterms:W3CDTF">2024-03-19T15:31:00Z</dcterms:created>
  <dcterms:modified xsi:type="dcterms:W3CDTF">2024-03-19T15:31:00Z</dcterms:modified>
</cp:coreProperties>
</file>