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0275F" w14:textId="356CE6DB" w:rsidR="0004319B" w:rsidRPr="006C3EFE" w:rsidRDefault="007A5138">
      <w:pPr>
        <w:rPr>
          <w:b/>
          <w:sz w:val="24"/>
        </w:rPr>
      </w:pPr>
      <w:r w:rsidRPr="006C3EFE">
        <w:rPr>
          <w:b/>
          <w:sz w:val="24"/>
        </w:rPr>
        <w:t>DOCUMENTAZIONE DIGITALE PER I BENI CULTURALI – prof</w:t>
      </w:r>
      <w:r w:rsidR="00742668">
        <w:rPr>
          <w:b/>
          <w:sz w:val="24"/>
        </w:rPr>
        <w:t>. Pierluigi Feliciati – aa. 202</w:t>
      </w:r>
      <w:r w:rsidR="00F021D3">
        <w:rPr>
          <w:b/>
          <w:sz w:val="24"/>
        </w:rPr>
        <w:t>2</w:t>
      </w:r>
      <w:r w:rsidR="00742668">
        <w:rPr>
          <w:b/>
          <w:sz w:val="24"/>
        </w:rPr>
        <w:t>/2</w:t>
      </w:r>
      <w:r w:rsidR="00F021D3">
        <w:rPr>
          <w:b/>
          <w:sz w:val="24"/>
        </w:rPr>
        <w:t>3</w:t>
      </w:r>
    </w:p>
    <w:p w14:paraId="74A324BA" w14:textId="59D051F1" w:rsidR="007A5138" w:rsidRDefault="007A5138">
      <w:pPr>
        <w:rPr>
          <w:b/>
          <w:sz w:val="24"/>
        </w:rPr>
      </w:pPr>
      <w:r w:rsidRPr="006C3EFE">
        <w:rPr>
          <w:b/>
          <w:sz w:val="24"/>
        </w:rPr>
        <w:t xml:space="preserve">ESERCITAZIONE </w:t>
      </w:r>
      <w:r w:rsidR="00742668">
        <w:rPr>
          <w:b/>
          <w:sz w:val="24"/>
        </w:rPr>
        <w:t>2</w:t>
      </w:r>
      <w:r w:rsidR="00F021D3">
        <w:rPr>
          <w:b/>
          <w:sz w:val="24"/>
        </w:rPr>
        <w:t xml:space="preserve"> – RICERCA BIBLIOGRAFICA</w:t>
      </w:r>
    </w:p>
    <w:p w14:paraId="31C4DCC5" w14:textId="77777777" w:rsidR="00BB5D78" w:rsidRPr="006C3EFE" w:rsidRDefault="00BB5D78">
      <w:pPr>
        <w:rPr>
          <w:sz w:val="24"/>
        </w:rPr>
      </w:pPr>
    </w:p>
    <w:p w14:paraId="68564C4D" w14:textId="77777777" w:rsidR="007A5138" w:rsidRDefault="006C3EFE">
      <w:r>
        <w:t>Studente: ………………………………………………………………………………………………………………………………</w:t>
      </w:r>
    </w:p>
    <w:p w14:paraId="51BA24E7" w14:textId="77777777" w:rsidR="006C3EFE" w:rsidRDefault="006C3EFE">
      <w:r>
        <w:t>Matricola: ………………………………………</w:t>
      </w:r>
    </w:p>
    <w:p w14:paraId="6D268037" w14:textId="77777777" w:rsidR="00742668" w:rsidRDefault="00742668"/>
    <w:p w14:paraId="7911B710" w14:textId="4C084C24" w:rsidR="007A5138" w:rsidRPr="00742668" w:rsidRDefault="007A5138">
      <w:pPr>
        <w:rPr>
          <w:sz w:val="24"/>
        </w:rPr>
      </w:pPr>
      <w:r w:rsidRPr="00742668">
        <w:rPr>
          <w:sz w:val="24"/>
        </w:rPr>
        <w:t xml:space="preserve">Effettuare la ricerca bibliografica </w:t>
      </w:r>
      <w:r w:rsidR="00C67AFE" w:rsidRPr="00742668">
        <w:rPr>
          <w:sz w:val="24"/>
        </w:rPr>
        <w:t>della</w:t>
      </w:r>
      <w:r w:rsidRPr="00742668">
        <w:rPr>
          <w:sz w:val="24"/>
        </w:rPr>
        <w:t xml:space="preserve"> </w:t>
      </w:r>
      <w:r w:rsidRPr="00F021D3">
        <w:rPr>
          <w:b/>
          <w:bCs/>
          <w:sz w:val="24"/>
        </w:rPr>
        <w:t>stess</w:t>
      </w:r>
      <w:r w:rsidR="00C67AFE" w:rsidRPr="00F021D3">
        <w:rPr>
          <w:b/>
          <w:bCs/>
          <w:sz w:val="24"/>
        </w:rPr>
        <w:t xml:space="preserve">a </w:t>
      </w:r>
      <w:r w:rsidR="00F021D3" w:rsidRPr="00F021D3">
        <w:rPr>
          <w:b/>
          <w:bCs/>
          <w:sz w:val="24"/>
        </w:rPr>
        <w:t>monografia</w:t>
      </w:r>
      <w:r w:rsidR="0007578A" w:rsidRPr="00F021D3">
        <w:rPr>
          <w:b/>
          <w:bCs/>
          <w:sz w:val="24"/>
        </w:rPr>
        <w:t xml:space="preserve"> utilizzando tr</w:t>
      </w:r>
      <w:r w:rsidRPr="00F021D3">
        <w:rPr>
          <w:b/>
          <w:bCs/>
          <w:sz w:val="24"/>
        </w:rPr>
        <w:t>e diverse basi di dati</w:t>
      </w:r>
      <w:r w:rsidR="00C67AFE" w:rsidRPr="00742668">
        <w:rPr>
          <w:sz w:val="24"/>
        </w:rPr>
        <w:t xml:space="preserve">, </w:t>
      </w:r>
      <w:r w:rsidR="0007578A" w:rsidRPr="00742668">
        <w:rPr>
          <w:sz w:val="24"/>
        </w:rPr>
        <w:t>due basate</w:t>
      </w:r>
      <w:r w:rsidR="00C67AFE" w:rsidRPr="00742668">
        <w:rPr>
          <w:sz w:val="24"/>
        </w:rPr>
        <w:t xml:space="preserve"> su REICAT</w:t>
      </w:r>
      <w:r w:rsidR="006C3EFE" w:rsidRPr="00742668">
        <w:rPr>
          <w:sz w:val="24"/>
        </w:rPr>
        <w:t xml:space="preserve"> (centrata sull’autore e la manifestazione) e </w:t>
      </w:r>
      <w:r w:rsidR="0007578A" w:rsidRPr="00742668">
        <w:rPr>
          <w:sz w:val="24"/>
        </w:rPr>
        <w:t>una</w:t>
      </w:r>
      <w:r w:rsidR="006C3EFE" w:rsidRPr="00742668">
        <w:rPr>
          <w:sz w:val="24"/>
        </w:rPr>
        <w:t xml:space="preserve"> che applica il modello FRBR (</w:t>
      </w:r>
      <w:r w:rsidR="002852A4" w:rsidRPr="00742668">
        <w:rPr>
          <w:sz w:val="24"/>
        </w:rPr>
        <w:t xml:space="preserve">o meglio BIBFRAME, che è uno schema applicativo, </w:t>
      </w:r>
      <w:r w:rsidR="006C3EFE" w:rsidRPr="00742668">
        <w:rPr>
          <w:sz w:val="24"/>
        </w:rPr>
        <w:t>tenendo separat</w:t>
      </w:r>
      <w:r w:rsidR="00DB548B" w:rsidRPr="00742668">
        <w:rPr>
          <w:sz w:val="24"/>
        </w:rPr>
        <w:t>e ma in relazione</w:t>
      </w:r>
      <w:r w:rsidR="006C3EFE" w:rsidRPr="00742668">
        <w:rPr>
          <w:sz w:val="24"/>
        </w:rPr>
        <w:t xml:space="preserve"> le entità relative al prodotto, alle responsabilità e ai soggetti). Usare questo documento di testo per annotarsi le risposte e le proprie osservazioni, ag</w:t>
      </w:r>
      <w:r w:rsidR="002852A4" w:rsidRPr="00742668">
        <w:rPr>
          <w:sz w:val="24"/>
        </w:rPr>
        <w:t xml:space="preserve">giungendo solo nome e matricola </w:t>
      </w:r>
      <w:r w:rsidR="00DB548B" w:rsidRPr="00742668">
        <w:rPr>
          <w:sz w:val="24"/>
        </w:rPr>
        <w:t>insieme al diagramma UML (punto 4).</w:t>
      </w:r>
    </w:p>
    <w:p w14:paraId="37A8CF08" w14:textId="77777777" w:rsidR="006C3EFE" w:rsidRPr="002852A4" w:rsidRDefault="008E77B5">
      <w:pPr>
        <w:rPr>
          <w:b/>
        </w:rPr>
      </w:pPr>
      <w:proofErr w:type="gramStart"/>
      <w:r>
        <w:rPr>
          <w:b/>
        </w:rPr>
        <w:t xml:space="preserve">L’opera </w:t>
      </w:r>
      <w:r w:rsidR="006C3EFE" w:rsidRPr="002852A4">
        <w:rPr>
          <w:b/>
        </w:rPr>
        <w:t xml:space="preserve"> da</w:t>
      </w:r>
      <w:proofErr w:type="gramEnd"/>
      <w:r w:rsidR="006C3EFE" w:rsidRPr="002852A4">
        <w:rPr>
          <w:b/>
        </w:rPr>
        <w:t xml:space="preserve"> cercare è</w:t>
      </w:r>
      <w:r>
        <w:rPr>
          <w:b/>
        </w:rPr>
        <w:t>:</w:t>
      </w:r>
      <w:r w:rsidR="006C3EFE" w:rsidRPr="002852A4">
        <w:rPr>
          <w:b/>
        </w:rPr>
        <w:t xml:space="preserve"> </w:t>
      </w:r>
    </w:p>
    <w:p w14:paraId="621B473D" w14:textId="77777777" w:rsidR="006C3EFE" w:rsidRDefault="006C3EFE" w:rsidP="006C3EFE">
      <w:pPr>
        <w:rPr>
          <w:b/>
          <w:sz w:val="24"/>
        </w:rPr>
      </w:pPr>
      <w:r w:rsidRPr="006C3EFE">
        <w:rPr>
          <w:b/>
          <w:sz w:val="24"/>
        </w:rPr>
        <w:t xml:space="preserve">Mauro Guerrini, </w:t>
      </w:r>
      <w:r w:rsidR="00DB548B">
        <w:rPr>
          <w:b/>
          <w:i/>
          <w:sz w:val="24"/>
        </w:rPr>
        <w:t xml:space="preserve">De </w:t>
      </w:r>
      <w:proofErr w:type="spellStart"/>
      <w:r w:rsidR="00DB548B">
        <w:rPr>
          <w:b/>
          <w:i/>
          <w:sz w:val="24"/>
        </w:rPr>
        <w:t>bibliothecariis</w:t>
      </w:r>
      <w:proofErr w:type="spellEnd"/>
      <w:r w:rsidRPr="006C3EFE">
        <w:rPr>
          <w:b/>
          <w:i/>
          <w:sz w:val="24"/>
        </w:rPr>
        <w:t>: persone, idee, linguaggi</w:t>
      </w:r>
      <w:r w:rsidR="00DB548B">
        <w:rPr>
          <w:b/>
          <w:sz w:val="24"/>
        </w:rPr>
        <w:t>, Firenze</w:t>
      </w:r>
      <w:r w:rsidRPr="006C3EFE">
        <w:rPr>
          <w:b/>
          <w:sz w:val="24"/>
        </w:rPr>
        <w:t xml:space="preserve">: Firenze University Press, 2017 </w:t>
      </w:r>
    </w:p>
    <w:p w14:paraId="4B88C720" w14:textId="77777777" w:rsidR="00DB548B" w:rsidRPr="006C3EFE" w:rsidRDefault="00DB548B" w:rsidP="006C3EFE">
      <w:pPr>
        <w:rPr>
          <w:b/>
          <w:sz w:val="24"/>
        </w:rPr>
      </w:pPr>
    </w:p>
    <w:p w14:paraId="594BF9E7" w14:textId="77777777" w:rsidR="006C3EFE" w:rsidRDefault="00EF56DB" w:rsidP="006C3EFE">
      <w:r>
        <w:t xml:space="preserve">Gli </w:t>
      </w:r>
      <w:r w:rsidRPr="00EF56DB">
        <w:rPr>
          <w:b/>
        </w:rPr>
        <w:t>OPAC (Online Publ</w:t>
      </w:r>
      <w:r w:rsidR="006C3EFE" w:rsidRPr="00EF56DB">
        <w:rPr>
          <w:b/>
        </w:rPr>
        <w:t xml:space="preserve">ic Access </w:t>
      </w:r>
      <w:proofErr w:type="spellStart"/>
      <w:proofErr w:type="gramStart"/>
      <w:r w:rsidR="006C3EFE" w:rsidRPr="00EF56DB">
        <w:rPr>
          <w:b/>
        </w:rPr>
        <w:t>catalogue</w:t>
      </w:r>
      <w:proofErr w:type="spellEnd"/>
      <w:r w:rsidR="006C3EFE" w:rsidRPr="00EF56DB">
        <w:rPr>
          <w:b/>
        </w:rPr>
        <w:t>)  su</w:t>
      </w:r>
      <w:proofErr w:type="gramEnd"/>
      <w:r w:rsidR="006C3EFE" w:rsidRPr="00EF56DB">
        <w:rPr>
          <w:b/>
        </w:rPr>
        <w:t xml:space="preserve"> cui effettuare la ricerca sono</w:t>
      </w:r>
      <w:r w:rsidR="006C3EFE">
        <w:t>:</w:t>
      </w:r>
    </w:p>
    <w:p w14:paraId="52BF069B" w14:textId="77777777" w:rsidR="006C3EFE" w:rsidRPr="00DB548B" w:rsidRDefault="006C3EFE" w:rsidP="006A5CB5">
      <w:pPr>
        <w:pStyle w:val="Paragrafoelenco"/>
        <w:numPr>
          <w:ilvl w:val="0"/>
          <w:numId w:val="1"/>
        </w:numPr>
        <w:rPr>
          <w:b/>
          <w:sz w:val="24"/>
          <w:lang w:val="en-US"/>
        </w:rPr>
      </w:pPr>
      <w:r w:rsidRPr="00DB548B">
        <w:rPr>
          <w:b/>
          <w:sz w:val="24"/>
          <w:lang w:val="en-US"/>
        </w:rPr>
        <w:t xml:space="preserve">OPAC </w:t>
      </w:r>
      <w:proofErr w:type="gramStart"/>
      <w:r w:rsidRPr="00DB548B">
        <w:rPr>
          <w:b/>
          <w:sz w:val="24"/>
          <w:lang w:val="en-US"/>
        </w:rPr>
        <w:t>SBN :</w:t>
      </w:r>
      <w:proofErr w:type="gramEnd"/>
      <w:r w:rsidRPr="00DB548B">
        <w:rPr>
          <w:b/>
          <w:sz w:val="24"/>
          <w:lang w:val="en-US"/>
        </w:rPr>
        <w:t xml:space="preserve"> </w:t>
      </w:r>
      <w:hyperlink r:id="rId6" w:history="1">
        <w:r w:rsidR="00EF56DB" w:rsidRPr="00DB548B">
          <w:rPr>
            <w:rStyle w:val="Collegamentoipertestuale"/>
            <w:b/>
            <w:sz w:val="24"/>
            <w:lang w:val="en-US"/>
          </w:rPr>
          <w:t>https://opac.sbn.it/</w:t>
        </w:r>
      </w:hyperlink>
      <w:r w:rsidR="00EF56DB" w:rsidRPr="00DB548B">
        <w:rPr>
          <w:b/>
          <w:sz w:val="24"/>
          <w:lang w:val="en-US"/>
        </w:rPr>
        <w:t xml:space="preserve"> </w:t>
      </w:r>
      <w:r w:rsidRPr="00DB548B">
        <w:rPr>
          <w:b/>
          <w:sz w:val="24"/>
          <w:lang w:val="en-US"/>
        </w:rPr>
        <w:t xml:space="preserve"> </w:t>
      </w:r>
    </w:p>
    <w:p w14:paraId="056D5389" w14:textId="77777777" w:rsidR="006A5CB5" w:rsidRPr="006A5CB5" w:rsidRDefault="006C3EFE" w:rsidP="00EF56DB">
      <w:pPr>
        <w:pStyle w:val="Paragrafoelenco"/>
        <w:numPr>
          <w:ilvl w:val="0"/>
          <w:numId w:val="3"/>
        </w:numPr>
        <w:spacing w:before="240" w:line="360" w:lineRule="auto"/>
      </w:pPr>
      <w:r w:rsidRPr="00EF56DB">
        <w:t xml:space="preserve">cercare la monografia </w:t>
      </w:r>
      <w:r w:rsidR="00EF56DB" w:rsidRPr="00EF56DB">
        <w:t>indicat</w:t>
      </w:r>
      <w:r w:rsidR="00EF56DB">
        <w:t>a</w:t>
      </w:r>
      <w:r w:rsidR="00EF56DB" w:rsidRPr="00EF56DB">
        <w:t>,</w:t>
      </w:r>
      <w:r w:rsidR="00EF56DB">
        <w:t xml:space="preserve"> utilizzando la ricerca generica o quella avanzata</w:t>
      </w:r>
    </w:p>
    <w:p w14:paraId="4E2A5F79" w14:textId="77777777" w:rsidR="006C3EFE" w:rsidRDefault="006C3EFE" w:rsidP="006C3EFE">
      <w:pPr>
        <w:pStyle w:val="Paragrafoelenco"/>
        <w:numPr>
          <w:ilvl w:val="0"/>
          <w:numId w:val="3"/>
        </w:numPr>
      </w:pPr>
      <w:r w:rsidRPr="006C3EFE">
        <w:t>analizzare i risultati della ricerca</w:t>
      </w:r>
      <w:r>
        <w:t xml:space="preserve"> e rispondere a queste domande:</w:t>
      </w:r>
    </w:p>
    <w:p w14:paraId="4A9D8158" w14:textId="77777777" w:rsidR="006C3EFE" w:rsidRDefault="006C3EFE" w:rsidP="00861B77">
      <w:pPr>
        <w:pStyle w:val="Paragrafoelenco"/>
        <w:numPr>
          <w:ilvl w:val="1"/>
          <w:numId w:val="3"/>
        </w:numPr>
        <w:ind w:left="1068"/>
      </w:pPr>
      <w:r>
        <w:t>quante biblioteche posseggono un</w:t>
      </w:r>
      <w:r w:rsidR="008E77B5">
        <w:t>a</w:t>
      </w:r>
      <w:r>
        <w:t xml:space="preserve"> </w:t>
      </w:r>
      <w:r w:rsidR="00222AF8" w:rsidRPr="008E77B5">
        <w:t>copia</w:t>
      </w:r>
      <w:r w:rsidR="00EF56DB">
        <w:t xml:space="preserve"> (localizzazione</w:t>
      </w:r>
      <w:r w:rsidR="008E77B5">
        <w:t>) del libro</w:t>
      </w:r>
      <w:r>
        <w:t>?</w:t>
      </w:r>
    </w:p>
    <w:p w14:paraId="1777E563" w14:textId="77777777" w:rsidR="006C3EFE" w:rsidRDefault="006C3EFE" w:rsidP="00861B77">
      <w:r>
        <w:t>…………………………………………………………..</w:t>
      </w:r>
      <w:r w:rsidR="006A5CB5">
        <w:t>……………………………………………………………………………………………………</w:t>
      </w:r>
    </w:p>
    <w:p w14:paraId="6DA7C753" w14:textId="77777777" w:rsidR="006C3EFE" w:rsidRDefault="006A5CB5" w:rsidP="00861B77">
      <w:pPr>
        <w:pStyle w:val="Paragrafoelenco"/>
        <w:numPr>
          <w:ilvl w:val="1"/>
          <w:numId w:val="3"/>
        </w:numPr>
        <w:ind w:left="1068"/>
      </w:pPr>
      <w:r>
        <w:t xml:space="preserve">Esiste </w:t>
      </w:r>
      <w:r w:rsidR="00964781" w:rsidRPr="008E77B5">
        <w:t>un</w:t>
      </w:r>
      <w:r w:rsidR="00861B77">
        <w:t xml:space="preserve"> item/localizzazione</w:t>
      </w:r>
      <w:r w:rsidR="008E77B5">
        <w:t xml:space="preserve"> del libro</w:t>
      </w:r>
      <w:r w:rsidR="00964781">
        <w:t xml:space="preserve"> </w:t>
      </w:r>
      <w:r>
        <w:t>nelle biblioteche dell’</w:t>
      </w:r>
      <w:r w:rsidR="00861B77">
        <w:t>Università di Macerata? In quali</w:t>
      </w:r>
      <w:r>
        <w:t xml:space="preserve">? </w:t>
      </w:r>
    </w:p>
    <w:p w14:paraId="5896BC7A" w14:textId="77777777" w:rsidR="006C3EFE" w:rsidRDefault="006A5CB5" w:rsidP="00861B77">
      <w:r>
        <w:t>……………………………………………………………………………………………………………..…………………………………………………</w:t>
      </w:r>
    </w:p>
    <w:p w14:paraId="29C981F1" w14:textId="77777777" w:rsidR="006C3EFE" w:rsidRDefault="008E77B5" w:rsidP="00861B77">
      <w:pPr>
        <w:pStyle w:val="Paragrafoelenco"/>
        <w:numPr>
          <w:ilvl w:val="0"/>
          <w:numId w:val="9"/>
        </w:numPr>
      </w:pPr>
      <w:r>
        <w:t xml:space="preserve">esiste una scheda d’autorità </w:t>
      </w:r>
      <w:r w:rsidR="00EF56DB">
        <w:t xml:space="preserve">(voce controllata) dedicata </w:t>
      </w:r>
      <w:r w:rsidR="006C3EFE">
        <w:t>all’autore?  Se la si trova, annotarsi il luogo di nascita</w:t>
      </w:r>
    </w:p>
    <w:p w14:paraId="328ACA6D" w14:textId="77777777" w:rsidR="006C3EFE" w:rsidRDefault="006C3EFE" w:rsidP="006A5CB5">
      <w:r>
        <w:t>…………………………………………………………………………</w:t>
      </w:r>
      <w:r w:rsidR="006A5CB5">
        <w:t>……………………………………………………………………………………..</w:t>
      </w:r>
    </w:p>
    <w:p w14:paraId="11848334" w14:textId="77777777" w:rsidR="006C3EFE" w:rsidRDefault="006C3EFE" w:rsidP="006C3EFE">
      <w:pPr>
        <w:pStyle w:val="Paragrafoelenco"/>
        <w:numPr>
          <w:ilvl w:val="0"/>
          <w:numId w:val="4"/>
        </w:numPr>
      </w:pPr>
      <w:r>
        <w:t xml:space="preserve">annotare le proprie </w:t>
      </w:r>
      <w:r w:rsidR="006A5CB5">
        <w:t>impr</w:t>
      </w:r>
      <w:r>
        <w:t>essioni sull’esperienza di ricerca</w:t>
      </w:r>
      <w:r w:rsidR="006A5CB5">
        <w:t>: è stata agevole, il linguaggio del catalogo è comprensibile? Che eventuali difficoltà sui sono incontrate?</w:t>
      </w:r>
    </w:p>
    <w:p w14:paraId="23AA1FEF" w14:textId="77777777" w:rsidR="006A5CB5" w:rsidRDefault="006A5CB5" w:rsidP="006A5CB5">
      <w:pPr>
        <w:pStyle w:val="Paragrafoelenco"/>
        <w:ind w:left="1440"/>
      </w:pPr>
    </w:p>
    <w:p w14:paraId="5097D696" w14:textId="77777777" w:rsidR="006A5CB5" w:rsidRDefault="006A5CB5" w:rsidP="006A5CB5">
      <w:pPr>
        <w:pStyle w:val="Paragrafoelenco"/>
        <w:spacing w:line="360" w:lineRule="auto"/>
        <w:ind w:left="0"/>
      </w:pPr>
      <w:r>
        <w:t>……………………………………………………………………………………………………………..……………………………………………………………………………………………………………..……………………………………………………………………………………………………………..……………………………………………………………………………………………………………..………………………………………………………</w:t>
      </w:r>
      <w:r>
        <w:lastRenderedPageBreak/>
        <w:t>……………………………………………………..……………………………………………………………………………………………………………..……………………………………………………………………………………………………………………………………………………………………</w:t>
      </w:r>
    </w:p>
    <w:p w14:paraId="6C100C42" w14:textId="77777777" w:rsidR="006A5CB5" w:rsidRDefault="006A5CB5" w:rsidP="006A5CB5">
      <w:pPr>
        <w:pStyle w:val="Paragrafoelenco"/>
        <w:spacing w:line="360" w:lineRule="auto"/>
        <w:ind w:left="0"/>
      </w:pPr>
    </w:p>
    <w:p w14:paraId="3EB34307" w14:textId="77777777" w:rsidR="00EF56DB" w:rsidRPr="00DB548B" w:rsidRDefault="00EF56DB" w:rsidP="00EF56DB">
      <w:pPr>
        <w:pStyle w:val="Paragrafoelenco"/>
        <w:numPr>
          <w:ilvl w:val="0"/>
          <w:numId w:val="1"/>
        </w:numPr>
        <w:spacing w:before="240"/>
        <w:rPr>
          <w:b/>
          <w:sz w:val="24"/>
        </w:rPr>
      </w:pPr>
      <w:r w:rsidRPr="00DB548B">
        <w:rPr>
          <w:b/>
          <w:sz w:val="24"/>
        </w:rPr>
        <w:t xml:space="preserve">OPAC </w:t>
      </w:r>
      <w:proofErr w:type="spellStart"/>
      <w:r w:rsidRPr="00DB548B">
        <w:rPr>
          <w:b/>
          <w:sz w:val="24"/>
        </w:rPr>
        <w:t>Polomarchesud</w:t>
      </w:r>
      <w:proofErr w:type="spellEnd"/>
      <w:r w:rsidRPr="00DB548B">
        <w:rPr>
          <w:b/>
          <w:sz w:val="24"/>
        </w:rPr>
        <w:t xml:space="preserve"> </w:t>
      </w:r>
      <w:hyperlink r:id="rId7" w:history="1">
        <w:r w:rsidRPr="00DB548B">
          <w:rPr>
            <w:rStyle w:val="Collegamentoipertestuale"/>
            <w:b/>
            <w:sz w:val="24"/>
          </w:rPr>
          <w:t>https://bibliomarchesud.it/</w:t>
        </w:r>
      </w:hyperlink>
      <w:r w:rsidRPr="00DB548B">
        <w:rPr>
          <w:b/>
          <w:sz w:val="24"/>
        </w:rPr>
        <w:t xml:space="preserve"> </w:t>
      </w:r>
    </w:p>
    <w:p w14:paraId="7E1F318A" w14:textId="77777777" w:rsidR="00EF56DB" w:rsidRPr="006A5CB5" w:rsidRDefault="00EF56DB" w:rsidP="00EF56DB">
      <w:pPr>
        <w:pStyle w:val="Paragrafoelenco"/>
        <w:numPr>
          <w:ilvl w:val="0"/>
          <w:numId w:val="7"/>
        </w:numPr>
        <w:spacing w:before="240" w:line="360" w:lineRule="auto"/>
      </w:pPr>
      <w:r w:rsidRPr="00EF56DB">
        <w:t>cercare la monografia indicat</w:t>
      </w:r>
      <w:r>
        <w:t>a</w:t>
      </w:r>
      <w:r w:rsidRPr="00EF56DB">
        <w:t>,</w:t>
      </w:r>
      <w:r>
        <w:t xml:space="preserve"> utilizzando la ricerca generica o quella avanzata</w:t>
      </w:r>
    </w:p>
    <w:p w14:paraId="0DBC7EB6" w14:textId="77777777" w:rsidR="00EF56DB" w:rsidRDefault="00EF56DB" w:rsidP="00EF56DB">
      <w:pPr>
        <w:pStyle w:val="Paragrafoelenco"/>
        <w:numPr>
          <w:ilvl w:val="0"/>
          <w:numId w:val="7"/>
        </w:numPr>
      </w:pPr>
      <w:r w:rsidRPr="006C3EFE">
        <w:t>analizzare i risultati della ricerca</w:t>
      </w:r>
      <w:r>
        <w:t xml:space="preserve"> e rispondere a queste domande:</w:t>
      </w:r>
    </w:p>
    <w:p w14:paraId="1355BE19" w14:textId="77777777" w:rsidR="00EF56DB" w:rsidRDefault="00EF56DB" w:rsidP="00EF56DB">
      <w:pPr>
        <w:pStyle w:val="Paragrafoelenco"/>
        <w:numPr>
          <w:ilvl w:val="1"/>
          <w:numId w:val="8"/>
        </w:numPr>
      </w:pPr>
      <w:r>
        <w:t xml:space="preserve">quante biblioteche posseggono una </w:t>
      </w:r>
      <w:r w:rsidRPr="008E77B5">
        <w:t>copia</w:t>
      </w:r>
      <w:r>
        <w:t xml:space="preserve"> (localizzazione) del libro?</w:t>
      </w:r>
    </w:p>
    <w:p w14:paraId="5B6A7E7A" w14:textId="77777777" w:rsidR="00EF56DB" w:rsidRDefault="00EF56DB" w:rsidP="00EF56DB">
      <w:pPr>
        <w:ind w:left="360"/>
      </w:pPr>
      <w:r>
        <w:t>…………………………………………………………..……………………………………………………………………………………………………</w:t>
      </w:r>
    </w:p>
    <w:p w14:paraId="1F82ED68" w14:textId="77777777" w:rsidR="00EF56DB" w:rsidRDefault="00EF56DB" w:rsidP="00EF56DB">
      <w:pPr>
        <w:pStyle w:val="Paragrafoelenco"/>
        <w:numPr>
          <w:ilvl w:val="1"/>
          <w:numId w:val="8"/>
        </w:numPr>
      </w:pPr>
      <w:r>
        <w:t xml:space="preserve">Esiste </w:t>
      </w:r>
      <w:r w:rsidRPr="008E77B5">
        <w:t>una copia</w:t>
      </w:r>
      <w:r>
        <w:t xml:space="preserve"> del libro nelle biblioteche dell’Università di Macerata? In quale? </w:t>
      </w:r>
    </w:p>
    <w:p w14:paraId="7CDA7583" w14:textId="77777777" w:rsidR="00EF56DB" w:rsidRDefault="00EF56DB" w:rsidP="00EF56DB">
      <w:r>
        <w:t>……………………………………………………………………………………………………………..…………………………………………………</w:t>
      </w:r>
    </w:p>
    <w:p w14:paraId="63DB0E69" w14:textId="77777777" w:rsidR="00861B77" w:rsidRDefault="00861B77" w:rsidP="00861B77">
      <w:pPr>
        <w:pStyle w:val="Paragrafoelenco"/>
        <w:numPr>
          <w:ilvl w:val="1"/>
          <w:numId w:val="3"/>
        </w:numPr>
        <w:ind w:left="1068"/>
      </w:pPr>
      <w:r>
        <w:t xml:space="preserve">gli item/localizzazioni del libro nelle biblioteche dell’Università di Macerata sono disponibili per il prestito o no? </w:t>
      </w:r>
    </w:p>
    <w:p w14:paraId="65C4BAAB" w14:textId="77777777" w:rsidR="00861B77" w:rsidRDefault="00861B77" w:rsidP="00861B77">
      <w:r>
        <w:t>……………………………………………………………………………</w:t>
      </w:r>
    </w:p>
    <w:p w14:paraId="473A1ADF" w14:textId="77777777" w:rsidR="00EF56DB" w:rsidRDefault="00EF56DB" w:rsidP="00EF56DB">
      <w:pPr>
        <w:pStyle w:val="Paragrafoelenco"/>
        <w:numPr>
          <w:ilvl w:val="0"/>
          <w:numId w:val="4"/>
        </w:numPr>
      </w:pPr>
      <w:r>
        <w:t>annotare le proprie impressioni sull’esperienza di ricerca: è stata agevole, il linguaggio del catalogo è comprensibile? Che eventuali difficoltà sui sono incontrate?</w:t>
      </w:r>
    </w:p>
    <w:p w14:paraId="1B25B44E" w14:textId="77777777" w:rsidR="00EF56DB" w:rsidRDefault="00EF56DB" w:rsidP="00EF56DB">
      <w:pPr>
        <w:pStyle w:val="Paragrafoelenco"/>
        <w:ind w:left="1440"/>
      </w:pPr>
    </w:p>
    <w:p w14:paraId="1082DF44" w14:textId="77777777" w:rsidR="00EF56DB" w:rsidRDefault="00EF56DB" w:rsidP="00EF56DB">
      <w:pPr>
        <w:pStyle w:val="Paragrafoelenco"/>
        <w:spacing w:line="360" w:lineRule="auto"/>
        <w:ind w:left="0"/>
      </w:pPr>
      <w:r>
        <w:t>……………………………………………………………………………………………………………..……………………………………………………………………………………………………………..……………………………………………………………………………………………………………..……………………………………………………………………………………………………………..……………………………………………………………………………………………………………..……………………………………………………………………………………………………………..……………………………………………………………………………………………………………………………………………………………………</w:t>
      </w:r>
    </w:p>
    <w:p w14:paraId="07BBFFC2" w14:textId="77777777" w:rsidR="00EF56DB" w:rsidRDefault="00EF56DB" w:rsidP="00EF56DB">
      <w:pPr>
        <w:pStyle w:val="Paragrafoelenco"/>
        <w:spacing w:before="240"/>
        <w:rPr>
          <w:b/>
        </w:rPr>
      </w:pPr>
    </w:p>
    <w:p w14:paraId="524F76F7" w14:textId="77777777" w:rsidR="00861B77" w:rsidRPr="00EF56DB" w:rsidRDefault="00861B77" w:rsidP="00EF56DB">
      <w:pPr>
        <w:pStyle w:val="Paragrafoelenco"/>
        <w:spacing w:before="240"/>
        <w:rPr>
          <w:b/>
        </w:rPr>
      </w:pPr>
    </w:p>
    <w:p w14:paraId="4D93B221" w14:textId="4D3C876C" w:rsidR="006A5CB5" w:rsidRPr="00DB548B" w:rsidRDefault="006A5CB5" w:rsidP="006A5CB5">
      <w:pPr>
        <w:pStyle w:val="Paragrafoelenco"/>
        <w:numPr>
          <w:ilvl w:val="0"/>
          <w:numId w:val="1"/>
        </w:numPr>
        <w:spacing w:before="240"/>
        <w:rPr>
          <w:b/>
          <w:sz w:val="24"/>
          <w:lang w:val="en-US"/>
        </w:rPr>
      </w:pPr>
      <w:r w:rsidRPr="00DB548B">
        <w:rPr>
          <w:b/>
          <w:sz w:val="24"/>
          <w:lang w:val="en-US"/>
        </w:rPr>
        <w:t xml:space="preserve">OPAC </w:t>
      </w:r>
      <w:r w:rsidRPr="00DB548B">
        <w:rPr>
          <w:b/>
          <w:bCs/>
          <w:sz w:val="24"/>
        </w:rPr>
        <w:t>SHARE CATALOGUE</w:t>
      </w:r>
      <w:r w:rsidRPr="00DB548B">
        <w:rPr>
          <w:b/>
          <w:sz w:val="24"/>
          <w:lang w:val="en-US"/>
        </w:rPr>
        <w:t xml:space="preserve">: </w:t>
      </w:r>
      <w:hyperlink r:id="rId8" w:history="1">
        <w:r w:rsidR="00DD2530" w:rsidRPr="006D306D">
          <w:rPr>
            <w:rStyle w:val="Collegamentoipertestuale"/>
            <w:b/>
            <w:sz w:val="24"/>
            <w:lang w:val="en-US"/>
          </w:rPr>
          <w:t>https://catalogo.share-cat.unina.it/sharecat/clusters</w:t>
        </w:r>
      </w:hyperlink>
      <w:r w:rsidR="00DD2530">
        <w:rPr>
          <w:b/>
          <w:sz w:val="24"/>
          <w:lang w:val="en-US"/>
        </w:rPr>
        <w:t xml:space="preserve"> </w:t>
      </w:r>
    </w:p>
    <w:p w14:paraId="36257202" w14:textId="77777777" w:rsidR="006A5CB5" w:rsidRPr="006A5CB5" w:rsidRDefault="006A5CB5" w:rsidP="006A5CB5">
      <w:pPr>
        <w:pStyle w:val="Paragrafoelenco"/>
        <w:numPr>
          <w:ilvl w:val="0"/>
          <w:numId w:val="3"/>
        </w:numPr>
        <w:spacing w:before="240" w:line="360" w:lineRule="auto"/>
      </w:pPr>
      <w:proofErr w:type="spellStart"/>
      <w:r w:rsidRPr="006A5CB5">
        <w:rPr>
          <w:lang w:val="en-US"/>
        </w:rPr>
        <w:t>cercare</w:t>
      </w:r>
      <w:proofErr w:type="spellEnd"/>
      <w:r w:rsidRPr="006A5CB5">
        <w:rPr>
          <w:lang w:val="en-US"/>
        </w:rPr>
        <w:t xml:space="preserve"> </w:t>
      </w:r>
      <w:proofErr w:type="spellStart"/>
      <w:r w:rsidRPr="006A5CB5">
        <w:rPr>
          <w:lang w:val="en-US"/>
        </w:rPr>
        <w:t>l</w:t>
      </w:r>
      <w:r w:rsidR="008E77B5">
        <w:rPr>
          <w:lang w:val="en-US"/>
        </w:rPr>
        <w:t>’oper</w:t>
      </w:r>
      <w:r w:rsidRPr="006A5CB5">
        <w:rPr>
          <w:lang w:val="en-US"/>
        </w:rPr>
        <w:t>a</w:t>
      </w:r>
      <w:proofErr w:type="spellEnd"/>
      <w:r w:rsidRPr="006A5CB5">
        <w:rPr>
          <w:lang w:val="en-US"/>
        </w:rPr>
        <w:t xml:space="preserve"> </w:t>
      </w:r>
      <w:bookmarkStart w:id="0" w:name="_GoBack"/>
      <w:bookmarkEnd w:id="0"/>
    </w:p>
    <w:p w14:paraId="55937E48" w14:textId="77777777" w:rsidR="006A5CB5" w:rsidRDefault="006A5CB5" w:rsidP="006A5CB5">
      <w:pPr>
        <w:pStyle w:val="Paragrafoelenco"/>
        <w:numPr>
          <w:ilvl w:val="0"/>
          <w:numId w:val="3"/>
        </w:numPr>
        <w:spacing w:before="240"/>
      </w:pPr>
      <w:r w:rsidRPr="006C3EFE">
        <w:t>analizzare i risultati della ricerca</w:t>
      </w:r>
      <w:r>
        <w:t xml:space="preserve"> e rispondere a queste domande:</w:t>
      </w:r>
    </w:p>
    <w:p w14:paraId="16607BE8" w14:textId="77777777" w:rsidR="006A5CB5" w:rsidRDefault="006A5CB5" w:rsidP="006A5CB5">
      <w:pPr>
        <w:pStyle w:val="Paragrafoelenco"/>
        <w:numPr>
          <w:ilvl w:val="1"/>
          <w:numId w:val="3"/>
        </w:numPr>
      </w:pPr>
      <w:r>
        <w:t xml:space="preserve">Lo schema </w:t>
      </w:r>
      <w:r w:rsidRPr="006A5CB5">
        <w:t>Opera/Pubblicazioni</w:t>
      </w:r>
      <w:r>
        <w:t xml:space="preserve"> rende con chiarezza la relazione tra responsabile dell’opera e </w:t>
      </w:r>
      <w:r w:rsidR="00861B77">
        <w:t xml:space="preserve">la </w:t>
      </w:r>
      <w:r>
        <w:t xml:space="preserve">sua </w:t>
      </w:r>
      <w:r w:rsidR="00861B77">
        <w:t>edizione</w:t>
      </w:r>
      <w:r>
        <w:t xml:space="preserve">? </w:t>
      </w:r>
    </w:p>
    <w:p w14:paraId="0E7E2E67" w14:textId="77777777" w:rsidR="007A5138" w:rsidRDefault="006A5CB5">
      <w:r>
        <w:t>………………………………………………………………………………………………………………………………………………………………</w:t>
      </w:r>
    </w:p>
    <w:p w14:paraId="19C6E4F6" w14:textId="77777777" w:rsidR="006A5CB5" w:rsidRDefault="006A5CB5" w:rsidP="006A5CB5">
      <w:pPr>
        <w:pStyle w:val="Paragrafoelenco"/>
        <w:numPr>
          <w:ilvl w:val="0"/>
          <w:numId w:val="6"/>
        </w:numPr>
      </w:pPr>
      <w:r>
        <w:t xml:space="preserve">Cercando le risorse per l’opera, si va ad una scheda </w:t>
      </w:r>
      <w:r w:rsidR="00861B77">
        <w:t>bibliografica</w:t>
      </w:r>
      <w:r>
        <w:t>. Chi è l’autore della prefazione di questa monografia?</w:t>
      </w:r>
    </w:p>
    <w:p w14:paraId="7E4A660A" w14:textId="77777777" w:rsidR="006A5CB5" w:rsidRDefault="006A5CB5" w:rsidP="006A5CB5">
      <w:r>
        <w:t>………………………………………………………………………………………………………………………………………………………………</w:t>
      </w:r>
    </w:p>
    <w:p w14:paraId="07398213" w14:textId="77777777" w:rsidR="006A5CB5" w:rsidRDefault="009861B2" w:rsidP="006A5CB5">
      <w:pPr>
        <w:pStyle w:val="Paragrafoelenco"/>
        <w:numPr>
          <w:ilvl w:val="0"/>
          <w:numId w:val="6"/>
        </w:numPr>
      </w:pPr>
      <w:r>
        <w:t xml:space="preserve">Andando ad esplorare la disponibilità di </w:t>
      </w:r>
      <w:r w:rsidR="00861B77">
        <w:t>esemplari, quali biblioteche</w:t>
      </w:r>
      <w:r>
        <w:t xml:space="preserve"> del consorzio SHARE </w:t>
      </w:r>
      <w:r w:rsidR="008E77B5">
        <w:t xml:space="preserve">ne </w:t>
      </w:r>
      <w:r w:rsidR="00CC316D">
        <w:t>possiedono</w:t>
      </w:r>
      <w:r>
        <w:t xml:space="preserve"> una?</w:t>
      </w:r>
    </w:p>
    <w:p w14:paraId="443FD0DE" w14:textId="77777777" w:rsidR="009861B2" w:rsidRDefault="009861B2" w:rsidP="009861B2">
      <w:r>
        <w:t>………………………………………………………………………………………………………………………………………………………………</w:t>
      </w:r>
    </w:p>
    <w:p w14:paraId="5F3CB6CE" w14:textId="77777777" w:rsidR="008D009D" w:rsidRDefault="008E77B5" w:rsidP="009861B2">
      <w:pPr>
        <w:pStyle w:val="Paragrafoelenco"/>
        <w:numPr>
          <w:ilvl w:val="0"/>
          <w:numId w:val="6"/>
        </w:numPr>
      </w:pPr>
      <w:r>
        <w:lastRenderedPageBreak/>
        <w:t>Quante</w:t>
      </w:r>
      <w:r w:rsidR="008D009D">
        <w:t xml:space="preserve"> </w:t>
      </w:r>
      <w:r w:rsidR="00222AF8" w:rsidRPr="008E77B5">
        <w:t>copie</w:t>
      </w:r>
      <w:r w:rsidR="00222AF8">
        <w:t xml:space="preserve"> </w:t>
      </w:r>
      <w:r w:rsidR="00861B77">
        <w:t>di questa monografia possiedono queste biblioteche</w:t>
      </w:r>
      <w:r w:rsidR="008D009D">
        <w:t>?</w:t>
      </w:r>
    </w:p>
    <w:p w14:paraId="373DD4BA" w14:textId="77777777" w:rsidR="008D009D" w:rsidRDefault="008D009D" w:rsidP="008D009D">
      <w:r>
        <w:t xml:space="preserve"> ………………………………………………………………………………………………………………………………………………………………</w:t>
      </w:r>
    </w:p>
    <w:p w14:paraId="5A16BFE1" w14:textId="77777777" w:rsidR="008D009D" w:rsidRDefault="008D009D" w:rsidP="008D009D">
      <w:pPr>
        <w:pStyle w:val="Paragrafoelenco"/>
        <w:numPr>
          <w:ilvl w:val="0"/>
          <w:numId w:val="4"/>
        </w:numPr>
      </w:pPr>
      <w:r>
        <w:t>annotare le proprie impressioni sull’esperienza di ricerca: è stata agevole, il linguaggio del catalogo è comprensibile? Che eventuali difficoltà sui sono incontrate?</w:t>
      </w:r>
    </w:p>
    <w:p w14:paraId="35CC128D" w14:textId="77777777" w:rsidR="008D009D" w:rsidRDefault="008D009D" w:rsidP="008D009D">
      <w:pPr>
        <w:pStyle w:val="Paragrafoelenco"/>
        <w:ind w:left="1440"/>
      </w:pPr>
    </w:p>
    <w:p w14:paraId="70F06FB4" w14:textId="77777777" w:rsidR="008D009D" w:rsidRDefault="008D009D" w:rsidP="008D009D">
      <w:pPr>
        <w:pStyle w:val="Paragrafoelenco"/>
        <w:spacing w:line="360" w:lineRule="auto"/>
        <w:ind w:left="0"/>
      </w:pPr>
      <w:r>
        <w:t>……………………………………………………………………………………………………………..……………………………………………………………………………………………………………..……………………………………………………………………………………………………………..……………………………………………………………………………………………………………..……………………………………………………………………………………………………………..……………………………………………………………………………………………………………..……………………………………………………………………………………………………………………………………………………………………</w:t>
      </w:r>
    </w:p>
    <w:p w14:paraId="52FA4D57" w14:textId="77777777" w:rsidR="006A5CB5" w:rsidRDefault="006A5CB5" w:rsidP="008D009D">
      <w:pPr>
        <w:pStyle w:val="Paragrafoelenco"/>
        <w:ind w:left="1776"/>
      </w:pPr>
    </w:p>
    <w:p w14:paraId="6775F3AC" w14:textId="77777777" w:rsidR="00DB548B" w:rsidRDefault="00DB548B" w:rsidP="008D009D">
      <w:pPr>
        <w:pStyle w:val="Paragrafoelenco"/>
        <w:ind w:left="1776"/>
      </w:pPr>
    </w:p>
    <w:p w14:paraId="3311EAFF" w14:textId="77777777" w:rsidR="00DB548B" w:rsidRDefault="00DB548B" w:rsidP="008D009D">
      <w:pPr>
        <w:pStyle w:val="Paragrafoelenco"/>
        <w:ind w:left="1776"/>
      </w:pPr>
    </w:p>
    <w:p w14:paraId="5171067D" w14:textId="459FB223" w:rsidR="00EF56DB" w:rsidRPr="00DB548B" w:rsidRDefault="00EF56DB" w:rsidP="00EF56DB">
      <w:pPr>
        <w:pStyle w:val="Paragrafoelenco"/>
        <w:numPr>
          <w:ilvl w:val="0"/>
          <w:numId w:val="1"/>
        </w:numPr>
        <w:rPr>
          <w:b/>
          <w:sz w:val="24"/>
        </w:rPr>
      </w:pPr>
      <w:r w:rsidRPr="00DB548B">
        <w:rPr>
          <w:b/>
          <w:sz w:val="24"/>
        </w:rPr>
        <w:t xml:space="preserve">sulla base dello schema entità-relazioni bibliografiche proposta da SHARE, </w:t>
      </w:r>
      <w:r w:rsidR="0024133A">
        <w:rPr>
          <w:b/>
          <w:sz w:val="24"/>
        </w:rPr>
        <w:t>basato su BIBFRAME (ov</w:t>
      </w:r>
      <w:r w:rsidR="00F021D3">
        <w:rPr>
          <w:b/>
          <w:sz w:val="24"/>
        </w:rPr>
        <w:t>v</w:t>
      </w:r>
      <w:r w:rsidR="0024133A">
        <w:rPr>
          <w:b/>
          <w:sz w:val="24"/>
        </w:rPr>
        <w:t xml:space="preserve">ero FRBR) </w:t>
      </w:r>
      <w:r w:rsidRPr="00DB548B">
        <w:rPr>
          <w:b/>
          <w:sz w:val="24"/>
        </w:rPr>
        <w:t>provate a rappresentare le entità disegnando voi stessi un DIAGRAMMA, adottando le regole di UML che abbiamo discusso nel modulo 1.2.  (ricordate? Rettangolo per le entità, rombo per le relazioni, ellissi per gli attributi…)</w:t>
      </w:r>
      <w:r w:rsidR="00E81AD0">
        <w:rPr>
          <w:b/>
          <w:sz w:val="24"/>
        </w:rPr>
        <w:t xml:space="preserve"> </w:t>
      </w:r>
    </w:p>
    <w:p w14:paraId="7812B8AE" w14:textId="77777777" w:rsidR="00EF56DB" w:rsidRPr="0024133A" w:rsidRDefault="00EF56DB" w:rsidP="00EF56DB">
      <w:pPr>
        <w:ind w:left="709"/>
      </w:pPr>
      <w:r w:rsidRPr="0024133A">
        <w:t xml:space="preserve">Potete disegnarlo A MANO oppure provare ad usare un programma per progettare TESTI (tipo Word), PRESENTAZIONI </w:t>
      </w:r>
      <w:proofErr w:type="spellStart"/>
      <w:r w:rsidRPr="0024133A">
        <w:t>powerpoint</w:t>
      </w:r>
      <w:proofErr w:type="spellEnd"/>
      <w:r w:rsidRPr="0024133A">
        <w:t>/</w:t>
      </w:r>
      <w:proofErr w:type="spellStart"/>
      <w:r w:rsidRPr="0024133A">
        <w:t>impress</w:t>
      </w:r>
      <w:proofErr w:type="spellEnd"/>
      <w:r w:rsidRPr="0024133A">
        <w:t xml:space="preserve">, o un di grafica vettoriale di base (tipo Microsoft </w:t>
      </w:r>
      <w:proofErr w:type="spellStart"/>
      <w:r w:rsidRPr="0024133A">
        <w:t>Draw</w:t>
      </w:r>
      <w:proofErr w:type="spellEnd"/>
      <w:r w:rsidRPr="0024133A">
        <w:t>)</w:t>
      </w:r>
      <w:r w:rsidR="00E81AD0" w:rsidRPr="0024133A">
        <w:t>. Se ve la sentite, potreste anche provare a buttare giù una paginetta di documentazione del diagramma (fonte delle informazioni, descrizione delle entità, relazioni e loro attributi)</w:t>
      </w:r>
    </w:p>
    <w:p w14:paraId="0143F229" w14:textId="77777777" w:rsidR="00DB548B" w:rsidRDefault="0024133A" w:rsidP="00EF56DB">
      <w:pPr>
        <w:ind w:left="709"/>
        <w:rPr>
          <w:b/>
        </w:rPr>
      </w:pPr>
      <w:r>
        <w:rPr>
          <w:b/>
          <w:noProof/>
          <w:lang w:eastAsia="it-IT"/>
        </w:rPr>
        <mc:AlternateContent>
          <mc:Choice Requires="wps">
            <w:drawing>
              <wp:anchor distT="0" distB="0" distL="114300" distR="114300" simplePos="0" relativeHeight="251659264" behindDoc="0" locked="0" layoutInCell="1" allowOverlap="1" wp14:anchorId="26ADC79E" wp14:editId="73CFBF21">
                <wp:simplePos x="0" y="0"/>
                <wp:positionH relativeFrom="column">
                  <wp:posOffset>410210</wp:posOffset>
                </wp:positionH>
                <wp:positionV relativeFrom="paragraph">
                  <wp:posOffset>374015</wp:posOffset>
                </wp:positionV>
                <wp:extent cx="1054100" cy="514350"/>
                <wp:effectExtent l="0" t="0" r="12700" b="19050"/>
                <wp:wrapNone/>
                <wp:docPr id="1" name="Rettangolo 1"/>
                <wp:cNvGraphicFramePr/>
                <a:graphic xmlns:a="http://schemas.openxmlformats.org/drawingml/2006/main">
                  <a:graphicData uri="http://schemas.microsoft.com/office/word/2010/wordprocessingShape">
                    <wps:wsp>
                      <wps:cNvSpPr/>
                      <wps:spPr>
                        <a:xfrm>
                          <a:off x="0" y="0"/>
                          <a:ext cx="1054100" cy="514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8B769D" id="Rettangolo 1" o:spid="_x0000_s1026" style="position:absolute;margin-left:32.3pt;margin-top:29.45pt;width:83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" fillcolor="white [3201]" strokecolor="#f79646 [3209]" strokeweight="2pt"/>
            </w:pict>
          </mc:Fallback>
        </mc:AlternateContent>
      </w:r>
      <w:r>
        <w:rPr>
          <w:b/>
          <w:noProof/>
          <w:lang w:eastAsia="it-IT"/>
        </w:rPr>
        <mc:AlternateContent>
          <mc:Choice Requires="wps">
            <w:drawing>
              <wp:anchor distT="0" distB="0" distL="114300" distR="114300" simplePos="0" relativeHeight="251664384" behindDoc="0" locked="0" layoutInCell="1" allowOverlap="1" wp14:anchorId="03E44C51" wp14:editId="685069E8">
                <wp:simplePos x="0" y="0"/>
                <wp:positionH relativeFrom="column">
                  <wp:posOffset>1497330</wp:posOffset>
                </wp:positionH>
                <wp:positionV relativeFrom="paragraph">
                  <wp:posOffset>616585</wp:posOffset>
                </wp:positionV>
                <wp:extent cx="640080" cy="0"/>
                <wp:effectExtent l="0" t="0" r="26670" b="19050"/>
                <wp:wrapNone/>
                <wp:docPr id="5" name="Connettore diritto 5"/>
                <wp:cNvGraphicFramePr/>
                <a:graphic xmlns:a="http://schemas.openxmlformats.org/drawingml/2006/main">
                  <a:graphicData uri="http://schemas.microsoft.com/office/word/2010/wordprocessingShape">
                    <wps:wsp>
                      <wps:cNvCnPr/>
                      <wps:spPr>
                        <a:xfrm flipV="1">
                          <a:off x="0" y="0"/>
                          <a:ext cx="640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6BB46F" id="Connettore diritto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pt,48.55pt" to="168.3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" strokecolor="#4579b8 [3044]"/>
            </w:pict>
          </mc:Fallback>
        </mc:AlternateContent>
      </w:r>
      <w:r w:rsidR="0007578A">
        <w:rPr>
          <w:b/>
          <w:noProof/>
          <w:lang w:eastAsia="it-IT"/>
        </w:rPr>
        <mc:AlternateContent>
          <mc:Choice Requires="wps">
            <w:drawing>
              <wp:anchor distT="0" distB="0" distL="114300" distR="114300" simplePos="0" relativeHeight="251662336" behindDoc="0" locked="0" layoutInCell="1" allowOverlap="1" wp14:anchorId="6FFBE91B" wp14:editId="2E2AAC5E">
                <wp:simplePos x="0" y="0"/>
                <wp:positionH relativeFrom="column">
                  <wp:posOffset>3959860</wp:posOffset>
                </wp:positionH>
                <wp:positionV relativeFrom="paragraph">
                  <wp:posOffset>619125</wp:posOffset>
                </wp:positionV>
                <wp:extent cx="863600" cy="12700"/>
                <wp:effectExtent l="0" t="0" r="31750" b="25400"/>
                <wp:wrapNone/>
                <wp:docPr id="4" name="Connettore diritto 4"/>
                <wp:cNvGraphicFramePr/>
                <a:graphic xmlns:a="http://schemas.openxmlformats.org/drawingml/2006/main">
                  <a:graphicData uri="http://schemas.microsoft.com/office/word/2010/wordprocessingShape">
                    <wps:wsp>
                      <wps:cNvCnPr/>
                      <wps:spPr>
                        <a:xfrm flipV="1">
                          <a:off x="0" y="0"/>
                          <a:ext cx="8636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CEAFCF2" id="Connettore dirit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1.8pt,48.75pt" to="379.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" strokecolor="#4579b8 [3044]"/>
            </w:pict>
          </mc:Fallback>
        </mc:AlternateContent>
      </w:r>
      <w:r w:rsidR="0007578A">
        <w:rPr>
          <w:b/>
          <w:noProof/>
          <w:lang w:eastAsia="it-IT"/>
        </w:rPr>
        <mc:AlternateContent>
          <mc:Choice Requires="wps">
            <w:drawing>
              <wp:anchor distT="0" distB="0" distL="114300" distR="114300" simplePos="0" relativeHeight="251661312" behindDoc="0" locked="0" layoutInCell="1" allowOverlap="1" wp14:anchorId="362359DB" wp14:editId="053AF9E2">
                <wp:simplePos x="0" y="0"/>
                <wp:positionH relativeFrom="column">
                  <wp:posOffset>4791710</wp:posOffset>
                </wp:positionH>
                <wp:positionV relativeFrom="paragraph">
                  <wp:posOffset>244475</wp:posOffset>
                </wp:positionV>
                <wp:extent cx="1263650" cy="654050"/>
                <wp:effectExtent l="0" t="0" r="12700" b="12700"/>
                <wp:wrapNone/>
                <wp:docPr id="3" name="Ovale 3"/>
                <wp:cNvGraphicFramePr/>
                <a:graphic xmlns:a="http://schemas.openxmlformats.org/drawingml/2006/main">
                  <a:graphicData uri="http://schemas.microsoft.com/office/word/2010/wordprocessingShape">
                    <wps:wsp>
                      <wps:cNvSpPr/>
                      <wps:spPr>
                        <a:xfrm>
                          <a:off x="0" y="0"/>
                          <a:ext cx="1263650" cy="654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1A8CD6E" id="Ovale 3" o:spid="_x0000_s1026" style="position:absolute;margin-left:377.3pt;margin-top:19.25pt;width:99.5pt;height: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" fillcolor="white [3201]" strokecolor="#f79646 [3209]" strokeweight="2pt"/>
            </w:pict>
          </mc:Fallback>
        </mc:AlternateContent>
      </w:r>
      <w:r w:rsidR="0007578A">
        <w:rPr>
          <w:b/>
          <w:noProof/>
          <w:lang w:eastAsia="it-IT"/>
        </w:rPr>
        <mc:AlternateContent>
          <mc:Choice Requires="wps">
            <w:drawing>
              <wp:anchor distT="0" distB="0" distL="114300" distR="114300" simplePos="0" relativeHeight="251660288" behindDoc="0" locked="0" layoutInCell="1" allowOverlap="1" wp14:anchorId="429105FA" wp14:editId="509F2E79">
                <wp:simplePos x="0" y="0"/>
                <wp:positionH relativeFrom="column">
                  <wp:posOffset>2086610</wp:posOffset>
                </wp:positionH>
                <wp:positionV relativeFrom="paragraph">
                  <wp:posOffset>212725</wp:posOffset>
                </wp:positionV>
                <wp:extent cx="1885950" cy="806450"/>
                <wp:effectExtent l="0" t="0" r="19050" b="12700"/>
                <wp:wrapNone/>
                <wp:docPr id="2" name="Decisione 2"/>
                <wp:cNvGraphicFramePr/>
                <a:graphic xmlns:a="http://schemas.openxmlformats.org/drawingml/2006/main">
                  <a:graphicData uri="http://schemas.microsoft.com/office/word/2010/wordprocessingShape">
                    <wps:wsp>
                      <wps:cNvSpPr/>
                      <wps:spPr>
                        <a:xfrm>
                          <a:off x="0" y="0"/>
                          <a:ext cx="1885950" cy="80645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05C6ABF5" w14:textId="77777777" w:rsidR="00CC316D" w:rsidRDefault="00CC316D" w:rsidP="000757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9105FA" id="_x0000_t110" coordsize="21600,21600" o:spt="110" path="m10800,l,10800,10800,21600,21600,10800xe">
                <v:stroke joinstyle="miter"/>
                <v:path gradientshapeok="t" o:connecttype="rect" textboxrect="5400,5400,16200,16200"/>
              </v:shapetype>
              <v:shape id="Decisione 2" o:spid="_x0000_s1026" type="#_x0000_t110" style="position:absolute;left:0;text-align:left;margin-left:164.3pt;margin-top:16.75pt;width:148.5pt;height:6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" fillcolor="white [3201]" strokecolor="#f79646 [3209]" strokeweight="2pt">
                <v:textbox>
                  <w:txbxContent>
                    <w:p w14:paraId="05C6ABF5" w14:textId="77777777" w:rsidR="00CC316D" w:rsidRDefault="00CC316D" w:rsidP="0007578A">
                      <w:pPr>
                        <w:jc w:val="center"/>
                      </w:pPr>
                    </w:p>
                  </w:txbxContent>
                </v:textbox>
              </v:shape>
            </w:pict>
          </mc:Fallback>
        </mc:AlternateContent>
      </w:r>
    </w:p>
    <w:sectPr w:rsidR="00DB54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2AEE"/>
    <w:multiLevelType w:val="hybridMultilevel"/>
    <w:tmpl w:val="8D0817FA"/>
    <w:lvl w:ilvl="0" w:tplc="040477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F905E5"/>
    <w:multiLevelType w:val="hybridMultilevel"/>
    <w:tmpl w:val="C09A44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943AFF"/>
    <w:multiLevelType w:val="hybridMultilevel"/>
    <w:tmpl w:val="1278C4B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52A413B3"/>
    <w:multiLevelType w:val="hybridMultilevel"/>
    <w:tmpl w:val="AC3CFC0C"/>
    <w:lvl w:ilvl="0" w:tplc="0404770C">
      <w:start w:val="1"/>
      <w:numFmt w:val="upperLetter"/>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08A469C"/>
    <w:multiLevelType w:val="hybridMultilevel"/>
    <w:tmpl w:val="17321E80"/>
    <w:lvl w:ilvl="0" w:tplc="04100003">
      <w:start w:val="1"/>
      <w:numFmt w:val="bullet"/>
      <w:lvlText w:val="o"/>
      <w:lvlJc w:val="left"/>
      <w:pPr>
        <w:ind w:left="1776" w:hanging="360"/>
      </w:pPr>
      <w:rPr>
        <w:rFonts w:ascii="Courier New" w:hAnsi="Courier New" w:cs="Courier New" w:hint="default"/>
      </w:rPr>
    </w:lvl>
    <w:lvl w:ilvl="1" w:tplc="04100003">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697F6894"/>
    <w:multiLevelType w:val="hybridMultilevel"/>
    <w:tmpl w:val="ADA0531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B01538D"/>
    <w:multiLevelType w:val="hybridMultilevel"/>
    <w:tmpl w:val="1064417C"/>
    <w:lvl w:ilvl="0" w:tplc="0404770C">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DB6156"/>
    <w:multiLevelType w:val="hybridMultilevel"/>
    <w:tmpl w:val="CF6883AC"/>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710418"/>
    <w:multiLevelType w:val="hybridMultilevel"/>
    <w:tmpl w:val="1E58827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2"/>
  </w:num>
  <w:num w:numId="5">
    <w:abstractNumId w:val="6"/>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3NTc3MDA2NTE2NzFU0lEKTi0uzszPAykwrQUAEGdfJywAAAA="/>
  </w:docVars>
  <w:rsids>
    <w:rsidRoot w:val="007A5138"/>
    <w:rsid w:val="0004319B"/>
    <w:rsid w:val="0007578A"/>
    <w:rsid w:val="000B1F34"/>
    <w:rsid w:val="000F6BFD"/>
    <w:rsid w:val="00222AF8"/>
    <w:rsid w:val="0024133A"/>
    <w:rsid w:val="002852A4"/>
    <w:rsid w:val="006A5CB5"/>
    <w:rsid w:val="006C3EFE"/>
    <w:rsid w:val="00742668"/>
    <w:rsid w:val="007A5138"/>
    <w:rsid w:val="00861B77"/>
    <w:rsid w:val="008D009D"/>
    <w:rsid w:val="008E77B5"/>
    <w:rsid w:val="00964781"/>
    <w:rsid w:val="009861B2"/>
    <w:rsid w:val="00A7495F"/>
    <w:rsid w:val="00BB5D78"/>
    <w:rsid w:val="00C67AFE"/>
    <w:rsid w:val="00CC316D"/>
    <w:rsid w:val="00DB548B"/>
    <w:rsid w:val="00DC6E71"/>
    <w:rsid w:val="00DD2530"/>
    <w:rsid w:val="00E81AD0"/>
    <w:rsid w:val="00EF56DB"/>
    <w:rsid w:val="00F02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EB78"/>
  <w15:docId w15:val="{D1C1FE95-24D5-4E56-BC5A-19B2AB0E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3EFE"/>
    <w:pPr>
      <w:ind w:left="720"/>
      <w:contextualSpacing/>
    </w:pPr>
  </w:style>
  <w:style w:type="character" w:styleId="Collegamentoipertestuale">
    <w:name w:val="Hyperlink"/>
    <w:basedOn w:val="Carpredefinitoparagrafo"/>
    <w:uiPriority w:val="99"/>
    <w:unhideWhenUsed/>
    <w:rsid w:val="006C3EFE"/>
    <w:rPr>
      <w:color w:val="0000FF" w:themeColor="hyperlink"/>
      <w:u w:val="single"/>
    </w:rPr>
  </w:style>
  <w:style w:type="character" w:styleId="Collegamentovisitato">
    <w:name w:val="FollowedHyperlink"/>
    <w:basedOn w:val="Carpredefinitoparagrafo"/>
    <w:uiPriority w:val="99"/>
    <w:semiHidden/>
    <w:unhideWhenUsed/>
    <w:rsid w:val="00DC6E71"/>
    <w:rPr>
      <w:color w:val="800080" w:themeColor="followedHyperlink"/>
      <w:u w:val="single"/>
    </w:rPr>
  </w:style>
  <w:style w:type="character" w:styleId="Menzionenonrisolta">
    <w:name w:val="Unresolved Mention"/>
    <w:basedOn w:val="Carpredefinitoparagrafo"/>
    <w:uiPriority w:val="99"/>
    <w:semiHidden/>
    <w:unhideWhenUsed/>
    <w:rsid w:val="00DD2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o.share-cat.unina.it/sharecat/clusters" TargetMode="External"/><Relationship Id="rId3" Type="http://schemas.openxmlformats.org/officeDocument/2006/relationships/styles" Target="styles.xml"/><Relationship Id="rId7" Type="http://schemas.openxmlformats.org/officeDocument/2006/relationships/hyperlink" Target="https://bibliomarchesu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ac.sbn.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D638-7F37-4AF5-A32A-9029E64F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pierluigi feliciati UniMC</dc:creator>
  <cp:lastModifiedBy>UAL</cp:lastModifiedBy>
  <cp:revision>2</cp:revision>
  <dcterms:created xsi:type="dcterms:W3CDTF">2023-03-07T10:11:00Z</dcterms:created>
  <dcterms:modified xsi:type="dcterms:W3CDTF">2023-03-07T10:11:00Z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77d771866914ae3fb52fc757b438af616ad2dc765e53d459f2610522e7601caf</vt:lpwstr>
  </property>
</Properties>
</file>