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6B805" w14:textId="77777777" w:rsidR="009F47AA" w:rsidRDefault="009F47AA" w:rsidP="009F47AA">
      <w:bookmarkStart w:id="0" w:name="_Hlk120039045"/>
    </w:p>
    <w:tbl>
      <w:tblPr>
        <w:tblStyle w:val="Grigliatabella"/>
        <w:tblW w:w="0" w:type="auto"/>
        <w:tblLook w:val="04A0" w:firstRow="1" w:lastRow="0" w:firstColumn="1" w:lastColumn="0" w:noHBand="0" w:noVBand="1"/>
      </w:tblPr>
      <w:tblGrid>
        <w:gridCol w:w="9628"/>
      </w:tblGrid>
      <w:tr w:rsidR="009F47AA" w:rsidRPr="00F16B89" w14:paraId="71C6701E" w14:textId="77777777" w:rsidTr="006E0E16">
        <w:tc>
          <w:tcPr>
            <w:tcW w:w="9628" w:type="dxa"/>
            <w:shd w:val="clear" w:color="auto" w:fill="FFE599" w:themeFill="accent4" w:themeFillTint="66"/>
          </w:tcPr>
          <w:p w14:paraId="369E5EC6" w14:textId="77777777" w:rsidR="009F47AA" w:rsidRDefault="009F47AA" w:rsidP="006E0E16">
            <w:pPr>
              <w:jc w:val="center"/>
              <w:rPr>
                <w:rFonts w:cstheme="minorHAnsi"/>
                <w:b/>
                <w:bCs/>
                <w:sz w:val="24"/>
                <w:szCs w:val="24"/>
              </w:rPr>
            </w:pPr>
          </w:p>
          <w:p w14:paraId="74A6AC4A" w14:textId="77777777" w:rsidR="009F47AA" w:rsidRPr="00671F5E" w:rsidRDefault="009F47AA" w:rsidP="006E0E16">
            <w:pPr>
              <w:jc w:val="center"/>
              <w:rPr>
                <w:rFonts w:eastAsia="Times New Roman" w:cstheme="minorHAnsi"/>
                <w:b/>
                <w:bCs/>
                <w:color w:val="222222"/>
                <w:sz w:val="24"/>
                <w:szCs w:val="24"/>
                <w:lang w:val="it-IT" w:eastAsia="it-IT"/>
              </w:rPr>
            </w:pPr>
            <w:r w:rsidRPr="00671F5E">
              <w:rPr>
                <w:rFonts w:cstheme="minorHAnsi"/>
                <w:b/>
                <w:bCs/>
                <w:sz w:val="24"/>
                <w:szCs w:val="24"/>
                <w:lang w:val="it-IT"/>
              </w:rPr>
              <w:t>L12 - LINGUA E TRADUZIONE INGLESE III</w:t>
            </w:r>
            <w:r w:rsidRPr="00671F5E">
              <w:rPr>
                <w:rFonts w:eastAsia="Times New Roman" w:cstheme="minorHAnsi"/>
                <w:b/>
                <w:bCs/>
                <w:color w:val="222222"/>
                <w:sz w:val="24"/>
                <w:szCs w:val="24"/>
                <w:lang w:val="it-IT" w:eastAsia="it-IT"/>
              </w:rPr>
              <w:t xml:space="preserve"> </w:t>
            </w:r>
          </w:p>
          <w:p w14:paraId="392C9555" w14:textId="77777777" w:rsidR="009F47AA" w:rsidRPr="00671F5E" w:rsidRDefault="009F47AA" w:rsidP="006E0E16">
            <w:pPr>
              <w:jc w:val="center"/>
              <w:rPr>
                <w:rFonts w:eastAsia="Times New Roman" w:cstheme="minorHAnsi"/>
                <w:b/>
                <w:bCs/>
                <w:color w:val="222222"/>
                <w:sz w:val="24"/>
                <w:szCs w:val="24"/>
                <w:lang w:val="it-IT" w:eastAsia="it-IT"/>
              </w:rPr>
            </w:pPr>
            <w:r w:rsidRPr="00671F5E">
              <w:rPr>
                <w:rFonts w:eastAsia="Times New Roman" w:cstheme="minorHAnsi"/>
                <w:b/>
                <w:bCs/>
                <w:color w:val="222222"/>
                <w:sz w:val="24"/>
                <w:szCs w:val="24"/>
                <w:lang w:val="it-IT" w:eastAsia="it-IT"/>
              </w:rPr>
              <w:t>Modulo A Lingua e Traduzione per L’impresa Internazionale</w:t>
            </w:r>
            <w:r w:rsidRPr="00671F5E">
              <w:rPr>
                <w:rFonts w:cstheme="minorHAnsi"/>
                <w:b/>
                <w:bCs/>
                <w:sz w:val="24"/>
                <w:szCs w:val="24"/>
                <w:lang w:val="it-IT"/>
              </w:rPr>
              <w:t xml:space="preserve"> </w:t>
            </w:r>
            <w:proofErr w:type="spellStart"/>
            <w:r w:rsidRPr="00671F5E">
              <w:rPr>
                <w:rFonts w:cstheme="minorHAnsi"/>
                <w:b/>
                <w:bCs/>
                <w:sz w:val="24"/>
                <w:szCs w:val="24"/>
                <w:lang w:val="it-IT"/>
              </w:rPr>
              <w:t>a.a</w:t>
            </w:r>
            <w:proofErr w:type="spellEnd"/>
            <w:r w:rsidRPr="00671F5E">
              <w:rPr>
                <w:rFonts w:cstheme="minorHAnsi"/>
                <w:b/>
                <w:bCs/>
                <w:sz w:val="24"/>
                <w:szCs w:val="24"/>
                <w:lang w:val="it-IT"/>
              </w:rPr>
              <w:t>. 2022-2023</w:t>
            </w:r>
          </w:p>
          <w:p w14:paraId="7E69C0DB" w14:textId="77777777" w:rsidR="009F47AA" w:rsidRDefault="009F47AA" w:rsidP="006E0E16">
            <w:pPr>
              <w:jc w:val="center"/>
              <w:rPr>
                <w:rFonts w:cstheme="minorHAnsi"/>
                <w:b/>
                <w:bCs/>
                <w:sz w:val="24"/>
                <w:szCs w:val="24"/>
                <w:lang w:val="it-IT"/>
              </w:rPr>
            </w:pPr>
            <w:r w:rsidRPr="00671F5E">
              <w:rPr>
                <w:rFonts w:cstheme="minorHAnsi"/>
                <w:b/>
                <w:bCs/>
                <w:sz w:val="24"/>
                <w:szCs w:val="24"/>
                <w:lang w:val="it-IT"/>
              </w:rPr>
              <w:t>LETTORATO Dott.ssa M. Condon/</w:t>
            </w:r>
            <w:r>
              <w:rPr>
                <w:rFonts w:cstheme="minorHAnsi"/>
                <w:b/>
                <w:bCs/>
                <w:sz w:val="24"/>
                <w:szCs w:val="24"/>
                <w:lang w:val="it-IT"/>
              </w:rPr>
              <w:t xml:space="preserve"> </w:t>
            </w:r>
            <w:r w:rsidRPr="00671F5E">
              <w:rPr>
                <w:rFonts w:cstheme="minorHAnsi"/>
                <w:b/>
                <w:bCs/>
                <w:sz w:val="24"/>
                <w:szCs w:val="24"/>
                <w:lang w:val="it-IT"/>
              </w:rPr>
              <w:t>Dott.ssa</w:t>
            </w:r>
            <w:r>
              <w:rPr>
                <w:rFonts w:cstheme="minorHAnsi"/>
                <w:b/>
                <w:bCs/>
                <w:sz w:val="24"/>
                <w:szCs w:val="24"/>
                <w:lang w:val="it-IT"/>
              </w:rPr>
              <w:t xml:space="preserve"> </w:t>
            </w:r>
            <w:proofErr w:type="spellStart"/>
            <w:proofErr w:type="gramStart"/>
            <w:r>
              <w:rPr>
                <w:rFonts w:cstheme="minorHAnsi"/>
                <w:b/>
                <w:bCs/>
                <w:sz w:val="24"/>
                <w:szCs w:val="24"/>
                <w:lang w:val="it-IT"/>
              </w:rPr>
              <w:t>R.O’Doherty</w:t>
            </w:r>
            <w:proofErr w:type="spellEnd"/>
            <w:proofErr w:type="gramEnd"/>
          </w:p>
          <w:p w14:paraId="3A188FBD" w14:textId="77777777" w:rsidR="009F47AA" w:rsidRPr="00277866" w:rsidRDefault="009F47AA" w:rsidP="006E0E16">
            <w:pPr>
              <w:jc w:val="center"/>
              <w:rPr>
                <w:rFonts w:cstheme="minorHAnsi"/>
                <w:b/>
                <w:bCs/>
                <w:sz w:val="24"/>
                <w:szCs w:val="24"/>
                <w:lang w:val="en-US"/>
              </w:rPr>
            </w:pPr>
            <w:hyperlink r:id="rId5" w:history="1">
              <w:r w:rsidRPr="00277866">
                <w:rPr>
                  <w:rStyle w:val="Collegamentoipertestuale"/>
                  <w:rFonts w:cstheme="minorHAnsi"/>
                  <w:b/>
                  <w:bCs/>
                  <w:sz w:val="24"/>
                  <w:szCs w:val="24"/>
                  <w:lang w:val="en-US"/>
                </w:rPr>
                <w:t>marie.condon@unimc.it</w:t>
              </w:r>
            </w:hyperlink>
          </w:p>
          <w:p w14:paraId="5B4F1B01" w14:textId="77777777" w:rsidR="009F47AA" w:rsidRPr="00277866" w:rsidRDefault="009F47AA" w:rsidP="006E0E16">
            <w:pPr>
              <w:jc w:val="center"/>
              <w:rPr>
                <w:rFonts w:cstheme="minorHAnsi"/>
                <w:b/>
                <w:bCs/>
                <w:sz w:val="24"/>
                <w:szCs w:val="24"/>
                <w:lang w:val="en-US"/>
              </w:rPr>
            </w:pPr>
            <w:proofErr w:type="spellStart"/>
            <w:proofErr w:type="gramStart"/>
            <w:r w:rsidRPr="001B7CB7">
              <w:rPr>
                <w:rStyle w:val="Collegamentoipertestuale"/>
                <w:rFonts w:cstheme="minorHAnsi"/>
                <w:b/>
                <w:bCs/>
                <w:sz w:val="24"/>
                <w:szCs w:val="24"/>
                <w:lang w:val="en-US"/>
              </w:rPr>
              <w:t>rebecca.odoherty</w:t>
            </w:r>
            <w:proofErr w:type="gramEnd"/>
            <w:r w:rsidRPr="001B7CB7">
              <w:rPr>
                <w:rStyle w:val="Collegamentoipertestuale"/>
                <w:rFonts w:cstheme="minorHAnsi"/>
                <w:b/>
                <w:bCs/>
                <w:sz w:val="24"/>
                <w:szCs w:val="24"/>
                <w:lang w:val="en-US"/>
              </w:rPr>
              <w:t>@unimc</w:t>
            </w:r>
            <w:proofErr w:type="spellEnd"/>
            <w:r w:rsidRPr="00277866">
              <w:rPr>
                <w:rStyle w:val="Collegamentoipertestuale"/>
                <w:rFonts w:cstheme="minorHAnsi"/>
                <w:b/>
                <w:bCs/>
                <w:sz w:val="24"/>
                <w:szCs w:val="24"/>
                <w:lang w:val="en-US"/>
              </w:rPr>
              <w:t xml:space="preserve"> </w:t>
            </w:r>
            <w:r>
              <w:rPr>
                <w:rStyle w:val="Collegamentoipertestuale"/>
                <w:rFonts w:cstheme="minorHAnsi"/>
                <w:b/>
                <w:bCs/>
                <w:sz w:val="24"/>
                <w:szCs w:val="24"/>
                <w:lang w:val="en-US"/>
              </w:rPr>
              <w:t>.it</w:t>
            </w:r>
          </w:p>
          <w:p w14:paraId="04CBCAEF" w14:textId="77777777" w:rsidR="009F47AA" w:rsidRPr="00277866" w:rsidRDefault="009F47AA" w:rsidP="006E0E16">
            <w:pPr>
              <w:jc w:val="center"/>
              <w:rPr>
                <w:rFonts w:cstheme="minorHAnsi"/>
                <w:b/>
                <w:bCs/>
                <w:sz w:val="24"/>
                <w:szCs w:val="24"/>
                <w:lang w:val="en-US"/>
              </w:rPr>
            </w:pPr>
          </w:p>
          <w:p w14:paraId="1934F6F0" w14:textId="77777777" w:rsidR="009F47AA" w:rsidRPr="00277866" w:rsidRDefault="009F47AA" w:rsidP="006E0E16">
            <w:pPr>
              <w:jc w:val="center"/>
              <w:rPr>
                <w:rFonts w:cstheme="minorHAnsi"/>
                <w:b/>
                <w:bCs/>
                <w:sz w:val="24"/>
                <w:szCs w:val="24"/>
                <w:lang w:val="en-US"/>
              </w:rPr>
            </w:pPr>
          </w:p>
          <w:p w14:paraId="1FF20CF0" w14:textId="77777777" w:rsidR="009F47AA" w:rsidRPr="001B7CB7" w:rsidRDefault="009F47AA" w:rsidP="006E0E16">
            <w:pPr>
              <w:jc w:val="center"/>
              <w:rPr>
                <w:rFonts w:cstheme="minorHAnsi"/>
                <w:b/>
                <w:bCs/>
                <w:sz w:val="24"/>
                <w:szCs w:val="24"/>
                <w:lang w:val="en-US"/>
              </w:rPr>
            </w:pPr>
            <w:r w:rsidRPr="001B7CB7">
              <w:rPr>
                <w:rFonts w:cstheme="minorHAnsi"/>
                <w:b/>
                <w:bCs/>
                <w:sz w:val="24"/>
                <w:szCs w:val="24"/>
                <w:lang w:val="en-US"/>
              </w:rPr>
              <w:t>LESSON PLAN 23/11/2022</w:t>
            </w:r>
          </w:p>
          <w:p w14:paraId="23E70C0F" w14:textId="77777777" w:rsidR="009F47AA" w:rsidRPr="001B7CB7" w:rsidRDefault="009F47AA" w:rsidP="006E0E16">
            <w:pPr>
              <w:jc w:val="center"/>
              <w:rPr>
                <w:rFonts w:cstheme="minorHAnsi"/>
                <w:b/>
                <w:bCs/>
                <w:sz w:val="24"/>
                <w:szCs w:val="24"/>
                <w:lang w:val="en-US"/>
              </w:rPr>
            </w:pPr>
          </w:p>
        </w:tc>
      </w:tr>
    </w:tbl>
    <w:p w14:paraId="64C8127A" w14:textId="77777777" w:rsidR="009F47AA" w:rsidRPr="001B7CB7" w:rsidRDefault="009F47AA" w:rsidP="009F47AA">
      <w:pPr>
        <w:spacing w:after="0"/>
        <w:rPr>
          <w:rFonts w:cstheme="minorHAnsi"/>
          <w:b/>
          <w:bCs/>
          <w:sz w:val="24"/>
          <w:szCs w:val="24"/>
          <w:u w:val="single"/>
          <w:lang w:val="en-US"/>
        </w:rPr>
      </w:pPr>
    </w:p>
    <w:p w14:paraId="6A79BB98" w14:textId="77777777" w:rsidR="009F47AA" w:rsidRDefault="009F47AA" w:rsidP="009F47AA">
      <w:pPr>
        <w:spacing w:line="276" w:lineRule="auto"/>
        <w:rPr>
          <w:rFonts w:cstheme="minorHAnsi"/>
          <w:b/>
          <w:bCs/>
          <w:sz w:val="24"/>
          <w:szCs w:val="24"/>
        </w:rPr>
      </w:pPr>
      <w:r>
        <w:rPr>
          <w:rFonts w:cstheme="minorHAnsi"/>
          <w:b/>
          <w:bCs/>
          <w:sz w:val="24"/>
          <w:szCs w:val="24"/>
        </w:rPr>
        <w:t>LESSON LAYOUT</w:t>
      </w:r>
    </w:p>
    <w:p w14:paraId="5B1E97ED" w14:textId="77777777" w:rsidR="009F47AA" w:rsidRDefault="009F47AA" w:rsidP="009F47AA">
      <w:pPr>
        <w:pStyle w:val="Paragrafoelenco"/>
        <w:numPr>
          <w:ilvl w:val="0"/>
          <w:numId w:val="1"/>
        </w:numPr>
        <w:spacing w:line="276" w:lineRule="auto"/>
        <w:rPr>
          <w:rFonts w:cstheme="minorHAnsi"/>
          <w:b/>
          <w:bCs/>
          <w:sz w:val="24"/>
          <w:szCs w:val="24"/>
        </w:rPr>
      </w:pPr>
      <w:r>
        <w:rPr>
          <w:rFonts w:cstheme="minorHAnsi"/>
          <w:b/>
          <w:bCs/>
          <w:sz w:val="24"/>
          <w:szCs w:val="24"/>
        </w:rPr>
        <w:t>Reading and Discussion</w:t>
      </w:r>
    </w:p>
    <w:p w14:paraId="3FB7338B" w14:textId="77777777" w:rsidR="009F47AA" w:rsidRDefault="009F47AA" w:rsidP="009F47AA">
      <w:pPr>
        <w:pStyle w:val="Paragrafoelenco"/>
        <w:numPr>
          <w:ilvl w:val="0"/>
          <w:numId w:val="1"/>
        </w:numPr>
        <w:spacing w:line="276" w:lineRule="auto"/>
        <w:rPr>
          <w:rFonts w:cstheme="minorHAnsi"/>
          <w:b/>
          <w:bCs/>
          <w:sz w:val="24"/>
          <w:szCs w:val="24"/>
        </w:rPr>
      </w:pPr>
      <w:r>
        <w:rPr>
          <w:rFonts w:cstheme="minorHAnsi"/>
          <w:b/>
          <w:bCs/>
          <w:sz w:val="24"/>
          <w:szCs w:val="24"/>
        </w:rPr>
        <w:t>Preparation of debate – overall language review</w:t>
      </w:r>
    </w:p>
    <w:p w14:paraId="72412A2B" w14:textId="3674589D" w:rsidR="009F47AA" w:rsidRDefault="009F47AA" w:rsidP="009F47AA">
      <w:pPr>
        <w:pStyle w:val="Paragrafoelenco"/>
        <w:numPr>
          <w:ilvl w:val="0"/>
          <w:numId w:val="1"/>
        </w:numPr>
        <w:spacing w:line="276" w:lineRule="auto"/>
        <w:rPr>
          <w:rFonts w:cstheme="minorHAnsi"/>
          <w:b/>
          <w:bCs/>
          <w:sz w:val="24"/>
          <w:szCs w:val="24"/>
        </w:rPr>
      </w:pPr>
      <w:r>
        <w:rPr>
          <w:rFonts w:cstheme="minorHAnsi"/>
          <w:b/>
          <w:bCs/>
          <w:sz w:val="24"/>
          <w:szCs w:val="24"/>
        </w:rPr>
        <w:t xml:space="preserve">Unlock </w:t>
      </w:r>
      <w:r w:rsidR="00B452CB">
        <w:rPr>
          <w:rFonts w:cstheme="minorHAnsi"/>
          <w:b/>
          <w:bCs/>
          <w:sz w:val="24"/>
          <w:szCs w:val="24"/>
        </w:rPr>
        <w:t>5 – Unit 6</w:t>
      </w:r>
    </w:p>
    <w:p w14:paraId="48FBA92F" w14:textId="77777777" w:rsidR="009F47AA" w:rsidRDefault="009F47AA" w:rsidP="009F47AA">
      <w:pPr>
        <w:spacing w:line="276" w:lineRule="auto"/>
        <w:rPr>
          <w:rFonts w:cstheme="minorHAnsi"/>
          <w:b/>
          <w:bCs/>
          <w:sz w:val="24"/>
          <w:szCs w:val="24"/>
        </w:rPr>
      </w:pPr>
    </w:p>
    <w:p w14:paraId="799649C3" w14:textId="77777777" w:rsidR="009F47AA" w:rsidRDefault="009F47AA" w:rsidP="009F47AA">
      <w:pPr>
        <w:spacing w:line="276" w:lineRule="auto"/>
        <w:jc w:val="center"/>
        <w:rPr>
          <w:rFonts w:cstheme="minorHAnsi"/>
          <w:b/>
          <w:bCs/>
          <w:sz w:val="24"/>
          <w:szCs w:val="24"/>
        </w:rPr>
      </w:pPr>
      <w:r w:rsidRPr="002135D0">
        <w:rPr>
          <w:rFonts w:cstheme="minorHAnsi"/>
          <w:b/>
          <w:bCs/>
          <w:sz w:val="24"/>
          <w:szCs w:val="24"/>
        </w:rPr>
        <w:drawing>
          <wp:inline distT="0" distB="0" distL="0" distR="0" wp14:anchorId="7B5A5876" wp14:editId="5400AF29">
            <wp:extent cx="2600325" cy="1491796"/>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15051" cy="1500244"/>
                    </a:xfrm>
                    <a:prstGeom prst="rect">
                      <a:avLst/>
                    </a:prstGeom>
                  </pic:spPr>
                </pic:pic>
              </a:graphicData>
            </a:graphic>
          </wp:inline>
        </w:drawing>
      </w:r>
    </w:p>
    <w:p w14:paraId="1598A7F1" w14:textId="77777777" w:rsidR="009F47AA" w:rsidRDefault="009F47AA" w:rsidP="009F47AA">
      <w:pPr>
        <w:spacing w:line="276" w:lineRule="auto"/>
        <w:rPr>
          <w:rFonts w:cstheme="minorHAnsi"/>
          <w:b/>
          <w:bCs/>
          <w:sz w:val="24"/>
          <w:szCs w:val="24"/>
        </w:rPr>
      </w:pPr>
    </w:p>
    <w:p w14:paraId="1C6F83D2" w14:textId="5F7355D1" w:rsidR="009F47AA" w:rsidRDefault="009F47AA" w:rsidP="009F47AA">
      <w:pPr>
        <w:spacing w:line="276" w:lineRule="auto"/>
        <w:rPr>
          <w:rFonts w:cstheme="minorHAnsi"/>
          <w:b/>
          <w:bCs/>
          <w:sz w:val="24"/>
          <w:szCs w:val="24"/>
        </w:rPr>
      </w:pPr>
      <w:r>
        <w:rPr>
          <w:rFonts w:cstheme="minorHAnsi"/>
          <w:b/>
          <w:bCs/>
          <w:sz w:val="24"/>
          <w:szCs w:val="24"/>
        </w:rPr>
        <w:t xml:space="preserve">1 Reading &amp; Discussion </w:t>
      </w:r>
    </w:p>
    <w:p w14:paraId="7D20DCC3" w14:textId="77777777" w:rsidR="009F47AA" w:rsidRDefault="009F47AA" w:rsidP="009F47AA">
      <w:pPr>
        <w:spacing w:line="276" w:lineRule="auto"/>
        <w:rPr>
          <w:rFonts w:cstheme="minorHAnsi"/>
          <w:b/>
          <w:bCs/>
          <w:sz w:val="24"/>
          <w:szCs w:val="24"/>
        </w:rPr>
      </w:pPr>
      <w:r>
        <w:rPr>
          <w:rFonts w:cstheme="minorHAnsi"/>
          <w:b/>
          <w:bCs/>
          <w:sz w:val="24"/>
          <w:szCs w:val="24"/>
        </w:rPr>
        <w:t>Read the headline from an article printed on 29</w:t>
      </w:r>
      <w:r w:rsidRPr="006D6712">
        <w:rPr>
          <w:rFonts w:cstheme="minorHAnsi"/>
          <w:b/>
          <w:bCs/>
          <w:sz w:val="24"/>
          <w:szCs w:val="24"/>
          <w:vertAlign w:val="superscript"/>
        </w:rPr>
        <w:t>th</w:t>
      </w:r>
      <w:r>
        <w:rPr>
          <w:rFonts w:cstheme="minorHAnsi"/>
          <w:b/>
          <w:bCs/>
          <w:sz w:val="24"/>
          <w:szCs w:val="24"/>
        </w:rPr>
        <w:t xml:space="preserve"> September 2013</w:t>
      </w:r>
    </w:p>
    <w:p w14:paraId="70C21DFF" w14:textId="77777777" w:rsidR="009F47AA" w:rsidRDefault="009F47AA" w:rsidP="009F47AA">
      <w:pPr>
        <w:spacing w:line="276" w:lineRule="auto"/>
        <w:rPr>
          <w:rFonts w:cstheme="minorHAnsi"/>
          <w:b/>
          <w:bCs/>
          <w:sz w:val="24"/>
          <w:szCs w:val="24"/>
        </w:rPr>
      </w:pPr>
    </w:p>
    <w:p w14:paraId="6205B4E6" w14:textId="77777777" w:rsidR="009F47AA" w:rsidRPr="00397928" w:rsidRDefault="009F47AA" w:rsidP="009F47AA">
      <w:pPr>
        <w:spacing w:line="276" w:lineRule="auto"/>
        <w:jc w:val="center"/>
        <w:rPr>
          <w:rFonts w:ascii="Book Antiqua" w:hAnsi="Book Antiqua" w:cs="Raavi"/>
          <w:b/>
          <w:bCs/>
          <w:sz w:val="24"/>
          <w:szCs w:val="24"/>
        </w:rPr>
      </w:pPr>
      <w:r w:rsidRPr="008C5378">
        <w:rPr>
          <w:rFonts w:ascii="Book Antiqua" w:hAnsi="Book Antiqua" w:cs="Raavi"/>
          <w:b/>
          <w:bCs/>
          <w:sz w:val="24"/>
          <w:szCs w:val="24"/>
        </w:rPr>
        <w:t xml:space="preserve">4,000 </w:t>
      </w:r>
      <w:r>
        <w:rPr>
          <w:rFonts w:ascii="Book Antiqua" w:hAnsi="Book Antiqua" w:cs="Raavi"/>
          <w:b/>
          <w:bCs/>
          <w:sz w:val="24"/>
          <w:szCs w:val="24"/>
        </w:rPr>
        <w:t>COULD DIE BUILDING</w:t>
      </w:r>
      <w:r w:rsidRPr="008C5378">
        <w:rPr>
          <w:rFonts w:ascii="Book Antiqua" w:hAnsi="Book Antiqua" w:cs="Raavi"/>
          <w:b/>
          <w:bCs/>
          <w:sz w:val="24"/>
          <w:szCs w:val="24"/>
        </w:rPr>
        <w:t xml:space="preserve"> Q</w:t>
      </w:r>
      <w:r>
        <w:rPr>
          <w:rFonts w:ascii="Book Antiqua" w:hAnsi="Book Antiqua" w:cs="Raavi"/>
          <w:b/>
          <w:bCs/>
          <w:sz w:val="24"/>
          <w:szCs w:val="24"/>
        </w:rPr>
        <w:t>ATAR WORLD CUP</w:t>
      </w:r>
    </w:p>
    <w:p w14:paraId="0FF9BFBD" w14:textId="77777777" w:rsidR="009F47AA" w:rsidRDefault="009F47AA" w:rsidP="009F47AA">
      <w:pPr>
        <w:spacing w:before="100" w:beforeAutospacing="1" w:after="100" w:afterAutospacing="1" w:line="240" w:lineRule="auto"/>
        <w:rPr>
          <w:rFonts w:eastAsia="Times New Roman" w:cstheme="minorHAnsi"/>
          <w:sz w:val="24"/>
          <w:szCs w:val="24"/>
          <w:lang w:val="en-US" w:eastAsia="it-IT"/>
        </w:rPr>
      </w:pPr>
      <w:r w:rsidRPr="00397928">
        <w:rPr>
          <w:rFonts w:eastAsia="Times New Roman" w:cstheme="minorHAnsi"/>
          <w:sz w:val="24"/>
          <w:szCs w:val="24"/>
          <w:lang w:val="en-US" w:eastAsia="it-IT"/>
        </w:rPr>
        <w:t xml:space="preserve">An </w:t>
      </w:r>
      <w:proofErr w:type="spellStart"/>
      <w:r w:rsidRPr="00397928">
        <w:rPr>
          <w:rFonts w:eastAsia="Times New Roman" w:cstheme="minorHAnsi"/>
          <w:sz w:val="24"/>
          <w:szCs w:val="24"/>
          <w:lang w:val="en-US" w:eastAsia="it-IT"/>
        </w:rPr>
        <w:t>organisation</w:t>
      </w:r>
      <w:proofErr w:type="spellEnd"/>
      <w:r w:rsidRPr="00397928">
        <w:rPr>
          <w:rFonts w:eastAsia="Times New Roman" w:cstheme="minorHAnsi"/>
          <w:sz w:val="24"/>
          <w:szCs w:val="24"/>
          <w:lang w:val="en-US" w:eastAsia="it-IT"/>
        </w:rPr>
        <w:t xml:space="preserve"> called the International Trade Union Confederation (ITUC) looked at the working conditions of builders in Qatar. It is worried about the workers. It said they receive very low </w:t>
      </w:r>
      <w:proofErr w:type="gramStart"/>
      <w:r w:rsidRPr="00397928">
        <w:rPr>
          <w:rFonts w:eastAsia="Times New Roman" w:cstheme="minorHAnsi"/>
          <w:sz w:val="24"/>
          <w:szCs w:val="24"/>
          <w:lang w:val="en-US" w:eastAsia="it-IT"/>
        </w:rPr>
        <w:t>pay</w:t>
      </w:r>
      <w:proofErr w:type="gramEnd"/>
      <w:r w:rsidRPr="00397928">
        <w:rPr>
          <w:rFonts w:eastAsia="Times New Roman" w:cstheme="minorHAnsi"/>
          <w:sz w:val="24"/>
          <w:szCs w:val="24"/>
          <w:lang w:val="en-US" w:eastAsia="it-IT"/>
        </w:rPr>
        <w:t xml:space="preserve"> and their work is very dangerous. Sometimes employers do not give the workers their salary. The construction companies take away the worker's passports. The men do not get free drinking water, even though they work in temperatures of up to 50 degrees Celsius. Nepal's embassy in Qatar's capital city, Doha, said 44 Nepalese workers died in two months this summer. Most of the men died from heart attacks or workplace accidents. The ITUC says that up to 4,000 workers could die before the World Cup starts in 2022. Many people are shocked about the treatment of workers in Qatar. The ITUC said that what is happening at the World Cup building sites is like modern-day slavery. The Nepalese ambassador to Qatar, Maya Kumari Sharma, said the country was like "an open jail" for workers. Aidan McQuade, director of Anti-Slavery International, said the World Cup </w:t>
      </w:r>
      <w:r w:rsidRPr="00397928">
        <w:rPr>
          <w:rFonts w:eastAsia="Times New Roman" w:cstheme="minorHAnsi"/>
          <w:sz w:val="24"/>
          <w:szCs w:val="24"/>
          <w:lang w:val="en-US" w:eastAsia="it-IT"/>
        </w:rPr>
        <w:lastRenderedPageBreak/>
        <w:t xml:space="preserve">is being built using slave </w:t>
      </w:r>
      <w:proofErr w:type="spellStart"/>
      <w:r w:rsidRPr="00397928">
        <w:rPr>
          <w:rFonts w:eastAsia="Times New Roman" w:cstheme="minorHAnsi"/>
          <w:sz w:val="24"/>
          <w:szCs w:val="24"/>
          <w:lang w:val="en-US" w:eastAsia="it-IT"/>
        </w:rPr>
        <w:t>labour</w:t>
      </w:r>
      <w:proofErr w:type="spellEnd"/>
      <w:r w:rsidRPr="00397928">
        <w:rPr>
          <w:rFonts w:eastAsia="Times New Roman" w:cstheme="minorHAnsi"/>
          <w:sz w:val="24"/>
          <w:szCs w:val="24"/>
          <w:lang w:val="en-US" w:eastAsia="it-IT"/>
        </w:rPr>
        <w:t>. Qatar's government also said it was shocked. A spokesperson said: "There is no excuse for any worker in Qatar to be treated in this manner. The health, safety, well-being and dignity of every worker that contributes to staging the 2022 FIFA World Cup is of the utmost importance."</w:t>
      </w:r>
    </w:p>
    <w:p w14:paraId="7B3D6383" w14:textId="66B022F1" w:rsidR="009F47AA" w:rsidRPr="005056DA" w:rsidRDefault="009F47AA" w:rsidP="009F47AA">
      <w:pPr>
        <w:spacing w:line="276" w:lineRule="auto"/>
        <w:rPr>
          <w:rFonts w:cstheme="minorHAnsi"/>
          <w:b/>
          <w:bCs/>
          <w:sz w:val="24"/>
          <w:szCs w:val="24"/>
        </w:rPr>
      </w:pPr>
      <w:r w:rsidRPr="005056DA">
        <w:rPr>
          <w:rFonts w:cstheme="minorHAnsi"/>
          <w:b/>
          <w:bCs/>
          <w:sz w:val="24"/>
          <w:szCs w:val="24"/>
        </w:rPr>
        <w:t>Th</w:t>
      </w:r>
      <w:r>
        <w:rPr>
          <w:rFonts w:cstheme="minorHAnsi"/>
          <w:b/>
          <w:bCs/>
          <w:sz w:val="24"/>
          <w:szCs w:val="24"/>
        </w:rPr>
        <w:t>is</w:t>
      </w:r>
      <w:r w:rsidRPr="005056DA">
        <w:rPr>
          <w:rFonts w:cstheme="minorHAnsi"/>
          <w:b/>
          <w:bCs/>
          <w:sz w:val="24"/>
          <w:szCs w:val="24"/>
        </w:rPr>
        <w:t xml:space="preserve"> article was written 9 years ago. With the benefit of hindsight, discuss how well it predicted the future and write 3 sentences on your thoughts.</w:t>
      </w:r>
      <w:r>
        <w:rPr>
          <w:rFonts w:cstheme="minorHAnsi"/>
          <w:b/>
          <w:bCs/>
          <w:sz w:val="24"/>
          <w:szCs w:val="24"/>
        </w:rPr>
        <w:t xml:space="preserve"> </w:t>
      </w:r>
    </w:p>
    <w:p w14:paraId="7D1F9F15" w14:textId="77777777" w:rsidR="009F47AA" w:rsidRDefault="009F47AA" w:rsidP="009F47AA">
      <w:pPr>
        <w:spacing w:before="100" w:beforeAutospacing="1" w:after="100" w:afterAutospacing="1" w:line="240" w:lineRule="auto"/>
        <w:rPr>
          <w:rFonts w:ascii="Verdana" w:hAnsi="Verdana"/>
          <w:color w:val="000000"/>
          <w:sz w:val="27"/>
          <w:szCs w:val="27"/>
          <w:shd w:val="clear" w:color="auto" w:fill="FFFFFF"/>
        </w:rPr>
      </w:pPr>
      <w:r>
        <w:rPr>
          <w:rFonts w:ascii="Verdana" w:hAnsi="Verdana"/>
          <w:color w:val="000000"/>
          <w:sz w:val="27"/>
          <w:szCs w:val="27"/>
          <w:shd w:val="clear" w:color="auto" w:fill="FFFFFF"/>
        </w:rPr>
        <w:t>_____________________________________________________</w:t>
      </w:r>
    </w:p>
    <w:p w14:paraId="4126EAA1" w14:textId="77777777" w:rsidR="009F47AA" w:rsidRDefault="009F47AA" w:rsidP="009F47AA">
      <w:pPr>
        <w:spacing w:before="100" w:beforeAutospacing="1" w:after="100" w:afterAutospacing="1" w:line="240" w:lineRule="auto"/>
        <w:rPr>
          <w:rFonts w:ascii="Verdana" w:hAnsi="Verdana"/>
          <w:color w:val="000000"/>
          <w:sz w:val="27"/>
          <w:szCs w:val="27"/>
          <w:shd w:val="clear" w:color="auto" w:fill="FFFFFF"/>
        </w:rPr>
      </w:pPr>
      <w:r>
        <w:rPr>
          <w:rFonts w:ascii="Verdana" w:hAnsi="Verdana"/>
          <w:color w:val="000000"/>
          <w:sz w:val="27"/>
          <w:szCs w:val="27"/>
          <w:shd w:val="clear" w:color="auto" w:fill="FFFFFF"/>
        </w:rPr>
        <w:t>_____________________________________________________</w:t>
      </w:r>
    </w:p>
    <w:p w14:paraId="0D040206" w14:textId="77777777" w:rsidR="009F47AA" w:rsidRDefault="009F47AA" w:rsidP="009F47AA">
      <w:pPr>
        <w:spacing w:before="100" w:beforeAutospacing="1" w:after="100" w:afterAutospacing="1" w:line="240" w:lineRule="auto"/>
        <w:rPr>
          <w:rFonts w:ascii="Verdana" w:hAnsi="Verdana"/>
          <w:color w:val="000000"/>
          <w:sz w:val="27"/>
          <w:szCs w:val="27"/>
          <w:shd w:val="clear" w:color="auto" w:fill="FFFFFF"/>
        </w:rPr>
      </w:pPr>
      <w:r>
        <w:rPr>
          <w:rFonts w:ascii="Verdana" w:hAnsi="Verdana"/>
          <w:color w:val="000000"/>
          <w:sz w:val="27"/>
          <w:szCs w:val="27"/>
          <w:shd w:val="clear" w:color="auto" w:fill="FFFFFF"/>
        </w:rPr>
        <w:t>_____________________________________________________</w:t>
      </w:r>
    </w:p>
    <w:p w14:paraId="6DCE6A5B" w14:textId="77777777" w:rsidR="009F47AA" w:rsidRDefault="009F47AA" w:rsidP="009F47AA">
      <w:pPr>
        <w:spacing w:line="276" w:lineRule="auto"/>
        <w:rPr>
          <w:rFonts w:cstheme="minorHAnsi"/>
          <w:b/>
          <w:bCs/>
          <w:sz w:val="24"/>
          <w:szCs w:val="24"/>
        </w:rPr>
      </w:pPr>
    </w:p>
    <w:p w14:paraId="22D31E85" w14:textId="77777777" w:rsidR="009F47AA" w:rsidRDefault="009F47AA" w:rsidP="009F47AA">
      <w:pPr>
        <w:spacing w:line="276" w:lineRule="auto"/>
        <w:rPr>
          <w:rFonts w:cstheme="minorHAnsi"/>
          <w:b/>
          <w:bCs/>
          <w:sz w:val="24"/>
          <w:szCs w:val="24"/>
        </w:rPr>
      </w:pPr>
      <w:r>
        <w:rPr>
          <w:rFonts w:cstheme="minorHAnsi"/>
          <w:b/>
          <w:bCs/>
          <w:sz w:val="24"/>
          <w:szCs w:val="24"/>
        </w:rPr>
        <w:t>DEBATING</w:t>
      </w:r>
    </w:p>
    <w:p w14:paraId="184698BB" w14:textId="77777777" w:rsidR="009F47AA" w:rsidRPr="00312F76" w:rsidRDefault="009F47AA" w:rsidP="009F47AA">
      <w:pPr>
        <w:spacing w:line="276" w:lineRule="auto"/>
        <w:rPr>
          <w:rFonts w:ascii="Arial" w:hAnsi="Arial" w:cs="Arial"/>
          <w:b/>
          <w:bCs/>
          <w:color w:val="202124"/>
          <w:shd w:val="clear" w:color="auto" w:fill="FFFFFF"/>
        </w:rPr>
      </w:pPr>
      <w:r w:rsidRPr="00312F76">
        <w:rPr>
          <w:rFonts w:ascii="Arial" w:hAnsi="Arial" w:cs="Arial"/>
          <w:b/>
          <w:bCs/>
          <w:color w:val="202124"/>
          <w:shd w:val="clear" w:color="auto" w:fill="FFFFFF"/>
        </w:rPr>
        <w:t>What is a debate?</w:t>
      </w:r>
    </w:p>
    <w:p w14:paraId="675DEB30" w14:textId="77777777" w:rsidR="009F47AA" w:rsidRPr="00312F76" w:rsidRDefault="009F47AA" w:rsidP="009F47AA">
      <w:pPr>
        <w:spacing w:line="276" w:lineRule="auto"/>
        <w:rPr>
          <w:rFonts w:cstheme="minorHAnsi"/>
          <w:b/>
          <w:bCs/>
          <w:sz w:val="24"/>
          <w:szCs w:val="24"/>
        </w:rPr>
      </w:pPr>
      <w:r w:rsidRPr="00312F76">
        <w:rPr>
          <w:rFonts w:ascii="Arial" w:hAnsi="Arial" w:cs="Arial"/>
          <w:color w:val="202124"/>
          <w:shd w:val="clear" w:color="auto" w:fill="FFFFFF"/>
        </w:rPr>
        <w:t>A debate is </w:t>
      </w:r>
      <w:r w:rsidRPr="00312F76">
        <w:rPr>
          <w:rFonts w:ascii="Arial" w:hAnsi="Arial" w:cs="Arial"/>
          <w:b/>
          <w:bCs/>
          <w:color w:val="202124"/>
          <w:shd w:val="clear" w:color="auto" w:fill="FFFFFF"/>
        </w:rPr>
        <w:t>a discussion or structured contest about an issue or a resolution</w:t>
      </w:r>
      <w:r w:rsidRPr="00312F76">
        <w:rPr>
          <w:rFonts w:ascii="Arial" w:hAnsi="Arial" w:cs="Arial"/>
          <w:color w:val="202124"/>
          <w:shd w:val="clear" w:color="auto" w:fill="FFFFFF"/>
        </w:rPr>
        <w:t>. A formal debate involves two sides: one supporting a resolution and one opposing it.</w:t>
      </w:r>
    </w:p>
    <w:p w14:paraId="1914858E" w14:textId="77777777" w:rsidR="009F47AA" w:rsidRDefault="009F47AA" w:rsidP="009F47AA">
      <w:pPr>
        <w:spacing w:line="276" w:lineRule="auto"/>
        <w:rPr>
          <w:rFonts w:cstheme="minorHAnsi"/>
          <w:b/>
          <w:bCs/>
          <w:sz w:val="24"/>
          <w:szCs w:val="24"/>
        </w:rPr>
      </w:pPr>
    </w:p>
    <w:p w14:paraId="0E396699" w14:textId="77777777" w:rsidR="009F47AA" w:rsidRDefault="009F47AA" w:rsidP="009F47AA">
      <w:pPr>
        <w:spacing w:line="276" w:lineRule="auto"/>
        <w:rPr>
          <w:rFonts w:ascii="Arial" w:hAnsi="Arial" w:cs="Arial"/>
          <w:b/>
          <w:bCs/>
          <w:color w:val="202124"/>
          <w:shd w:val="clear" w:color="auto" w:fill="FFFFFF"/>
        </w:rPr>
        <w:sectPr w:rsidR="009F47AA" w:rsidSect="00AE3606">
          <w:pgSz w:w="11906" w:h="16838"/>
          <w:pgMar w:top="1417" w:right="1134" w:bottom="1134" w:left="1134" w:header="708" w:footer="708" w:gutter="0"/>
          <w:cols w:space="708"/>
          <w:docGrid w:linePitch="360"/>
        </w:sectPr>
      </w:pPr>
    </w:p>
    <w:p w14:paraId="43544864" w14:textId="77777777" w:rsidR="009F47AA" w:rsidRPr="00312F76" w:rsidRDefault="009F47AA" w:rsidP="009F47AA">
      <w:pPr>
        <w:spacing w:line="276" w:lineRule="auto"/>
        <w:rPr>
          <w:rFonts w:ascii="Arial" w:hAnsi="Arial" w:cs="Arial"/>
          <w:b/>
          <w:bCs/>
          <w:color w:val="202124"/>
          <w:shd w:val="clear" w:color="auto" w:fill="FFFFFF"/>
        </w:rPr>
        <w:sectPr w:rsidR="009F47AA" w:rsidRPr="00312F76" w:rsidSect="009F47AA">
          <w:type w:val="continuous"/>
          <w:pgSz w:w="11906" w:h="16838"/>
          <w:pgMar w:top="1417" w:right="1134" w:bottom="1134" w:left="1134" w:header="708" w:footer="708" w:gutter="0"/>
          <w:cols w:num="2" w:space="708"/>
          <w:docGrid w:linePitch="360"/>
        </w:sectPr>
      </w:pPr>
      <w:r w:rsidRPr="00312F76">
        <w:rPr>
          <w:rFonts w:ascii="Arial" w:hAnsi="Arial" w:cs="Arial"/>
          <w:b/>
          <w:bCs/>
          <w:color w:val="202124"/>
          <w:shd w:val="clear" w:color="auto" w:fill="FFFFFF"/>
        </w:rPr>
        <w:t>How does a debate unfold?</w:t>
      </w:r>
    </w:p>
    <w:p w14:paraId="1369F9D3" w14:textId="77777777" w:rsidR="009F47AA" w:rsidRPr="00CF3388" w:rsidRDefault="009F47AA" w:rsidP="009F47AA">
      <w:pPr>
        <w:pStyle w:val="Paragrafoelenco"/>
        <w:numPr>
          <w:ilvl w:val="0"/>
          <w:numId w:val="2"/>
        </w:numPr>
        <w:spacing w:line="276" w:lineRule="auto"/>
        <w:rPr>
          <w:rFonts w:cstheme="minorHAnsi"/>
          <w:b/>
          <w:bCs/>
          <w:sz w:val="24"/>
          <w:szCs w:val="24"/>
        </w:rPr>
      </w:pPr>
      <w:r w:rsidRPr="00CF3388">
        <w:rPr>
          <w:rFonts w:cstheme="minorHAnsi"/>
          <w:b/>
          <w:bCs/>
          <w:sz w:val="24"/>
          <w:szCs w:val="24"/>
        </w:rPr>
        <w:t xml:space="preserve">Each side has 2 minutes to speak. </w:t>
      </w:r>
    </w:p>
    <w:p w14:paraId="63A1D0CB" w14:textId="77777777" w:rsidR="009F47AA" w:rsidRPr="00CF3388" w:rsidRDefault="009F47AA" w:rsidP="009F47AA">
      <w:pPr>
        <w:pStyle w:val="Paragrafoelenco"/>
        <w:numPr>
          <w:ilvl w:val="0"/>
          <w:numId w:val="2"/>
        </w:numPr>
        <w:spacing w:line="276" w:lineRule="auto"/>
        <w:rPr>
          <w:rFonts w:cstheme="minorHAnsi"/>
          <w:b/>
          <w:bCs/>
          <w:sz w:val="24"/>
          <w:szCs w:val="24"/>
        </w:rPr>
      </w:pPr>
      <w:r w:rsidRPr="00CF3388">
        <w:rPr>
          <w:rFonts w:cstheme="minorHAnsi"/>
          <w:b/>
          <w:bCs/>
          <w:sz w:val="24"/>
          <w:szCs w:val="24"/>
        </w:rPr>
        <w:t>Then 1 minute to respond</w:t>
      </w:r>
      <w:r>
        <w:rPr>
          <w:rFonts w:cstheme="minorHAnsi"/>
          <w:b/>
          <w:bCs/>
          <w:sz w:val="24"/>
          <w:szCs w:val="24"/>
        </w:rPr>
        <w:t xml:space="preserve"> (rebuttal).</w:t>
      </w:r>
      <w:r w:rsidRPr="00CF3388">
        <w:rPr>
          <w:rFonts w:cstheme="minorHAnsi"/>
          <w:b/>
          <w:bCs/>
          <w:sz w:val="24"/>
          <w:szCs w:val="24"/>
        </w:rPr>
        <w:t xml:space="preserve"> </w:t>
      </w:r>
    </w:p>
    <w:p w14:paraId="51D3DDFA" w14:textId="77777777" w:rsidR="009F47AA" w:rsidRPr="00CF3388" w:rsidRDefault="009F47AA" w:rsidP="009F47AA">
      <w:pPr>
        <w:pStyle w:val="Paragrafoelenco"/>
        <w:numPr>
          <w:ilvl w:val="0"/>
          <w:numId w:val="2"/>
        </w:numPr>
        <w:spacing w:line="276" w:lineRule="auto"/>
        <w:rPr>
          <w:rFonts w:cstheme="minorHAnsi"/>
          <w:b/>
          <w:bCs/>
          <w:sz w:val="24"/>
          <w:szCs w:val="24"/>
        </w:rPr>
      </w:pPr>
      <w:r w:rsidRPr="00CF3388">
        <w:rPr>
          <w:rFonts w:cstheme="minorHAnsi"/>
          <w:b/>
          <w:bCs/>
          <w:sz w:val="24"/>
          <w:szCs w:val="24"/>
        </w:rPr>
        <w:t xml:space="preserve">Then final remarks. </w:t>
      </w:r>
    </w:p>
    <w:p w14:paraId="47F79EAE" w14:textId="77777777" w:rsidR="009F47AA" w:rsidRPr="00CF3388" w:rsidRDefault="009F47AA" w:rsidP="009F47AA">
      <w:pPr>
        <w:pStyle w:val="Paragrafoelenco"/>
        <w:numPr>
          <w:ilvl w:val="0"/>
          <w:numId w:val="2"/>
        </w:numPr>
        <w:spacing w:line="276" w:lineRule="auto"/>
        <w:rPr>
          <w:rFonts w:cstheme="minorHAnsi"/>
          <w:b/>
          <w:bCs/>
          <w:sz w:val="24"/>
          <w:szCs w:val="24"/>
        </w:rPr>
      </w:pPr>
      <w:r w:rsidRPr="00CF3388">
        <w:rPr>
          <w:rFonts w:cstheme="minorHAnsi"/>
          <w:b/>
          <w:bCs/>
          <w:sz w:val="24"/>
          <w:szCs w:val="24"/>
        </w:rPr>
        <w:t xml:space="preserve">Then decision. </w:t>
      </w:r>
    </w:p>
    <w:p w14:paraId="20CC6126" w14:textId="4B21B666" w:rsidR="009F47AA" w:rsidRDefault="009F47AA" w:rsidP="009F47AA">
      <w:pPr>
        <w:spacing w:line="276" w:lineRule="auto"/>
        <w:rPr>
          <w:rFonts w:cstheme="minorHAnsi"/>
          <w:b/>
          <w:bCs/>
          <w:sz w:val="24"/>
          <w:szCs w:val="24"/>
        </w:rPr>
      </w:pPr>
    </w:p>
    <w:p w14:paraId="675F5772" w14:textId="4FAA9BEF" w:rsidR="009F47AA" w:rsidRDefault="009F47AA" w:rsidP="009F47AA">
      <w:pPr>
        <w:spacing w:line="276" w:lineRule="auto"/>
        <w:rPr>
          <w:rFonts w:cstheme="minorHAnsi"/>
          <w:b/>
          <w:bCs/>
          <w:sz w:val="24"/>
          <w:szCs w:val="24"/>
        </w:rPr>
      </w:pPr>
    </w:p>
    <w:p w14:paraId="5F2D12C3" w14:textId="5F35B51B" w:rsidR="009F47AA" w:rsidRDefault="009F47AA" w:rsidP="009F47AA">
      <w:pPr>
        <w:spacing w:line="276" w:lineRule="auto"/>
        <w:rPr>
          <w:rFonts w:cstheme="minorHAnsi"/>
          <w:b/>
          <w:bCs/>
          <w:sz w:val="24"/>
          <w:szCs w:val="24"/>
        </w:rPr>
      </w:pPr>
    </w:p>
    <w:p w14:paraId="2A71A6B9" w14:textId="6515DFD8" w:rsidR="009F47AA" w:rsidRDefault="009F47AA" w:rsidP="009F47AA">
      <w:pPr>
        <w:spacing w:line="276" w:lineRule="auto"/>
        <w:rPr>
          <w:rFonts w:cstheme="minorHAnsi"/>
          <w:b/>
          <w:bCs/>
          <w:sz w:val="24"/>
          <w:szCs w:val="24"/>
        </w:rPr>
      </w:pPr>
    </w:p>
    <w:p w14:paraId="13395D1A" w14:textId="1AB57D0C" w:rsidR="009F47AA" w:rsidRDefault="009F47AA" w:rsidP="009F47AA">
      <w:pPr>
        <w:spacing w:line="276" w:lineRule="auto"/>
        <w:rPr>
          <w:rFonts w:cstheme="minorHAnsi"/>
          <w:b/>
          <w:bCs/>
          <w:sz w:val="24"/>
          <w:szCs w:val="24"/>
        </w:rPr>
      </w:pPr>
    </w:p>
    <w:p w14:paraId="3F8AFD97" w14:textId="522F6797" w:rsidR="009F47AA" w:rsidRDefault="009F47AA" w:rsidP="009F47AA">
      <w:pPr>
        <w:spacing w:line="276" w:lineRule="auto"/>
        <w:rPr>
          <w:rFonts w:cstheme="minorHAnsi"/>
          <w:b/>
          <w:bCs/>
          <w:sz w:val="24"/>
          <w:szCs w:val="24"/>
        </w:rPr>
      </w:pPr>
    </w:p>
    <w:p w14:paraId="7FA5EE9B" w14:textId="1BBFBFF3" w:rsidR="009F47AA" w:rsidRDefault="009F47AA" w:rsidP="009F47AA">
      <w:pPr>
        <w:spacing w:line="276" w:lineRule="auto"/>
        <w:rPr>
          <w:rFonts w:cstheme="minorHAnsi"/>
          <w:b/>
          <w:bCs/>
          <w:sz w:val="24"/>
          <w:szCs w:val="24"/>
        </w:rPr>
      </w:pPr>
    </w:p>
    <w:p w14:paraId="263388B3" w14:textId="220FF014" w:rsidR="009F47AA" w:rsidRDefault="009F47AA" w:rsidP="009F47AA">
      <w:pPr>
        <w:spacing w:line="276" w:lineRule="auto"/>
        <w:rPr>
          <w:rFonts w:cstheme="minorHAnsi"/>
          <w:b/>
          <w:bCs/>
          <w:sz w:val="24"/>
          <w:szCs w:val="24"/>
        </w:rPr>
      </w:pPr>
    </w:p>
    <w:p w14:paraId="5879F9D1" w14:textId="5A71BCDD" w:rsidR="009F47AA" w:rsidRDefault="009F47AA" w:rsidP="009F47AA">
      <w:pPr>
        <w:spacing w:line="276" w:lineRule="auto"/>
        <w:rPr>
          <w:rFonts w:cstheme="minorHAnsi"/>
          <w:b/>
          <w:bCs/>
          <w:sz w:val="24"/>
          <w:szCs w:val="24"/>
        </w:rPr>
      </w:pPr>
    </w:p>
    <w:p w14:paraId="6653FB77" w14:textId="3EE2E616" w:rsidR="009F47AA" w:rsidRDefault="009F47AA" w:rsidP="009F47AA">
      <w:pPr>
        <w:spacing w:line="276" w:lineRule="auto"/>
        <w:rPr>
          <w:rFonts w:cstheme="minorHAnsi"/>
          <w:b/>
          <w:bCs/>
          <w:sz w:val="24"/>
          <w:szCs w:val="24"/>
        </w:rPr>
      </w:pPr>
    </w:p>
    <w:p w14:paraId="21A1BC60" w14:textId="77777777" w:rsidR="009F47AA" w:rsidRDefault="009F47AA" w:rsidP="009F47AA">
      <w:pPr>
        <w:spacing w:line="276" w:lineRule="auto"/>
        <w:rPr>
          <w:rFonts w:cstheme="minorHAnsi"/>
          <w:b/>
          <w:bCs/>
          <w:sz w:val="24"/>
          <w:szCs w:val="24"/>
        </w:rPr>
      </w:pPr>
    </w:p>
    <w:p w14:paraId="5BB7C126" w14:textId="77777777" w:rsidR="009F47AA" w:rsidRDefault="009F47AA" w:rsidP="009F47AA">
      <w:pPr>
        <w:spacing w:line="276" w:lineRule="auto"/>
        <w:rPr>
          <w:rFonts w:cstheme="minorHAnsi"/>
          <w:b/>
          <w:bCs/>
          <w:sz w:val="24"/>
          <w:szCs w:val="24"/>
        </w:rPr>
      </w:pPr>
      <w:r>
        <w:rPr>
          <w:rFonts w:cstheme="minorHAnsi"/>
          <w:b/>
          <w:bCs/>
          <w:sz w:val="24"/>
          <w:szCs w:val="24"/>
        </w:rPr>
        <w:t>Example:</w:t>
      </w:r>
    </w:p>
    <w:p w14:paraId="3379C08C" w14:textId="77777777" w:rsidR="009F47AA" w:rsidRDefault="009F47AA" w:rsidP="009F47AA">
      <w:pPr>
        <w:spacing w:line="276" w:lineRule="auto"/>
        <w:rPr>
          <w:rFonts w:cstheme="minorHAnsi"/>
          <w:b/>
          <w:bCs/>
          <w:sz w:val="24"/>
          <w:szCs w:val="24"/>
        </w:rPr>
      </w:pPr>
      <w:r>
        <w:rPr>
          <w:rFonts w:cstheme="minorHAnsi"/>
          <w:b/>
          <w:bCs/>
          <w:sz w:val="24"/>
          <w:szCs w:val="24"/>
        </w:rPr>
        <w:t>Team A: 2 minutes speaking</w:t>
      </w:r>
    </w:p>
    <w:p w14:paraId="60DC8A5B" w14:textId="77777777" w:rsidR="009F47AA" w:rsidRDefault="009F47AA" w:rsidP="009F47AA">
      <w:pPr>
        <w:spacing w:line="276" w:lineRule="auto"/>
        <w:rPr>
          <w:rFonts w:cstheme="minorHAnsi"/>
          <w:b/>
          <w:bCs/>
          <w:sz w:val="24"/>
          <w:szCs w:val="24"/>
        </w:rPr>
      </w:pPr>
      <w:r>
        <w:rPr>
          <w:rFonts w:cstheme="minorHAnsi"/>
          <w:b/>
          <w:bCs/>
          <w:sz w:val="24"/>
          <w:szCs w:val="24"/>
        </w:rPr>
        <w:t>Team B: 2minutes speaking</w:t>
      </w:r>
    </w:p>
    <w:p w14:paraId="07B4BA8D" w14:textId="77777777" w:rsidR="009F47AA" w:rsidRDefault="009F47AA" w:rsidP="009F47AA">
      <w:pPr>
        <w:spacing w:line="276" w:lineRule="auto"/>
        <w:rPr>
          <w:rFonts w:cstheme="minorHAnsi"/>
          <w:b/>
          <w:bCs/>
          <w:sz w:val="24"/>
          <w:szCs w:val="24"/>
        </w:rPr>
      </w:pPr>
      <w:r>
        <w:rPr>
          <w:rFonts w:cstheme="minorHAnsi"/>
          <w:b/>
          <w:bCs/>
          <w:sz w:val="24"/>
          <w:szCs w:val="24"/>
        </w:rPr>
        <w:t>Team A: 1minute reply</w:t>
      </w:r>
    </w:p>
    <w:p w14:paraId="3B655F82" w14:textId="77777777" w:rsidR="009F47AA" w:rsidRDefault="009F47AA" w:rsidP="009F47AA">
      <w:pPr>
        <w:spacing w:line="276" w:lineRule="auto"/>
        <w:rPr>
          <w:rFonts w:cstheme="minorHAnsi"/>
          <w:b/>
          <w:bCs/>
          <w:sz w:val="24"/>
          <w:szCs w:val="24"/>
        </w:rPr>
      </w:pPr>
      <w:r>
        <w:rPr>
          <w:rFonts w:cstheme="minorHAnsi"/>
          <w:b/>
          <w:bCs/>
          <w:sz w:val="24"/>
          <w:szCs w:val="24"/>
        </w:rPr>
        <w:t>Team B: 1 minute reply</w:t>
      </w:r>
    </w:p>
    <w:p w14:paraId="3B0DBF1D" w14:textId="77777777" w:rsidR="009F47AA" w:rsidRDefault="009F47AA" w:rsidP="009F47AA">
      <w:pPr>
        <w:spacing w:line="276" w:lineRule="auto"/>
        <w:rPr>
          <w:rFonts w:cstheme="minorHAnsi"/>
          <w:b/>
          <w:bCs/>
          <w:sz w:val="24"/>
          <w:szCs w:val="24"/>
        </w:rPr>
      </w:pPr>
      <w:r>
        <w:rPr>
          <w:rFonts w:cstheme="minorHAnsi"/>
          <w:b/>
          <w:bCs/>
          <w:sz w:val="24"/>
          <w:szCs w:val="24"/>
        </w:rPr>
        <w:t>Team A: Final remarks</w:t>
      </w:r>
    </w:p>
    <w:p w14:paraId="1969A0EA" w14:textId="77777777" w:rsidR="009F47AA" w:rsidRDefault="009F47AA" w:rsidP="009F47AA">
      <w:pPr>
        <w:spacing w:line="276" w:lineRule="auto"/>
        <w:rPr>
          <w:rFonts w:cstheme="minorHAnsi"/>
          <w:b/>
          <w:bCs/>
          <w:sz w:val="24"/>
          <w:szCs w:val="24"/>
        </w:rPr>
      </w:pPr>
      <w:r>
        <w:rPr>
          <w:rFonts w:cstheme="minorHAnsi"/>
          <w:b/>
          <w:bCs/>
          <w:sz w:val="24"/>
          <w:szCs w:val="24"/>
        </w:rPr>
        <w:t>Team B: Final remarks</w:t>
      </w:r>
    </w:p>
    <w:p w14:paraId="044F01A2" w14:textId="77777777" w:rsidR="009F47AA" w:rsidRDefault="009F47AA" w:rsidP="009F47AA">
      <w:pPr>
        <w:spacing w:line="276" w:lineRule="auto"/>
        <w:rPr>
          <w:rFonts w:cstheme="minorHAnsi"/>
          <w:b/>
          <w:bCs/>
          <w:sz w:val="24"/>
          <w:szCs w:val="24"/>
        </w:rPr>
        <w:sectPr w:rsidR="009F47AA" w:rsidSect="009F47AA">
          <w:type w:val="continuous"/>
          <w:pgSz w:w="11906" w:h="16838"/>
          <w:pgMar w:top="1417" w:right="1134" w:bottom="1134" w:left="1134" w:header="708" w:footer="708" w:gutter="0"/>
          <w:cols w:num="2" w:space="708"/>
          <w:docGrid w:linePitch="360"/>
        </w:sectPr>
      </w:pPr>
    </w:p>
    <w:p w14:paraId="65FE6869" w14:textId="7572BAA8" w:rsidR="009F47AA" w:rsidRDefault="009F47AA" w:rsidP="009F47AA">
      <w:pPr>
        <w:spacing w:line="276" w:lineRule="auto"/>
        <w:rPr>
          <w:rFonts w:cstheme="minorHAnsi"/>
          <w:b/>
          <w:bCs/>
          <w:sz w:val="24"/>
          <w:szCs w:val="24"/>
        </w:rPr>
      </w:pPr>
      <w:r>
        <w:rPr>
          <w:rFonts w:cstheme="minorHAnsi"/>
          <w:b/>
          <w:bCs/>
          <w:sz w:val="24"/>
          <w:szCs w:val="24"/>
        </w:rPr>
        <w:lastRenderedPageBreak/>
        <w:t xml:space="preserve">LANGUAGE FOCUS </w:t>
      </w:r>
    </w:p>
    <w:p w14:paraId="6BF865B3" w14:textId="77777777" w:rsidR="009F47AA" w:rsidRDefault="009F47AA" w:rsidP="009F47AA">
      <w:pPr>
        <w:spacing w:line="276" w:lineRule="auto"/>
        <w:rPr>
          <w:rFonts w:cstheme="minorHAnsi"/>
          <w:b/>
          <w:bCs/>
          <w:sz w:val="24"/>
          <w:szCs w:val="24"/>
        </w:rPr>
      </w:pPr>
      <w:r>
        <w:rPr>
          <w:rFonts w:cstheme="minorHAnsi"/>
          <w:b/>
          <w:bCs/>
          <w:sz w:val="24"/>
          <w:szCs w:val="24"/>
        </w:rPr>
        <w:t>Beginning a debate:</w:t>
      </w:r>
    </w:p>
    <w:p w14:paraId="4FA41999" w14:textId="77777777" w:rsidR="009F47AA" w:rsidRDefault="009F47AA" w:rsidP="009F47AA">
      <w:pPr>
        <w:spacing w:line="276" w:lineRule="auto"/>
        <w:rPr>
          <w:rFonts w:cstheme="minorHAnsi"/>
          <w:b/>
          <w:bCs/>
          <w:sz w:val="24"/>
          <w:szCs w:val="24"/>
        </w:rPr>
      </w:pPr>
    </w:p>
    <w:p w14:paraId="15DF1648" w14:textId="6576F3DF" w:rsidR="009F47AA" w:rsidRDefault="009F47AA" w:rsidP="009F47AA">
      <w:pPr>
        <w:spacing w:line="276" w:lineRule="auto"/>
        <w:rPr>
          <w:rFonts w:cstheme="minorHAnsi"/>
          <w:b/>
          <w:bCs/>
          <w:sz w:val="24"/>
          <w:szCs w:val="24"/>
        </w:rPr>
      </w:pPr>
      <w:r>
        <w:rPr>
          <w:rFonts w:cstheme="minorHAnsi"/>
          <w:b/>
          <w:bCs/>
          <w:sz w:val="24"/>
          <w:szCs w:val="24"/>
        </w:rPr>
        <w:t>Rebuttal phrases:</w:t>
      </w:r>
    </w:p>
    <w:p w14:paraId="1F76A46E" w14:textId="77777777" w:rsidR="009F47AA" w:rsidRDefault="009F47AA" w:rsidP="009F47AA">
      <w:pPr>
        <w:spacing w:line="276" w:lineRule="auto"/>
        <w:rPr>
          <w:rFonts w:cstheme="minorHAnsi"/>
          <w:b/>
          <w:bCs/>
          <w:sz w:val="24"/>
          <w:szCs w:val="24"/>
        </w:rPr>
      </w:pPr>
    </w:p>
    <w:p w14:paraId="5D9BB53D" w14:textId="77777777" w:rsidR="009F47AA" w:rsidRDefault="009F47AA" w:rsidP="009F47AA">
      <w:pPr>
        <w:spacing w:line="276" w:lineRule="auto"/>
        <w:rPr>
          <w:rFonts w:cstheme="minorHAnsi"/>
          <w:b/>
          <w:bCs/>
          <w:sz w:val="24"/>
          <w:szCs w:val="24"/>
        </w:rPr>
      </w:pPr>
      <w:r>
        <w:rPr>
          <w:rFonts w:cstheme="minorHAnsi"/>
          <w:b/>
          <w:bCs/>
          <w:sz w:val="24"/>
          <w:szCs w:val="24"/>
        </w:rPr>
        <w:t>Summarising language:</w:t>
      </w:r>
    </w:p>
    <w:p w14:paraId="17318608" w14:textId="77777777" w:rsidR="009F47AA" w:rsidRPr="005056DA" w:rsidRDefault="009F47AA" w:rsidP="009F47AA">
      <w:pPr>
        <w:spacing w:line="276" w:lineRule="auto"/>
        <w:rPr>
          <w:rFonts w:cstheme="minorHAnsi"/>
          <w:b/>
          <w:bCs/>
          <w:sz w:val="24"/>
          <w:szCs w:val="24"/>
        </w:rPr>
      </w:pPr>
    </w:p>
    <w:p w14:paraId="61EFA3E4" w14:textId="77777777" w:rsidR="009F47AA" w:rsidRPr="005056DA" w:rsidRDefault="009F47AA" w:rsidP="009F47AA">
      <w:pPr>
        <w:spacing w:line="276" w:lineRule="auto"/>
        <w:rPr>
          <w:rFonts w:cstheme="minorHAnsi"/>
          <w:b/>
          <w:bCs/>
          <w:sz w:val="24"/>
          <w:szCs w:val="24"/>
        </w:rPr>
      </w:pPr>
      <w:r>
        <w:rPr>
          <w:rFonts w:cstheme="minorHAnsi"/>
          <w:b/>
          <w:bCs/>
          <w:sz w:val="24"/>
          <w:szCs w:val="24"/>
        </w:rPr>
        <w:t>Topic of Debate:</w:t>
      </w:r>
    </w:p>
    <w:p w14:paraId="416F4A81" w14:textId="77777777" w:rsidR="009F47AA" w:rsidRDefault="009F47AA" w:rsidP="009F47AA">
      <w:pPr>
        <w:spacing w:line="276" w:lineRule="auto"/>
        <w:rPr>
          <w:rFonts w:cstheme="minorHAnsi"/>
          <w:b/>
          <w:bCs/>
          <w:i/>
          <w:iCs/>
          <w:sz w:val="24"/>
          <w:szCs w:val="24"/>
        </w:rPr>
      </w:pPr>
      <w:r w:rsidRPr="0015121B">
        <w:rPr>
          <w:rFonts w:cstheme="minorHAnsi"/>
          <w:b/>
          <w:bCs/>
          <w:i/>
          <w:iCs/>
          <w:sz w:val="24"/>
          <w:szCs w:val="24"/>
        </w:rPr>
        <w:t xml:space="preserve">The head of world football (FIFA) </w:t>
      </w:r>
      <w:r w:rsidRPr="002135D0">
        <w:rPr>
          <w:rFonts w:cstheme="minorHAnsi"/>
          <w:b/>
          <w:bCs/>
          <w:i/>
          <w:iCs/>
          <w:sz w:val="24"/>
          <w:szCs w:val="24"/>
        </w:rPr>
        <w:t>should have decided</w:t>
      </w:r>
      <w:r w:rsidRPr="0015121B">
        <w:rPr>
          <w:rFonts w:cstheme="minorHAnsi"/>
          <w:b/>
          <w:bCs/>
          <w:i/>
          <w:iCs/>
          <w:sz w:val="24"/>
          <w:szCs w:val="24"/>
        </w:rPr>
        <w:t xml:space="preserve"> salaries and working conditions for workers building the stadiums, roads, hotels, etc. in Qatar.</w:t>
      </w:r>
    </w:p>
    <w:p w14:paraId="658A072F" w14:textId="77777777" w:rsidR="009F47AA" w:rsidRDefault="009F47AA" w:rsidP="009F47AA">
      <w:pPr>
        <w:spacing w:line="276" w:lineRule="auto"/>
        <w:rPr>
          <w:rFonts w:cstheme="minorHAnsi"/>
          <w:b/>
          <w:bCs/>
          <w:i/>
          <w:iCs/>
          <w:sz w:val="24"/>
          <w:szCs w:val="24"/>
        </w:rPr>
      </w:pPr>
      <w:r>
        <w:rPr>
          <w:rFonts w:cstheme="minorHAnsi"/>
          <w:b/>
          <w:bCs/>
          <w:i/>
          <w:iCs/>
          <w:sz w:val="24"/>
          <w:szCs w:val="24"/>
        </w:rPr>
        <w:t>Side A strongly supports this. (For)</w:t>
      </w:r>
    </w:p>
    <w:p w14:paraId="7B428B7C" w14:textId="77777777" w:rsidR="009F47AA" w:rsidRDefault="009F47AA" w:rsidP="009F47AA">
      <w:pPr>
        <w:spacing w:line="276" w:lineRule="auto"/>
        <w:rPr>
          <w:rFonts w:cstheme="minorHAnsi"/>
          <w:b/>
          <w:bCs/>
          <w:i/>
          <w:iCs/>
          <w:sz w:val="24"/>
          <w:szCs w:val="24"/>
        </w:rPr>
      </w:pPr>
      <w:r>
        <w:rPr>
          <w:rFonts w:cstheme="minorHAnsi"/>
          <w:b/>
          <w:bCs/>
          <w:i/>
          <w:iCs/>
          <w:sz w:val="24"/>
          <w:szCs w:val="24"/>
        </w:rPr>
        <w:t>Side B strongly opposes this. (Against)</w:t>
      </w:r>
    </w:p>
    <w:p w14:paraId="42EE0617" w14:textId="77777777" w:rsidR="009F47AA" w:rsidRDefault="009F47AA" w:rsidP="009F47AA">
      <w:pPr>
        <w:spacing w:line="276" w:lineRule="auto"/>
        <w:rPr>
          <w:rFonts w:cstheme="minorHAnsi"/>
          <w:b/>
          <w:bCs/>
          <w:sz w:val="24"/>
          <w:szCs w:val="24"/>
        </w:rPr>
      </w:pPr>
    </w:p>
    <w:p w14:paraId="406C6584" w14:textId="258ED173" w:rsidR="009F47AA" w:rsidRPr="00312F76" w:rsidRDefault="009F47AA" w:rsidP="009F47AA">
      <w:pPr>
        <w:spacing w:line="276" w:lineRule="auto"/>
        <w:rPr>
          <w:rFonts w:cstheme="minorHAnsi"/>
          <w:b/>
          <w:bCs/>
          <w:sz w:val="20"/>
          <w:szCs w:val="20"/>
        </w:rPr>
      </w:pPr>
      <w:r w:rsidRPr="005056DA">
        <w:rPr>
          <w:rFonts w:cstheme="minorHAnsi"/>
          <w:b/>
          <w:bCs/>
          <w:sz w:val="24"/>
          <w:szCs w:val="24"/>
        </w:rPr>
        <w:t xml:space="preserve">Take </w:t>
      </w:r>
      <w:r>
        <w:rPr>
          <w:rFonts w:cstheme="minorHAnsi"/>
          <w:b/>
          <w:bCs/>
          <w:sz w:val="24"/>
          <w:szCs w:val="24"/>
        </w:rPr>
        <w:t>15</w:t>
      </w:r>
      <w:r w:rsidRPr="005056DA">
        <w:rPr>
          <w:rFonts w:cstheme="minorHAnsi"/>
          <w:b/>
          <w:bCs/>
          <w:sz w:val="24"/>
          <w:szCs w:val="24"/>
        </w:rPr>
        <w:t xml:space="preserve"> minutes to prepare your arguments</w:t>
      </w:r>
      <w:r>
        <w:rPr>
          <w:rFonts w:cstheme="minorHAnsi"/>
          <w:b/>
          <w:bCs/>
          <w:sz w:val="24"/>
          <w:szCs w:val="24"/>
        </w:rPr>
        <w:t xml:space="preserve">. During the debate you will need to pay attention to what the other side says so that you can respond (rebuttal) properly. </w:t>
      </w:r>
    </w:p>
    <w:p w14:paraId="197F4588" w14:textId="77777777" w:rsidR="009F47AA" w:rsidRDefault="009F47AA" w:rsidP="009F47AA">
      <w:pPr>
        <w:spacing w:line="276" w:lineRule="auto"/>
        <w:rPr>
          <w:rFonts w:cstheme="minorHAnsi"/>
          <w:b/>
          <w:bCs/>
          <w:sz w:val="24"/>
          <w:szCs w:val="24"/>
        </w:rPr>
      </w:pPr>
      <w:r>
        <w:rPr>
          <w:rFonts w:cstheme="minorHAnsi"/>
          <w:b/>
          <w:bCs/>
          <w:sz w:val="24"/>
          <w:szCs w:val="24"/>
        </w:rPr>
        <w:t>*Use the language we have focused on in the last month (emphasize and contrast, figurative and persuasive language [unit 4], summarizing and academic language [unit5</w:t>
      </w:r>
      <w:proofErr w:type="gramStart"/>
      <w:r>
        <w:rPr>
          <w:rFonts w:cstheme="minorHAnsi"/>
          <w:b/>
          <w:bCs/>
          <w:sz w:val="24"/>
          <w:szCs w:val="24"/>
        </w:rPr>
        <w:t>])*</w:t>
      </w:r>
      <w:proofErr w:type="gramEnd"/>
    </w:p>
    <w:p w14:paraId="429B3E4F" w14:textId="77777777" w:rsidR="009F47AA" w:rsidRDefault="009F47AA" w:rsidP="009F47AA">
      <w:pPr>
        <w:spacing w:line="276" w:lineRule="auto"/>
        <w:rPr>
          <w:rFonts w:cstheme="minorHAnsi"/>
          <w:b/>
          <w:bCs/>
          <w:sz w:val="24"/>
          <w:szCs w:val="24"/>
        </w:rPr>
      </w:pPr>
    </w:p>
    <w:p w14:paraId="58B2369D" w14:textId="77777777" w:rsidR="009F47AA" w:rsidRDefault="009F47AA" w:rsidP="009F47AA">
      <w:pPr>
        <w:spacing w:line="276" w:lineRule="auto"/>
        <w:rPr>
          <w:rFonts w:cstheme="minorHAnsi"/>
          <w:b/>
          <w:bCs/>
          <w:sz w:val="24"/>
          <w:szCs w:val="24"/>
        </w:rPr>
      </w:pPr>
      <w:bookmarkStart w:id="1" w:name="_Hlk120047919"/>
      <w:r>
        <w:rPr>
          <w:rFonts w:cstheme="minorHAnsi"/>
          <w:b/>
          <w:bCs/>
          <w:sz w:val="24"/>
          <w:szCs w:val="24"/>
        </w:rPr>
        <w:t>UNLOCK 6 -CAREERS</w:t>
      </w:r>
    </w:p>
    <w:p w14:paraId="47E5FDAD" w14:textId="15F2238C" w:rsidR="009F47AA" w:rsidRDefault="009F47AA" w:rsidP="009F47AA">
      <w:pPr>
        <w:autoSpaceDE w:val="0"/>
        <w:autoSpaceDN w:val="0"/>
        <w:adjustRightInd w:val="0"/>
        <w:spacing w:after="0" w:line="240" w:lineRule="auto"/>
        <w:rPr>
          <w:rFonts w:ascii="Agenda-Bold" w:hAnsi="Agenda-Bold" w:cs="Agenda-Bold"/>
          <w:b/>
          <w:bCs/>
          <w:sz w:val="24"/>
          <w:szCs w:val="24"/>
          <w:lang w:val="en-US"/>
        </w:rPr>
      </w:pPr>
      <w:r>
        <w:rPr>
          <w:rFonts w:ascii="Agenda-Bold" w:hAnsi="Agenda-Bold" w:cs="Agenda-Bold"/>
          <w:b/>
          <w:bCs/>
          <w:sz w:val="24"/>
          <w:szCs w:val="24"/>
          <w:lang w:val="en-US"/>
        </w:rPr>
        <w:t>Work in pairs and brainstorm career and job training vocabulary for the following categories: Try to think of at least 4 words per category.</w:t>
      </w:r>
    </w:p>
    <w:tbl>
      <w:tblPr>
        <w:tblStyle w:val="Grigliatabella"/>
        <w:tblW w:w="0" w:type="auto"/>
        <w:tblLook w:val="04A0" w:firstRow="1" w:lastRow="0" w:firstColumn="1" w:lastColumn="0" w:noHBand="0" w:noVBand="1"/>
      </w:tblPr>
      <w:tblGrid>
        <w:gridCol w:w="4390"/>
        <w:gridCol w:w="5238"/>
      </w:tblGrid>
      <w:tr w:rsidR="009F47AA" w14:paraId="6EE8E233" w14:textId="77777777" w:rsidTr="009F47AA">
        <w:trPr>
          <w:trHeight w:val="811"/>
        </w:trPr>
        <w:tc>
          <w:tcPr>
            <w:tcW w:w="4390" w:type="dxa"/>
          </w:tcPr>
          <w:p w14:paraId="71BA5B91" w14:textId="77777777" w:rsidR="009F47AA" w:rsidRPr="00312F76" w:rsidRDefault="009F47AA" w:rsidP="009F47AA">
            <w:pPr>
              <w:autoSpaceDE w:val="0"/>
              <w:autoSpaceDN w:val="0"/>
              <w:adjustRightInd w:val="0"/>
              <w:rPr>
                <w:rFonts w:ascii="Agenda-Light" w:hAnsi="Agenda-Light" w:cs="Agenda-Light"/>
                <w:sz w:val="20"/>
                <w:szCs w:val="20"/>
                <w:lang w:val="en-US"/>
              </w:rPr>
            </w:pPr>
            <w:r w:rsidRPr="00312F76">
              <w:rPr>
                <w:rFonts w:ascii="Agenda-Light" w:hAnsi="Agenda-Light" w:cs="Agenda-Light"/>
                <w:sz w:val="20"/>
                <w:szCs w:val="20"/>
                <w:lang w:val="en-US"/>
              </w:rPr>
              <w:t>• looking for a job</w:t>
            </w:r>
          </w:p>
          <w:p w14:paraId="57A3977F" w14:textId="77777777" w:rsidR="009F47AA" w:rsidRDefault="009F47AA" w:rsidP="009F47AA">
            <w:pPr>
              <w:autoSpaceDE w:val="0"/>
              <w:autoSpaceDN w:val="0"/>
              <w:adjustRightInd w:val="0"/>
              <w:rPr>
                <w:rFonts w:ascii="Agenda-Bold" w:hAnsi="Agenda-Bold" w:cs="Agenda-Bold"/>
                <w:b/>
                <w:bCs/>
                <w:sz w:val="24"/>
                <w:szCs w:val="24"/>
                <w:lang w:val="en-US"/>
              </w:rPr>
            </w:pPr>
          </w:p>
        </w:tc>
        <w:tc>
          <w:tcPr>
            <w:tcW w:w="5238" w:type="dxa"/>
          </w:tcPr>
          <w:p w14:paraId="2AC13079" w14:textId="77777777" w:rsidR="009F47AA" w:rsidRPr="00312F76" w:rsidRDefault="009F47AA" w:rsidP="009F47AA">
            <w:pPr>
              <w:autoSpaceDE w:val="0"/>
              <w:autoSpaceDN w:val="0"/>
              <w:adjustRightInd w:val="0"/>
              <w:rPr>
                <w:rFonts w:ascii="Agenda-Light" w:hAnsi="Agenda-Light" w:cs="Agenda-Light"/>
                <w:sz w:val="20"/>
                <w:szCs w:val="20"/>
                <w:lang w:val="en-US"/>
              </w:rPr>
            </w:pPr>
            <w:r w:rsidRPr="00312F76">
              <w:rPr>
                <w:rFonts w:ascii="Agenda-Light" w:hAnsi="Agenda-Light" w:cs="Agenda-Light"/>
                <w:sz w:val="20"/>
                <w:szCs w:val="20"/>
                <w:lang w:val="en-US"/>
              </w:rPr>
              <w:t>• changing jobs</w:t>
            </w:r>
          </w:p>
          <w:p w14:paraId="39F7B509" w14:textId="77777777" w:rsidR="009F47AA" w:rsidRDefault="009F47AA" w:rsidP="009F47AA">
            <w:pPr>
              <w:autoSpaceDE w:val="0"/>
              <w:autoSpaceDN w:val="0"/>
              <w:adjustRightInd w:val="0"/>
              <w:rPr>
                <w:rFonts w:ascii="Agenda-Bold" w:hAnsi="Agenda-Bold" w:cs="Agenda-Bold"/>
                <w:b/>
                <w:bCs/>
                <w:sz w:val="24"/>
                <w:szCs w:val="24"/>
                <w:lang w:val="en-US"/>
              </w:rPr>
            </w:pPr>
          </w:p>
        </w:tc>
      </w:tr>
      <w:tr w:rsidR="009F47AA" w14:paraId="6E47DFA1" w14:textId="77777777" w:rsidTr="009F47AA">
        <w:trPr>
          <w:trHeight w:val="833"/>
        </w:trPr>
        <w:tc>
          <w:tcPr>
            <w:tcW w:w="4390" w:type="dxa"/>
          </w:tcPr>
          <w:p w14:paraId="64D443E1" w14:textId="77777777" w:rsidR="009F47AA" w:rsidRPr="00312F76" w:rsidRDefault="009F47AA" w:rsidP="009F47AA">
            <w:pPr>
              <w:autoSpaceDE w:val="0"/>
              <w:autoSpaceDN w:val="0"/>
              <w:adjustRightInd w:val="0"/>
              <w:rPr>
                <w:rFonts w:ascii="Agenda-Light" w:hAnsi="Agenda-Light" w:cs="Agenda-Light"/>
                <w:sz w:val="20"/>
                <w:szCs w:val="20"/>
                <w:lang w:val="en-US"/>
              </w:rPr>
            </w:pPr>
            <w:r w:rsidRPr="00312F76">
              <w:rPr>
                <w:rFonts w:ascii="Agenda-Light" w:hAnsi="Agenda-Light" w:cs="Agenda-Light"/>
                <w:sz w:val="20"/>
                <w:szCs w:val="20"/>
                <w:lang w:val="en-US"/>
              </w:rPr>
              <w:t>• job training</w:t>
            </w:r>
          </w:p>
          <w:p w14:paraId="773AA6C0" w14:textId="77777777" w:rsidR="009F47AA" w:rsidRDefault="009F47AA" w:rsidP="009F47AA">
            <w:pPr>
              <w:autoSpaceDE w:val="0"/>
              <w:autoSpaceDN w:val="0"/>
              <w:adjustRightInd w:val="0"/>
              <w:rPr>
                <w:rFonts w:ascii="Agenda-Bold" w:hAnsi="Agenda-Bold" w:cs="Agenda-Bold"/>
                <w:b/>
                <w:bCs/>
                <w:sz w:val="24"/>
                <w:szCs w:val="24"/>
                <w:lang w:val="en-US"/>
              </w:rPr>
            </w:pPr>
          </w:p>
        </w:tc>
        <w:tc>
          <w:tcPr>
            <w:tcW w:w="5238" w:type="dxa"/>
          </w:tcPr>
          <w:p w14:paraId="43C70F83" w14:textId="77777777" w:rsidR="009F47AA" w:rsidRPr="00312F76" w:rsidRDefault="009F47AA" w:rsidP="009F47AA">
            <w:pPr>
              <w:autoSpaceDE w:val="0"/>
              <w:autoSpaceDN w:val="0"/>
              <w:adjustRightInd w:val="0"/>
              <w:rPr>
                <w:rFonts w:ascii="Agenda-Light" w:hAnsi="Agenda-Light" w:cs="Agenda-Light"/>
                <w:sz w:val="20"/>
                <w:szCs w:val="20"/>
                <w:lang w:val="en-US"/>
              </w:rPr>
            </w:pPr>
            <w:r w:rsidRPr="00312F76">
              <w:rPr>
                <w:rFonts w:ascii="Agenda-Light" w:hAnsi="Agenda-Light" w:cs="Agenda-Light"/>
                <w:sz w:val="20"/>
                <w:szCs w:val="20"/>
                <w:lang w:val="en-US"/>
              </w:rPr>
              <w:t>• career development</w:t>
            </w:r>
          </w:p>
          <w:p w14:paraId="201C0711" w14:textId="77777777" w:rsidR="009F47AA" w:rsidRDefault="009F47AA" w:rsidP="009F47AA">
            <w:pPr>
              <w:autoSpaceDE w:val="0"/>
              <w:autoSpaceDN w:val="0"/>
              <w:adjustRightInd w:val="0"/>
              <w:rPr>
                <w:rFonts w:ascii="Agenda-Bold" w:hAnsi="Agenda-Bold" w:cs="Agenda-Bold"/>
                <w:b/>
                <w:bCs/>
                <w:sz w:val="24"/>
                <w:szCs w:val="24"/>
                <w:lang w:val="en-US"/>
              </w:rPr>
            </w:pPr>
          </w:p>
        </w:tc>
      </w:tr>
      <w:tr w:rsidR="009F47AA" w14:paraId="7D0BC430" w14:textId="77777777" w:rsidTr="009F47AA">
        <w:trPr>
          <w:trHeight w:val="699"/>
        </w:trPr>
        <w:tc>
          <w:tcPr>
            <w:tcW w:w="4390" w:type="dxa"/>
          </w:tcPr>
          <w:p w14:paraId="47726424" w14:textId="77777777" w:rsidR="009F47AA" w:rsidRPr="00312F76" w:rsidRDefault="009F47AA" w:rsidP="009F47AA">
            <w:pPr>
              <w:autoSpaceDE w:val="0"/>
              <w:autoSpaceDN w:val="0"/>
              <w:adjustRightInd w:val="0"/>
              <w:rPr>
                <w:rFonts w:ascii="Agenda-Light" w:hAnsi="Agenda-Light" w:cs="Agenda-Light"/>
                <w:sz w:val="20"/>
                <w:szCs w:val="20"/>
                <w:lang w:val="en-US"/>
              </w:rPr>
            </w:pPr>
            <w:r w:rsidRPr="00312F76">
              <w:rPr>
                <w:rFonts w:ascii="Agenda-Light" w:hAnsi="Agenda-Light" w:cs="Agenda-Light"/>
                <w:sz w:val="20"/>
                <w:szCs w:val="20"/>
                <w:lang w:val="en-US"/>
              </w:rPr>
              <w:t>• qualifications</w:t>
            </w:r>
          </w:p>
          <w:p w14:paraId="310A4FB7" w14:textId="77777777" w:rsidR="009F47AA" w:rsidRPr="00312F76" w:rsidRDefault="009F47AA" w:rsidP="009F47AA">
            <w:pPr>
              <w:autoSpaceDE w:val="0"/>
              <w:autoSpaceDN w:val="0"/>
              <w:adjustRightInd w:val="0"/>
              <w:rPr>
                <w:rFonts w:ascii="Agenda-Light" w:hAnsi="Agenda-Light" w:cs="Agenda-Light"/>
                <w:sz w:val="20"/>
                <w:szCs w:val="20"/>
                <w:lang w:val="en-US"/>
              </w:rPr>
            </w:pPr>
          </w:p>
        </w:tc>
        <w:tc>
          <w:tcPr>
            <w:tcW w:w="5238" w:type="dxa"/>
          </w:tcPr>
          <w:p w14:paraId="73A0DB58" w14:textId="77777777" w:rsidR="009F47AA" w:rsidRPr="00312F76" w:rsidRDefault="009F47AA" w:rsidP="009F47AA">
            <w:pPr>
              <w:autoSpaceDE w:val="0"/>
              <w:autoSpaceDN w:val="0"/>
              <w:adjustRightInd w:val="0"/>
              <w:rPr>
                <w:rFonts w:ascii="Agenda-Light" w:hAnsi="Agenda-Light" w:cs="Agenda-Light"/>
                <w:sz w:val="20"/>
                <w:szCs w:val="20"/>
                <w:lang w:val="en-US"/>
              </w:rPr>
            </w:pPr>
          </w:p>
        </w:tc>
      </w:tr>
      <w:bookmarkEnd w:id="1"/>
    </w:tbl>
    <w:p w14:paraId="318F44C6" w14:textId="77777777" w:rsidR="009F47AA" w:rsidRPr="00312F76" w:rsidRDefault="009F47AA" w:rsidP="009F47AA">
      <w:pPr>
        <w:autoSpaceDE w:val="0"/>
        <w:autoSpaceDN w:val="0"/>
        <w:adjustRightInd w:val="0"/>
        <w:spacing w:after="0" w:line="240" w:lineRule="auto"/>
        <w:rPr>
          <w:rFonts w:ascii="Agenda-Bold" w:hAnsi="Agenda-Bold" w:cs="Agenda-Bold"/>
          <w:b/>
          <w:bCs/>
          <w:sz w:val="24"/>
          <w:szCs w:val="24"/>
          <w:lang w:val="en-US"/>
        </w:rPr>
      </w:pPr>
    </w:p>
    <w:p w14:paraId="43297B37" w14:textId="77777777" w:rsidR="009F47AA" w:rsidRPr="00312F76" w:rsidRDefault="009F47AA" w:rsidP="009F47AA">
      <w:pPr>
        <w:spacing w:line="276" w:lineRule="auto"/>
        <w:rPr>
          <w:rFonts w:cstheme="minorHAnsi"/>
          <w:b/>
          <w:bCs/>
          <w:sz w:val="24"/>
          <w:szCs w:val="24"/>
          <w:lang w:val="en-US"/>
        </w:rPr>
      </w:pPr>
    </w:p>
    <w:p w14:paraId="2968D37C" w14:textId="77777777" w:rsidR="009F47AA" w:rsidRPr="005056DA" w:rsidRDefault="009F47AA" w:rsidP="009F47AA">
      <w:pPr>
        <w:spacing w:line="276" w:lineRule="auto"/>
        <w:rPr>
          <w:rFonts w:cstheme="minorHAnsi"/>
          <w:b/>
          <w:bCs/>
          <w:sz w:val="24"/>
          <w:szCs w:val="24"/>
        </w:rPr>
      </w:pPr>
    </w:p>
    <w:p w14:paraId="3586021B" w14:textId="77777777" w:rsidR="009F47AA" w:rsidRDefault="009F47AA" w:rsidP="009F47AA">
      <w:pPr>
        <w:spacing w:before="100" w:beforeAutospacing="1" w:after="100" w:afterAutospacing="1" w:line="240" w:lineRule="auto"/>
        <w:rPr>
          <w:rFonts w:ascii="Verdana" w:hAnsi="Verdana"/>
          <w:color w:val="000000"/>
          <w:sz w:val="27"/>
          <w:szCs w:val="27"/>
          <w:shd w:val="clear" w:color="auto" w:fill="FFFFFF"/>
        </w:rPr>
      </w:pPr>
    </w:p>
    <w:p w14:paraId="710B9947" w14:textId="77777777" w:rsidR="009F47AA" w:rsidRPr="006911E3" w:rsidRDefault="009F47AA" w:rsidP="009F47AA">
      <w:pPr>
        <w:spacing w:before="100" w:beforeAutospacing="1" w:after="100" w:afterAutospacing="1" w:line="240" w:lineRule="auto"/>
        <w:rPr>
          <w:rFonts w:ascii="Verdana" w:hAnsi="Verdana"/>
          <w:color w:val="000000"/>
          <w:sz w:val="27"/>
          <w:szCs w:val="27"/>
          <w:shd w:val="clear" w:color="auto" w:fill="FFFFFF"/>
        </w:rPr>
      </w:pPr>
    </w:p>
    <w:p w14:paraId="65041FF8" w14:textId="77777777" w:rsidR="009F47AA" w:rsidRDefault="009F47AA" w:rsidP="009F47AA">
      <w:pPr>
        <w:spacing w:before="100" w:beforeAutospacing="1" w:after="100" w:afterAutospacing="1" w:line="240" w:lineRule="auto"/>
        <w:rPr>
          <w:rFonts w:eastAsia="Times New Roman" w:cstheme="minorHAnsi"/>
          <w:sz w:val="24"/>
          <w:szCs w:val="24"/>
          <w:lang w:val="en-US" w:eastAsia="it-IT"/>
        </w:rPr>
      </w:pPr>
    </w:p>
    <w:p w14:paraId="6A4B4B93" w14:textId="77777777" w:rsidR="009F47AA" w:rsidRDefault="009F47AA" w:rsidP="009F47AA">
      <w:pPr>
        <w:spacing w:before="100" w:beforeAutospacing="1" w:after="100" w:afterAutospacing="1" w:line="240" w:lineRule="auto"/>
        <w:rPr>
          <w:rFonts w:eastAsia="Times New Roman" w:cstheme="minorHAnsi"/>
          <w:sz w:val="24"/>
          <w:szCs w:val="24"/>
          <w:lang w:val="en-US" w:eastAsia="it-IT"/>
        </w:rPr>
      </w:pPr>
    </w:p>
    <w:p w14:paraId="659F487A" w14:textId="77777777" w:rsidR="009F47AA" w:rsidRDefault="009F47AA" w:rsidP="009F47AA">
      <w:pPr>
        <w:spacing w:before="100" w:beforeAutospacing="1" w:after="100" w:afterAutospacing="1" w:line="240" w:lineRule="auto"/>
        <w:rPr>
          <w:rFonts w:eastAsia="Times New Roman" w:cstheme="minorHAnsi"/>
          <w:sz w:val="24"/>
          <w:szCs w:val="24"/>
          <w:lang w:val="en-US" w:eastAsia="it-IT"/>
        </w:rPr>
      </w:pPr>
    </w:p>
    <w:p w14:paraId="2AAC56C0" w14:textId="77777777" w:rsidR="009F47AA" w:rsidRDefault="009F47AA" w:rsidP="009F47AA">
      <w:pPr>
        <w:spacing w:before="100" w:beforeAutospacing="1" w:after="100" w:afterAutospacing="1" w:line="240" w:lineRule="auto"/>
        <w:rPr>
          <w:rFonts w:eastAsia="Times New Roman" w:cstheme="minorHAnsi"/>
          <w:sz w:val="24"/>
          <w:szCs w:val="24"/>
          <w:lang w:val="en-US" w:eastAsia="it-IT"/>
        </w:rPr>
      </w:pPr>
    </w:p>
    <w:p w14:paraId="3088C2D7" w14:textId="77777777" w:rsidR="009F47AA" w:rsidRPr="00397928" w:rsidRDefault="009F47AA" w:rsidP="009F47AA">
      <w:pPr>
        <w:spacing w:before="100" w:beforeAutospacing="1" w:after="100" w:afterAutospacing="1" w:line="240" w:lineRule="auto"/>
        <w:rPr>
          <w:rFonts w:eastAsia="Times New Roman" w:cstheme="minorHAnsi"/>
          <w:sz w:val="24"/>
          <w:szCs w:val="24"/>
          <w:lang w:val="en-US" w:eastAsia="it-IT"/>
        </w:rPr>
      </w:pPr>
    </w:p>
    <w:bookmarkEnd w:id="0"/>
    <w:p w14:paraId="09A789B3" w14:textId="77777777" w:rsidR="009F47AA" w:rsidRPr="00397928" w:rsidRDefault="009F47AA" w:rsidP="009F47AA">
      <w:pPr>
        <w:spacing w:before="100" w:beforeAutospacing="1" w:after="100" w:afterAutospacing="1" w:line="240" w:lineRule="auto"/>
        <w:rPr>
          <w:rFonts w:eastAsia="Times New Roman" w:cstheme="minorHAnsi"/>
          <w:sz w:val="24"/>
          <w:szCs w:val="24"/>
          <w:lang w:val="en-US" w:eastAsia="it-IT"/>
        </w:rPr>
      </w:pPr>
    </w:p>
    <w:p w14:paraId="034B411E" w14:textId="77777777" w:rsidR="00797EEE" w:rsidRPr="009F47AA" w:rsidRDefault="00797EEE" w:rsidP="00797EEE">
      <w:pPr>
        <w:spacing w:before="100" w:beforeAutospacing="1" w:after="100" w:afterAutospacing="1" w:line="240" w:lineRule="auto"/>
        <w:rPr>
          <w:rFonts w:ascii="Verdana" w:hAnsi="Verdana"/>
          <w:color w:val="000000"/>
          <w:sz w:val="27"/>
          <w:szCs w:val="27"/>
          <w:shd w:val="clear" w:color="auto" w:fill="FFFFFF"/>
          <w:lang w:val="en-US"/>
        </w:rPr>
      </w:pPr>
    </w:p>
    <w:p w14:paraId="790DD717" w14:textId="77777777" w:rsidR="00797EEE" w:rsidRPr="006911E3" w:rsidRDefault="00797EEE" w:rsidP="00797EEE">
      <w:pPr>
        <w:spacing w:before="100" w:beforeAutospacing="1" w:after="100" w:afterAutospacing="1" w:line="240" w:lineRule="auto"/>
        <w:rPr>
          <w:rFonts w:ascii="Verdana" w:hAnsi="Verdana"/>
          <w:color w:val="000000"/>
          <w:sz w:val="27"/>
          <w:szCs w:val="27"/>
          <w:shd w:val="clear" w:color="auto" w:fill="FFFFFF"/>
        </w:rPr>
      </w:pPr>
    </w:p>
    <w:p w14:paraId="23017A3B" w14:textId="77777777" w:rsidR="00797EEE" w:rsidRDefault="00797EEE" w:rsidP="00797EEE">
      <w:pPr>
        <w:spacing w:before="100" w:beforeAutospacing="1" w:after="100" w:afterAutospacing="1" w:line="240" w:lineRule="auto"/>
        <w:rPr>
          <w:rFonts w:eastAsia="Times New Roman" w:cstheme="minorHAnsi"/>
          <w:sz w:val="24"/>
          <w:szCs w:val="24"/>
          <w:lang w:val="en-US" w:eastAsia="it-IT"/>
        </w:rPr>
      </w:pPr>
    </w:p>
    <w:p w14:paraId="0ABAF0FE" w14:textId="77777777" w:rsidR="00797EEE" w:rsidRDefault="00797EEE" w:rsidP="00797EEE">
      <w:pPr>
        <w:spacing w:before="100" w:beforeAutospacing="1" w:after="100" w:afterAutospacing="1" w:line="240" w:lineRule="auto"/>
        <w:rPr>
          <w:rFonts w:eastAsia="Times New Roman" w:cstheme="minorHAnsi"/>
          <w:sz w:val="24"/>
          <w:szCs w:val="24"/>
          <w:lang w:val="en-US" w:eastAsia="it-IT"/>
        </w:rPr>
      </w:pPr>
    </w:p>
    <w:p w14:paraId="40BC05A8" w14:textId="77777777" w:rsidR="00797EEE" w:rsidRDefault="00797EEE" w:rsidP="00797EEE">
      <w:pPr>
        <w:spacing w:before="100" w:beforeAutospacing="1" w:after="100" w:afterAutospacing="1" w:line="240" w:lineRule="auto"/>
        <w:rPr>
          <w:rFonts w:eastAsia="Times New Roman" w:cstheme="minorHAnsi"/>
          <w:sz w:val="24"/>
          <w:szCs w:val="24"/>
          <w:lang w:val="en-US" w:eastAsia="it-IT"/>
        </w:rPr>
      </w:pPr>
    </w:p>
    <w:p w14:paraId="0831DF84" w14:textId="77777777" w:rsidR="00797EEE" w:rsidRDefault="00797EEE" w:rsidP="00797EEE">
      <w:pPr>
        <w:spacing w:before="100" w:beforeAutospacing="1" w:after="100" w:afterAutospacing="1" w:line="240" w:lineRule="auto"/>
        <w:rPr>
          <w:rFonts w:eastAsia="Times New Roman" w:cstheme="minorHAnsi"/>
          <w:sz w:val="24"/>
          <w:szCs w:val="24"/>
          <w:lang w:val="en-US" w:eastAsia="it-IT"/>
        </w:rPr>
      </w:pPr>
    </w:p>
    <w:p w14:paraId="7C588A7D" w14:textId="77777777" w:rsidR="00797EEE" w:rsidRPr="00397928" w:rsidRDefault="00797EEE" w:rsidP="00797EEE">
      <w:pPr>
        <w:spacing w:before="100" w:beforeAutospacing="1" w:after="100" w:afterAutospacing="1" w:line="240" w:lineRule="auto"/>
        <w:rPr>
          <w:rFonts w:eastAsia="Times New Roman" w:cstheme="minorHAnsi"/>
          <w:sz w:val="24"/>
          <w:szCs w:val="24"/>
          <w:lang w:val="en-US" w:eastAsia="it-IT"/>
        </w:rPr>
      </w:pPr>
    </w:p>
    <w:p w14:paraId="6BC5DECF" w14:textId="77777777" w:rsidR="00797EEE" w:rsidRPr="00397928" w:rsidRDefault="00797EEE" w:rsidP="00797EEE">
      <w:pPr>
        <w:spacing w:before="100" w:beforeAutospacing="1" w:after="100" w:afterAutospacing="1" w:line="240" w:lineRule="auto"/>
        <w:rPr>
          <w:rFonts w:eastAsia="Times New Roman" w:cstheme="minorHAnsi"/>
          <w:sz w:val="24"/>
          <w:szCs w:val="24"/>
          <w:lang w:val="en-US" w:eastAsia="it-IT"/>
        </w:rPr>
      </w:pPr>
    </w:p>
    <w:p w14:paraId="415F3C1A" w14:textId="77777777" w:rsidR="00661FDD" w:rsidRPr="00797EEE" w:rsidRDefault="00661FDD">
      <w:pPr>
        <w:rPr>
          <w:lang w:val="en-US"/>
        </w:rPr>
      </w:pPr>
    </w:p>
    <w:sectPr w:rsidR="00661FDD" w:rsidRPr="00797EEE" w:rsidSect="00AE360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Raavi">
    <w:panose1 w:val="02000500000000000000"/>
    <w:charset w:val="00"/>
    <w:family w:val="swiss"/>
    <w:pitch w:val="variable"/>
    <w:sig w:usb0="0002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genda-Bold">
    <w:altName w:val="Calibri"/>
    <w:panose1 w:val="00000000000000000000"/>
    <w:charset w:val="00"/>
    <w:family w:val="swiss"/>
    <w:notTrueType/>
    <w:pitch w:val="default"/>
    <w:sig w:usb0="00000003" w:usb1="00000000" w:usb2="00000000" w:usb3="00000000" w:csb0="00000001" w:csb1="00000000"/>
  </w:font>
  <w:font w:name="Agenda-Light">
    <w:altName w:val="Calibri"/>
    <w:panose1 w:val="00000000000000000000"/>
    <w:charset w:val="00"/>
    <w:family w:val="swiss"/>
    <w:notTrueType/>
    <w:pitch w:val="default"/>
    <w:sig w:usb0="00000003" w:usb1="09060000" w:usb2="00000010"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A82FC1"/>
    <w:multiLevelType w:val="hybridMultilevel"/>
    <w:tmpl w:val="15441A3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09F7143"/>
    <w:multiLevelType w:val="hybridMultilevel"/>
    <w:tmpl w:val="D2B6074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53735768">
    <w:abstractNumId w:val="0"/>
  </w:num>
  <w:num w:numId="2" w16cid:durableId="1275014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EEE"/>
    <w:rsid w:val="0051462E"/>
    <w:rsid w:val="00661FDD"/>
    <w:rsid w:val="00797EEE"/>
    <w:rsid w:val="009B279D"/>
    <w:rsid w:val="009F47AA"/>
    <w:rsid w:val="00B452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BA77"/>
  <w15:chartTrackingRefBased/>
  <w15:docId w15:val="{79F0E2A2-2394-4131-B0E0-C51BCA215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F47AA"/>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97EEE"/>
    <w:pPr>
      <w:ind w:left="720"/>
      <w:contextualSpacing/>
    </w:pPr>
  </w:style>
  <w:style w:type="character" w:styleId="Collegamentoipertestuale">
    <w:name w:val="Hyperlink"/>
    <w:basedOn w:val="Carpredefinitoparagrafo"/>
    <w:uiPriority w:val="99"/>
    <w:unhideWhenUsed/>
    <w:rsid w:val="00797EEE"/>
    <w:rPr>
      <w:color w:val="0563C1" w:themeColor="hyperlink"/>
      <w:u w:val="single"/>
    </w:rPr>
  </w:style>
  <w:style w:type="table" w:styleId="Grigliatabella">
    <w:name w:val="Table Grid"/>
    <w:basedOn w:val="Tabellanormale"/>
    <w:uiPriority w:val="39"/>
    <w:rsid w:val="00797EE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marie.condon@unimc.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542</Words>
  <Characters>3096</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O' Doherty</dc:creator>
  <cp:keywords/>
  <dc:description/>
  <cp:lastModifiedBy>Rebecca O' Doherty</cp:lastModifiedBy>
  <cp:revision>3</cp:revision>
  <dcterms:created xsi:type="dcterms:W3CDTF">2022-11-22T18:50:00Z</dcterms:created>
  <dcterms:modified xsi:type="dcterms:W3CDTF">2022-11-22T21:43:00Z</dcterms:modified>
</cp:coreProperties>
</file>