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B6" w:rsidRDefault="00715CB6" w:rsidP="00553AD9">
      <w:pPr>
        <w:spacing w:after="0"/>
        <w:ind w:left="0"/>
        <w:jc w:val="both"/>
        <w:rPr>
          <w:rFonts w:ascii="Bodoni MT" w:hAnsi="Bodoni MT"/>
          <w:sz w:val="24"/>
        </w:rPr>
      </w:pPr>
    </w:p>
    <w:p w:rsidR="00553AD9" w:rsidRDefault="006E76E8" w:rsidP="00E2447E">
      <w:pPr>
        <w:spacing w:after="0"/>
        <w:ind w:left="426" w:firstLine="283"/>
        <w:jc w:val="both"/>
        <w:rPr>
          <w:rFonts w:ascii="Bodoni MT" w:hAnsi="Bodoni MT"/>
          <w:sz w:val="24"/>
        </w:rPr>
      </w:pPr>
      <w:r>
        <w:rPr>
          <w:rFonts w:ascii="Bodoni MT" w:hAnsi="Bodoni MT"/>
          <w:sz w:val="24"/>
        </w:rPr>
        <w:t>Rober</w:t>
      </w:r>
      <w:r w:rsidR="007B42C0">
        <w:rPr>
          <w:rFonts w:ascii="Bodoni MT" w:hAnsi="Bodoni MT"/>
          <w:sz w:val="24"/>
        </w:rPr>
        <w:t xml:space="preserve">to </w:t>
      </w:r>
      <w:proofErr w:type="spellStart"/>
      <w:r w:rsidR="007B42C0">
        <w:rPr>
          <w:rFonts w:ascii="Bodoni MT" w:hAnsi="Bodoni MT"/>
          <w:sz w:val="24"/>
        </w:rPr>
        <w:t>Cresti</w:t>
      </w:r>
      <w:proofErr w:type="spellEnd"/>
      <w:r w:rsidR="007B42C0">
        <w:rPr>
          <w:rFonts w:ascii="Bodoni MT" w:hAnsi="Bodoni MT"/>
          <w:sz w:val="24"/>
        </w:rPr>
        <w:t>, dopo una lunga esperienza</w:t>
      </w:r>
      <w:r w:rsidR="00E2447E">
        <w:rPr>
          <w:rFonts w:ascii="Bodoni MT" w:hAnsi="Bodoni MT"/>
          <w:sz w:val="24"/>
        </w:rPr>
        <w:t xml:space="preserve"> come docente</w:t>
      </w:r>
      <w:r w:rsidR="00852D6A">
        <w:rPr>
          <w:rFonts w:ascii="Bodoni MT" w:hAnsi="Bodoni MT"/>
          <w:sz w:val="24"/>
        </w:rPr>
        <w:t xml:space="preserve"> </w:t>
      </w:r>
      <w:r>
        <w:rPr>
          <w:rFonts w:ascii="Bodoni MT" w:hAnsi="Bodoni MT"/>
          <w:sz w:val="24"/>
        </w:rPr>
        <w:t>nelle Accademie di Belle A</w:t>
      </w:r>
      <w:r>
        <w:rPr>
          <w:rFonts w:ascii="Bodoni MT" w:hAnsi="Bodoni MT"/>
          <w:sz w:val="24"/>
        </w:rPr>
        <w:t>r</w:t>
      </w:r>
      <w:r>
        <w:rPr>
          <w:rFonts w:ascii="Bodoni MT" w:hAnsi="Bodoni MT"/>
          <w:sz w:val="24"/>
        </w:rPr>
        <w:t xml:space="preserve">ti, </w:t>
      </w:r>
      <w:r w:rsidR="00E2447E">
        <w:rPr>
          <w:rFonts w:ascii="Bodoni MT" w:hAnsi="Bodoni MT"/>
          <w:sz w:val="24"/>
        </w:rPr>
        <w:t xml:space="preserve">dove ha insegnato Storia dell’arte, Estetica, Filosofia dell’immagine e Pedagogia dell’arte, </w:t>
      </w:r>
      <w:r>
        <w:rPr>
          <w:rFonts w:ascii="Bodoni MT" w:hAnsi="Bodoni MT"/>
          <w:sz w:val="24"/>
        </w:rPr>
        <w:t>è attualmente Ricercatore e Docente di Storia dell’arte contemporanea e di St</w:t>
      </w:r>
      <w:r>
        <w:rPr>
          <w:rFonts w:ascii="Bodoni MT" w:hAnsi="Bodoni MT"/>
          <w:sz w:val="24"/>
        </w:rPr>
        <w:t>o</w:t>
      </w:r>
      <w:r>
        <w:rPr>
          <w:rFonts w:ascii="Bodoni MT" w:hAnsi="Bodoni MT"/>
          <w:sz w:val="24"/>
        </w:rPr>
        <w:t>ria delle arti del Novecento presso il Dipartimento di Studi Umanistici della Università di Macerata.</w:t>
      </w:r>
      <w:r w:rsidR="00E2447E">
        <w:rPr>
          <w:rFonts w:ascii="Bodoni MT" w:hAnsi="Bodoni MT"/>
          <w:sz w:val="24"/>
        </w:rPr>
        <w:t xml:space="preserve"> Da oltre vent’anni conduce cicli di conferenze di storia dell’arte e della lett</w:t>
      </w:r>
      <w:r w:rsidR="00E2447E">
        <w:rPr>
          <w:rFonts w:ascii="Bodoni MT" w:hAnsi="Bodoni MT"/>
          <w:sz w:val="24"/>
        </w:rPr>
        <w:t>e</w:t>
      </w:r>
      <w:r w:rsidR="00E2447E">
        <w:rPr>
          <w:rFonts w:ascii="Bodoni MT" w:hAnsi="Bodoni MT"/>
          <w:sz w:val="24"/>
        </w:rPr>
        <w:t>ratura contemporanee presso circoli culturali, fondazioni e musei (l’ultimo “Dare forma. Incontri sulla scultura del Novecento</w:t>
      </w:r>
      <w:r w:rsidR="00E71A67">
        <w:rPr>
          <w:rFonts w:ascii="Bodoni MT" w:hAnsi="Bodoni MT"/>
          <w:sz w:val="24"/>
        </w:rPr>
        <w:t>”</w:t>
      </w:r>
      <w:r w:rsidR="00E2447E">
        <w:rPr>
          <w:rFonts w:ascii="Bodoni MT" w:hAnsi="Bodoni MT"/>
          <w:sz w:val="24"/>
        </w:rPr>
        <w:t>, presso il museo Omero di Ancona nel 2014)</w:t>
      </w:r>
      <w:r w:rsidR="00E71A67">
        <w:rPr>
          <w:rFonts w:ascii="Bodoni MT" w:hAnsi="Bodoni MT"/>
          <w:sz w:val="24"/>
        </w:rPr>
        <w:t xml:space="preserve">. Si è occupato inoltre della formazione degli insegnanti della scuola media superiore, tenendo corsi di abilitazione presso l’Accademia e poi presso l’Università di Macerata. </w:t>
      </w:r>
      <w:r>
        <w:rPr>
          <w:rFonts w:ascii="Bodoni MT" w:hAnsi="Bodoni MT"/>
          <w:sz w:val="24"/>
        </w:rPr>
        <w:t xml:space="preserve"> Ha</w:t>
      </w:r>
      <w:r w:rsidR="004840A2">
        <w:rPr>
          <w:rFonts w:ascii="Bodoni MT" w:hAnsi="Bodoni MT"/>
          <w:sz w:val="24"/>
        </w:rPr>
        <w:t xml:space="preserve"> curato mostre e</w:t>
      </w:r>
      <w:r>
        <w:rPr>
          <w:rFonts w:ascii="Bodoni MT" w:hAnsi="Bodoni MT"/>
          <w:sz w:val="24"/>
        </w:rPr>
        <w:t xml:space="preserve"> pubblicato saggi su artisti, critici e movimenti artistici del XIX e del XX sec</w:t>
      </w:r>
      <w:r>
        <w:rPr>
          <w:rFonts w:ascii="Bodoni MT" w:hAnsi="Bodoni MT"/>
          <w:sz w:val="24"/>
        </w:rPr>
        <w:t>o</w:t>
      </w:r>
      <w:r>
        <w:rPr>
          <w:rFonts w:ascii="Bodoni MT" w:hAnsi="Bodoni MT"/>
          <w:sz w:val="24"/>
        </w:rPr>
        <w:t xml:space="preserve">lo, tra i quali Arnold </w:t>
      </w:r>
      <w:proofErr w:type="spellStart"/>
      <w:r>
        <w:rPr>
          <w:rFonts w:ascii="Bodoni MT" w:hAnsi="Bodoni MT"/>
          <w:sz w:val="24"/>
        </w:rPr>
        <w:t>Böcklin</w:t>
      </w:r>
      <w:proofErr w:type="spellEnd"/>
      <w:r>
        <w:rPr>
          <w:rFonts w:ascii="Bodoni MT" w:hAnsi="Bodoni MT"/>
          <w:sz w:val="24"/>
        </w:rPr>
        <w:t xml:space="preserve">, Telemaco Signorini, Diego Martelli, Giovanni </w:t>
      </w:r>
      <w:proofErr w:type="spellStart"/>
      <w:r>
        <w:rPr>
          <w:rFonts w:ascii="Bodoni MT" w:hAnsi="Bodoni MT"/>
          <w:sz w:val="24"/>
        </w:rPr>
        <w:t>Zuccarini</w:t>
      </w:r>
      <w:proofErr w:type="spellEnd"/>
      <w:r>
        <w:rPr>
          <w:rFonts w:ascii="Bodoni MT" w:hAnsi="Bodoni MT"/>
          <w:sz w:val="24"/>
        </w:rPr>
        <w:t xml:space="preserve">, Gualtiero </w:t>
      </w:r>
      <w:proofErr w:type="spellStart"/>
      <w:r>
        <w:rPr>
          <w:rFonts w:ascii="Bodoni MT" w:hAnsi="Bodoni MT"/>
          <w:sz w:val="24"/>
        </w:rPr>
        <w:t>Baynes</w:t>
      </w:r>
      <w:proofErr w:type="spellEnd"/>
      <w:r>
        <w:rPr>
          <w:rFonts w:ascii="Bodoni MT" w:hAnsi="Bodoni MT"/>
          <w:sz w:val="24"/>
        </w:rPr>
        <w:t xml:space="preserve">, Ardengo Soffici, Wassily Kandinsky e «Il Cavaliere Azzurro», Ivo </w:t>
      </w:r>
      <w:proofErr w:type="spellStart"/>
      <w:r>
        <w:rPr>
          <w:rFonts w:ascii="Bodoni MT" w:hAnsi="Bodoni MT"/>
          <w:sz w:val="24"/>
        </w:rPr>
        <w:t>Pannaggi</w:t>
      </w:r>
      <w:proofErr w:type="spellEnd"/>
      <w:r>
        <w:rPr>
          <w:rFonts w:ascii="Bodoni MT" w:hAnsi="Bodoni MT"/>
          <w:sz w:val="24"/>
        </w:rPr>
        <w:t xml:space="preserve">, Anselmo </w:t>
      </w:r>
      <w:proofErr w:type="spellStart"/>
      <w:r>
        <w:rPr>
          <w:rFonts w:ascii="Bodoni MT" w:hAnsi="Bodoni MT"/>
          <w:sz w:val="24"/>
        </w:rPr>
        <w:t>Bucci</w:t>
      </w:r>
      <w:proofErr w:type="spellEnd"/>
      <w:r>
        <w:rPr>
          <w:rFonts w:ascii="Bodoni MT" w:hAnsi="Bodoni MT"/>
          <w:sz w:val="24"/>
        </w:rPr>
        <w:t xml:space="preserve">, Diego De </w:t>
      </w:r>
      <w:proofErr w:type="spellStart"/>
      <w:r>
        <w:rPr>
          <w:rFonts w:ascii="Bodoni MT" w:hAnsi="Bodoni MT"/>
          <w:sz w:val="24"/>
        </w:rPr>
        <w:t>Minicis</w:t>
      </w:r>
      <w:proofErr w:type="spellEnd"/>
      <w:r>
        <w:rPr>
          <w:rFonts w:ascii="Bodoni MT" w:hAnsi="Bodoni MT"/>
          <w:sz w:val="24"/>
        </w:rPr>
        <w:t xml:space="preserve">, Arnoldo </w:t>
      </w:r>
      <w:proofErr w:type="spellStart"/>
      <w:r>
        <w:rPr>
          <w:rFonts w:ascii="Bodoni MT" w:hAnsi="Bodoni MT"/>
          <w:sz w:val="24"/>
        </w:rPr>
        <w:t>Ciarrocchi</w:t>
      </w:r>
      <w:proofErr w:type="spellEnd"/>
      <w:r>
        <w:rPr>
          <w:rFonts w:ascii="Bodoni MT" w:hAnsi="Bodoni MT"/>
          <w:sz w:val="24"/>
        </w:rPr>
        <w:t xml:space="preserve">, Mario </w:t>
      </w:r>
      <w:proofErr w:type="spellStart"/>
      <w:r>
        <w:rPr>
          <w:rFonts w:ascii="Bodoni MT" w:hAnsi="Bodoni MT"/>
          <w:sz w:val="24"/>
        </w:rPr>
        <w:t>Giacomelli</w:t>
      </w:r>
      <w:proofErr w:type="spellEnd"/>
      <w:r>
        <w:rPr>
          <w:rFonts w:ascii="Bodoni MT" w:hAnsi="Bodoni MT"/>
          <w:sz w:val="24"/>
        </w:rPr>
        <w:t>, A</w:t>
      </w:r>
      <w:r>
        <w:rPr>
          <w:rFonts w:ascii="Bodoni MT" w:hAnsi="Bodoni MT"/>
          <w:sz w:val="24"/>
        </w:rPr>
        <w:t>l</w:t>
      </w:r>
      <w:r>
        <w:rPr>
          <w:rFonts w:ascii="Bodoni MT" w:hAnsi="Bodoni MT"/>
          <w:sz w:val="24"/>
        </w:rPr>
        <w:t xml:space="preserve">berto </w:t>
      </w:r>
      <w:proofErr w:type="spellStart"/>
      <w:r>
        <w:rPr>
          <w:rFonts w:ascii="Bodoni MT" w:hAnsi="Bodoni MT"/>
          <w:sz w:val="24"/>
        </w:rPr>
        <w:t>Burri</w:t>
      </w:r>
      <w:proofErr w:type="spellEnd"/>
      <w:r>
        <w:rPr>
          <w:rFonts w:ascii="Bodoni MT" w:hAnsi="Bodoni MT"/>
          <w:sz w:val="24"/>
        </w:rPr>
        <w:t xml:space="preserve">, Joseph </w:t>
      </w:r>
      <w:proofErr w:type="spellStart"/>
      <w:r>
        <w:rPr>
          <w:rFonts w:ascii="Bodoni MT" w:hAnsi="Bodoni MT"/>
          <w:sz w:val="24"/>
        </w:rPr>
        <w:t>Beuys</w:t>
      </w:r>
      <w:proofErr w:type="spellEnd"/>
      <w:r>
        <w:rPr>
          <w:rFonts w:ascii="Bodoni MT" w:hAnsi="Bodoni MT"/>
          <w:sz w:val="24"/>
        </w:rPr>
        <w:t>, la transavanguardia.</w:t>
      </w:r>
      <w:r w:rsidR="007B42C0" w:rsidRPr="007B42C0">
        <w:rPr>
          <w:rFonts w:ascii="Bodoni MT" w:hAnsi="Bodoni MT"/>
          <w:color w:val="FF0000"/>
          <w:sz w:val="24"/>
        </w:rPr>
        <w:t xml:space="preserve"> </w:t>
      </w:r>
      <w:r w:rsidR="007B42C0" w:rsidRPr="007B42C0">
        <w:rPr>
          <w:rFonts w:ascii="Bodoni MT" w:hAnsi="Bodoni MT"/>
          <w:sz w:val="24"/>
        </w:rPr>
        <w:t xml:space="preserve">Ha anche dedicato scritti a Claudio </w:t>
      </w:r>
      <w:proofErr w:type="spellStart"/>
      <w:r w:rsidR="007B42C0" w:rsidRPr="007B42C0">
        <w:rPr>
          <w:rFonts w:ascii="Bodoni MT" w:hAnsi="Bodoni MT"/>
          <w:sz w:val="24"/>
        </w:rPr>
        <w:t>Ol</w:t>
      </w:r>
      <w:r w:rsidR="007B42C0" w:rsidRPr="007B42C0">
        <w:rPr>
          <w:rFonts w:ascii="Bodoni MT" w:hAnsi="Bodoni MT"/>
          <w:sz w:val="24"/>
        </w:rPr>
        <w:t>i</w:t>
      </w:r>
      <w:r w:rsidR="007B42C0" w:rsidRPr="007B42C0">
        <w:rPr>
          <w:rFonts w:ascii="Bodoni MT" w:hAnsi="Bodoni MT"/>
          <w:sz w:val="24"/>
        </w:rPr>
        <w:t>vieri</w:t>
      </w:r>
      <w:proofErr w:type="spellEnd"/>
      <w:r w:rsidR="007B42C0" w:rsidRPr="007B42C0">
        <w:rPr>
          <w:rFonts w:ascii="Bodoni MT" w:hAnsi="Bodoni MT"/>
          <w:sz w:val="24"/>
        </w:rPr>
        <w:t>, Nino Ricci, Nicola Nannini, Walter Angelici</w:t>
      </w:r>
      <w:r w:rsidR="00553AD9">
        <w:rPr>
          <w:rFonts w:ascii="Bodoni MT" w:hAnsi="Bodoni MT"/>
          <w:sz w:val="24"/>
        </w:rPr>
        <w:t>, Francesco Roviello</w:t>
      </w:r>
      <w:r w:rsidR="007B42C0" w:rsidRPr="007B42C0">
        <w:rPr>
          <w:rFonts w:ascii="Bodoni MT" w:hAnsi="Bodoni MT"/>
          <w:sz w:val="24"/>
        </w:rPr>
        <w:t xml:space="preserve"> e a giovani pittori e scultori.</w:t>
      </w:r>
      <w:r w:rsidRPr="007B42C0">
        <w:rPr>
          <w:rFonts w:ascii="Bodoni MT" w:hAnsi="Bodoni MT"/>
          <w:sz w:val="24"/>
        </w:rPr>
        <w:t xml:space="preserve"> </w:t>
      </w:r>
    </w:p>
    <w:p w:rsidR="00553AD9" w:rsidRDefault="00553AD9" w:rsidP="00E2447E">
      <w:pPr>
        <w:spacing w:after="0"/>
        <w:ind w:left="426" w:firstLine="283"/>
        <w:jc w:val="both"/>
        <w:rPr>
          <w:rFonts w:ascii="Bodoni MT" w:hAnsi="Bodoni MT"/>
          <w:sz w:val="24"/>
        </w:rPr>
      </w:pPr>
    </w:p>
    <w:p w:rsidR="00E2447E" w:rsidRDefault="00E2447E" w:rsidP="006E76E8">
      <w:pPr>
        <w:spacing w:after="0"/>
        <w:ind w:firstLine="142"/>
        <w:jc w:val="both"/>
        <w:rPr>
          <w:rFonts w:ascii="Bodoni MT" w:hAnsi="Bodoni MT"/>
          <w:sz w:val="24"/>
        </w:rPr>
      </w:pPr>
    </w:p>
    <w:p w:rsidR="00B3618E" w:rsidRDefault="00B3618E"/>
    <w:sectPr w:rsidR="00B3618E" w:rsidSect="00B361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026F2"/>
    <w:multiLevelType w:val="hybridMultilevel"/>
    <w:tmpl w:val="14545C8C"/>
    <w:lvl w:ilvl="0" w:tplc="0E309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compat/>
  <w:rsids>
    <w:rsidRoot w:val="006E76E8"/>
    <w:rsid w:val="00040F81"/>
    <w:rsid w:val="003D257D"/>
    <w:rsid w:val="00477F0C"/>
    <w:rsid w:val="004840A2"/>
    <w:rsid w:val="00553AD9"/>
    <w:rsid w:val="006E76E8"/>
    <w:rsid w:val="00715CB6"/>
    <w:rsid w:val="007B42C0"/>
    <w:rsid w:val="00852D6A"/>
    <w:rsid w:val="00B3618E"/>
    <w:rsid w:val="00CB15BB"/>
    <w:rsid w:val="00D742D8"/>
    <w:rsid w:val="00DD4D72"/>
    <w:rsid w:val="00DE6E3B"/>
    <w:rsid w:val="00E2447E"/>
    <w:rsid w:val="00E71A67"/>
    <w:rsid w:val="00F22578"/>
    <w:rsid w:val="00F5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1134" w:right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76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11</cp:revision>
  <dcterms:created xsi:type="dcterms:W3CDTF">2013-06-27T17:07:00Z</dcterms:created>
  <dcterms:modified xsi:type="dcterms:W3CDTF">2014-09-29T18:27:00Z</dcterms:modified>
</cp:coreProperties>
</file>