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FCED2" w14:textId="77777777" w:rsidR="00D228D7" w:rsidRDefault="00D228D7" w:rsidP="00D228D7">
      <w:pPr>
        <w:rPr>
          <w:sz w:val="28"/>
          <w:szCs w:val="28"/>
        </w:rPr>
      </w:pPr>
      <w:r>
        <w:rPr>
          <w:sz w:val="28"/>
          <w:szCs w:val="28"/>
        </w:rPr>
        <w:t>Risultati esame parziale in Storia delle istituzioni politiche 2024-25</w:t>
      </w:r>
    </w:p>
    <w:p w14:paraId="19FE1613" w14:textId="77777777" w:rsidR="00D228D7" w:rsidRDefault="00D228D7" w:rsidP="00D228D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D228D7" w14:paraId="0A2D98B7" w14:textId="77777777" w:rsidTr="000E175D">
        <w:tc>
          <w:tcPr>
            <w:tcW w:w="3209" w:type="dxa"/>
          </w:tcPr>
          <w:p w14:paraId="2757BC23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120380</w:t>
            </w:r>
          </w:p>
        </w:tc>
        <w:tc>
          <w:tcPr>
            <w:tcW w:w="3210" w:type="dxa"/>
          </w:tcPr>
          <w:p w14:paraId="6BD94B60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228D7" w14:paraId="425B2462" w14:textId="77777777" w:rsidTr="000E175D">
        <w:tc>
          <w:tcPr>
            <w:tcW w:w="3209" w:type="dxa"/>
          </w:tcPr>
          <w:p w14:paraId="7CE19DFB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118736</w:t>
            </w:r>
          </w:p>
        </w:tc>
        <w:tc>
          <w:tcPr>
            <w:tcW w:w="3210" w:type="dxa"/>
          </w:tcPr>
          <w:p w14:paraId="7676B06C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228D7" w14:paraId="5522DFB1" w14:textId="77777777" w:rsidTr="000E175D">
        <w:tc>
          <w:tcPr>
            <w:tcW w:w="3209" w:type="dxa"/>
          </w:tcPr>
          <w:p w14:paraId="48501877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113833</w:t>
            </w:r>
          </w:p>
        </w:tc>
        <w:tc>
          <w:tcPr>
            <w:tcW w:w="3210" w:type="dxa"/>
          </w:tcPr>
          <w:p w14:paraId="43C77010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228D7" w14:paraId="1CD2F572" w14:textId="77777777" w:rsidTr="000E175D">
        <w:tc>
          <w:tcPr>
            <w:tcW w:w="3209" w:type="dxa"/>
          </w:tcPr>
          <w:p w14:paraId="4933E749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114388</w:t>
            </w:r>
          </w:p>
        </w:tc>
        <w:tc>
          <w:tcPr>
            <w:tcW w:w="3210" w:type="dxa"/>
          </w:tcPr>
          <w:p w14:paraId="673CA6AC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228D7" w14:paraId="37FC3184" w14:textId="77777777" w:rsidTr="000E175D">
        <w:tc>
          <w:tcPr>
            <w:tcW w:w="3209" w:type="dxa"/>
          </w:tcPr>
          <w:p w14:paraId="0C733EA9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112480</w:t>
            </w:r>
          </w:p>
        </w:tc>
        <w:tc>
          <w:tcPr>
            <w:tcW w:w="3210" w:type="dxa"/>
          </w:tcPr>
          <w:p w14:paraId="3C377E7C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228D7" w14:paraId="7A1CF57D" w14:textId="77777777" w:rsidTr="000E175D">
        <w:tc>
          <w:tcPr>
            <w:tcW w:w="3209" w:type="dxa"/>
          </w:tcPr>
          <w:p w14:paraId="7FE20D05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113917</w:t>
            </w:r>
          </w:p>
        </w:tc>
        <w:tc>
          <w:tcPr>
            <w:tcW w:w="3210" w:type="dxa"/>
          </w:tcPr>
          <w:p w14:paraId="1E1A82E9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228D7" w14:paraId="6B0BD56F" w14:textId="77777777" w:rsidTr="000E175D">
        <w:tc>
          <w:tcPr>
            <w:tcW w:w="3209" w:type="dxa"/>
          </w:tcPr>
          <w:p w14:paraId="37FC4581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110582</w:t>
            </w:r>
          </w:p>
        </w:tc>
        <w:tc>
          <w:tcPr>
            <w:tcW w:w="3210" w:type="dxa"/>
          </w:tcPr>
          <w:p w14:paraId="64033B6E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228D7" w14:paraId="38B938FB" w14:textId="77777777" w:rsidTr="000E175D">
        <w:tc>
          <w:tcPr>
            <w:tcW w:w="3209" w:type="dxa"/>
          </w:tcPr>
          <w:p w14:paraId="09603E90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107552</w:t>
            </w:r>
          </w:p>
        </w:tc>
        <w:tc>
          <w:tcPr>
            <w:tcW w:w="3210" w:type="dxa"/>
          </w:tcPr>
          <w:p w14:paraId="4C4CC89E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insufficiente</w:t>
            </w:r>
          </w:p>
        </w:tc>
      </w:tr>
      <w:tr w:rsidR="00D228D7" w14:paraId="0D52C879" w14:textId="77777777" w:rsidTr="000E175D">
        <w:tc>
          <w:tcPr>
            <w:tcW w:w="3209" w:type="dxa"/>
          </w:tcPr>
          <w:p w14:paraId="065F728F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114563</w:t>
            </w:r>
          </w:p>
        </w:tc>
        <w:tc>
          <w:tcPr>
            <w:tcW w:w="3210" w:type="dxa"/>
          </w:tcPr>
          <w:p w14:paraId="16BA8A27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228D7" w14:paraId="08BEA382" w14:textId="77777777" w:rsidTr="000E175D">
        <w:tc>
          <w:tcPr>
            <w:tcW w:w="3209" w:type="dxa"/>
          </w:tcPr>
          <w:p w14:paraId="5384C948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114107</w:t>
            </w:r>
          </w:p>
        </w:tc>
        <w:tc>
          <w:tcPr>
            <w:tcW w:w="3210" w:type="dxa"/>
          </w:tcPr>
          <w:p w14:paraId="282AB06A" w14:textId="77777777" w:rsidR="00D228D7" w:rsidRDefault="00D228D7" w:rsidP="000E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14:paraId="14937344" w14:textId="77777777" w:rsidR="00D228D7" w:rsidRPr="00243739" w:rsidRDefault="00D228D7" w:rsidP="00D228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71A74C" w14:textId="77777777" w:rsidR="00EA56AA" w:rsidRDefault="00EA56AA"/>
    <w:sectPr w:rsidR="00EA5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7"/>
    <w:rsid w:val="001D415E"/>
    <w:rsid w:val="00D228D7"/>
    <w:rsid w:val="00EA56AA"/>
    <w:rsid w:val="00E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AE1F"/>
  <w15:chartTrackingRefBased/>
  <w15:docId w15:val="{BB2E34F4-225A-4786-ACED-8E4CC805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28D7"/>
  </w:style>
  <w:style w:type="paragraph" w:styleId="Titolo1">
    <w:name w:val="heading 1"/>
    <w:basedOn w:val="Normale"/>
    <w:next w:val="Normale"/>
    <w:link w:val="Titolo1Carattere"/>
    <w:uiPriority w:val="9"/>
    <w:qFormat/>
    <w:rsid w:val="00D2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415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2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2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28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28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28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28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28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28D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228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28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28D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2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1</cp:revision>
  <dcterms:created xsi:type="dcterms:W3CDTF">2024-11-14T18:22:00Z</dcterms:created>
  <dcterms:modified xsi:type="dcterms:W3CDTF">2024-11-14T18:23:00Z</dcterms:modified>
</cp:coreProperties>
</file>