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F3F3" w14:textId="77777777" w:rsidR="00110262" w:rsidRDefault="00110262" w:rsidP="00110262">
      <w:pPr>
        <w:jc w:val="center"/>
        <w:rPr>
          <w:b/>
          <w:sz w:val="40"/>
          <w:szCs w:val="40"/>
        </w:rPr>
      </w:pPr>
      <w:r w:rsidRPr="00110262">
        <w:rPr>
          <w:b/>
          <w:sz w:val="40"/>
          <w:szCs w:val="40"/>
        </w:rPr>
        <w:t>PROVA PRATICA –</w:t>
      </w:r>
      <w:r>
        <w:rPr>
          <w:b/>
          <w:sz w:val="40"/>
          <w:szCs w:val="40"/>
        </w:rPr>
        <w:t xml:space="preserve"> </w:t>
      </w:r>
      <w:r w:rsidRPr="00110262">
        <w:rPr>
          <w:b/>
          <w:sz w:val="40"/>
          <w:szCs w:val="40"/>
        </w:rPr>
        <w:t>AREA ANZIANI</w:t>
      </w:r>
    </w:p>
    <w:p w14:paraId="1C0CCD81" w14:textId="02FAC497" w:rsidR="002303DB" w:rsidRDefault="00786CFA" w:rsidP="001922E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Il sig. Alfonso è un anziano di 84 anni che vive solo. La moglie è deceduta 10 anni prima e l’unico figlio, Giuseppe di anni 60, vive a Milano con la propria famiglia. Il sig. Alfonso </w:t>
      </w:r>
      <w:r w:rsidR="001922EC">
        <w:rPr>
          <w:sz w:val="40"/>
          <w:szCs w:val="40"/>
        </w:rPr>
        <w:t xml:space="preserve">viene </w:t>
      </w:r>
      <w:r>
        <w:rPr>
          <w:sz w:val="40"/>
          <w:szCs w:val="40"/>
        </w:rPr>
        <w:t>aiutato, dalla morte della moglie, da una sorella che si preoccupa di fargli la spesa e le pulizie di casa.</w:t>
      </w:r>
      <w:r w:rsidR="00F709A7">
        <w:rPr>
          <w:sz w:val="40"/>
          <w:szCs w:val="40"/>
        </w:rPr>
        <w:t xml:space="preserve"> Le condizioni di salute del sig. Alfonso si sono però deteriorate negli ultimi mesi e la sorella si r</w:t>
      </w:r>
      <w:r w:rsidR="001922EC">
        <w:rPr>
          <w:sz w:val="40"/>
          <w:szCs w:val="40"/>
        </w:rPr>
        <w:t>e</w:t>
      </w:r>
      <w:r w:rsidR="00F709A7">
        <w:rPr>
          <w:sz w:val="40"/>
          <w:szCs w:val="40"/>
        </w:rPr>
        <w:t>ca al</w:t>
      </w:r>
      <w:r w:rsidR="00110262" w:rsidRPr="00110262">
        <w:rPr>
          <w:sz w:val="40"/>
          <w:szCs w:val="40"/>
        </w:rPr>
        <w:t xml:space="preserve"> servizio sociale comunale </w:t>
      </w:r>
      <w:r w:rsidR="006939F7">
        <w:rPr>
          <w:sz w:val="40"/>
          <w:szCs w:val="40"/>
        </w:rPr>
        <w:t xml:space="preserve">di </w:t>
      </w:r>
      <w:r w:rsidR="002303DB">
        <w:rPr>
          <w:sz w:val="40"/>
          <w:szCs w:val="40"/>
        </w:rPr>
        <w:t xml:space="preserve">Macerata </w:t>
      </w:r>
      <w:r w:rsidR="001922EC">
        <w:rPr>
          <w:sz w:val="40"/>
          <w:szCs w:val="40"/>
        </w:rPr>
        <w:t xml:space="preserve">per chiedere un supporto nella cura del fratello. </w:t>
      </w:r>
    </w:p>
    <w:p w14:paraId="6CDC2115" w14:textId="0F2B87B0" w:rsidR="001922EC" w:rsidRDefault="001922EC" w:rsidP="001922EC">
      <w:pPr>
        <w:jc w:val="both"/>
        <w:rPr>
          <w:i/>
          <w:iCs/>
          <w:color w:val="FF0000"/>
          <w:sz w:val="40"/>
          <w:szCs w:val="40"/>
        </w:rPr>
      </w:pPr>
      <w:r w:rsidRPr="001922EC">
        <w:rPr>
          <w:i/>
          <w:iCs/>
          <w:color w:val="FF0000"/>
          <w:sz w:val="40"/>
          <w:szCs w:val="40"/>
        </w:rPr>
        <w:t>Lo studente illustri il possibile progetto di intervento sociale in favore del sig. Alfonso</w:t>
      </w:r>
      <w:r>
        <w:rPr>
          <w:i/>
          <w:iCs/>
          <w:color w:val="FF0000"/>
          <w:sz w:val="40"/>
          <w:szCs w:val="40"/>
        </w:rPr>
        <w:t>, indicando al suo interno:</w:t>
      </w:r>
    </w:p>
    <w:p w14:paraId="33C8D573" w14:textId="77777777" w:rsidR="00E72C35" w:rsidRDefault="00E72C35" w:rsidP="001922EC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Obiettivi da raggiungere;</w:t>
      </w:r>
    </w:p>
    <w:p w14:paraId="4F6BBF25" w14:textId="428DAAAE" w:rsidR="001922EC" w:rsidRPr="00F45967" w:rsidRDefault="00E72C35" w:rsidP="001922EC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I</w:t>
      </w:r>
      <w:r w:rsidR="001922EC" w:rsidRPr="00F45967">
        <w:rPr>
          <w:bCs/>
          <w:i/>
          <w:iCs/>
          <w:color w:val="FF0000"/>
          <w:sz w:val="40"/>
          <w:szCs w:val="40"/>
        </w:rPr>
        <w:t>nterventi da attivare;</w:t>
      </w:r>
    </w:p>
    <w:p w14:paraId="6763974E" w14:textId="34DF1331" w:rsidR="00E72C35" w:rsidRDefault="00E72C35" w:rsidP="00E72C35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T</w:t>
      </w:r>
      <w:r w:rsidR="001922EC" w:rsidRPr="00F45967">
        <w:rPr>
          <w:bCs/>
          <w:i/>
          <w:iCs/>
          <w:color w:val="FF0000"/>
          <w:sz w:val="40"/>
          <w:szCs w:val="40"/>
        </w:rPr>
        <w:t xml:space="preserve">empi </w:t>
      </w:r>
      <w:r>
        <w:rPr>
          <w:bCs/>
          <w:i/>
          <w:iCs/>
          <w:color w:val="FF0000"/>
          <w:sz w:val="40"/>
          <w:szCs w:val="40"/>
        </w:rPr>
        <w:t>per l’</w:t>
      </w:r>
      <w:r w:rsidR="001922EC" w:rsidRPr="00F45967">
        <w:rPr>
          <w:bCs/>
          <w:i/>
          <w:iCs/>
          <w:color w:val="FF0000"/>
          <w:sz w:val="40"/>
          <w:szCs w:val="40"/>
        </w:rPr>
        <w:t>attivazione di ogni singolo intervento;</w:t>
      </w:r>
    </w:p>
    <w:p w14:paraId="6020553E" w14:textId="0E100F02" w:rsidR="001922EC" w:rsidRPr="00E72C35" w:rsidRDefault="00E72C35" w:rsidP="00E72C35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C</w:t>
      </w:r>
      <w:r w:rsidR="001922EC" w:rsidRPr="00E72C35">
        <w:rPr>
          <w:bCs/>
          <w:i/>
          <w:iCs/>
          <w:color w:val="FF0000"/>
          <w:sz w:val="40"/>
          <w:szCs w:val="40"/>
        </w:rPr>
        <w:t>osti</w:t>
      </w:r>
      <w:r>
        <w:rPr>
          <w:bCs/>
          <w:i/>
          <w:iCs/>
          <w:color w:val="FF0000"/>
          <w:sz w:val="40"/>
          <w:szCs w:val="40"/>
        </w:rPr>
        <w:t xml:space="preserve"> degli interventi (</w:t>
      </w:r>
      <w:r w:rsidR="001922EC" w:rsidRPr="00E72C35">
        <w:rPr>
          <w:bCs/>
          <w:i/>
          <w:iCs/>
          <w:color w:val="FF0000"/>
          <w:sz w:val="40"/>
          <w:szCs w:val="40"/>
        </w:rPr>
        <w:t xml:space="preserve">sia </w:t>
      </w:r>
      <w:r>
        <w:rPr>
          <w:bCs/>
          <w:i/>
          <w:iCs/>
          <w:color w:val="FF0000"/>
          <w:sz w:val="40"/>
          <w:szCs w:val="40"/>
        </w:rPr>
        <w:t xml:space="preserve">quelli </w:t>
      </w:r>
      <w:r w:rsidR="001922EC" w:rsidRPr="00E72C35">
        <w:rPr>
          <w:bCs/>
          <w:i/>
          <w:iCs/>
          <w:color w:val="FF0000"/>
          <w:sz w:val="40"/>
          <w:szCs w:val="40"/>
        </w:rPr>
        <w:t xml:space="preserve">a carico del servizio che </w:t>
      </w:r>
      <w:r>
        <w:rPr>
          <w:bCs/>
          <w:i/>
          <w:iCs/>
          <w:color w:val="FF0000"/>
          <w:sz w:val="40"/>
          <w:szCs w:val="40"/>
        </w:rPr>
        <w:t xml:space="preserve">quelli </w:t>
      </w:r>
      <w:r w:rsidR="001922EC" w:rsidRPr="00E72C35">
        <w:rPr>
          <w:bCs/>
          <w:i/>
          <w:iCs/>
          <w:color w:val="FF0000"/>
          <w:sz w:val="40"/>
          <w:szCs w:val="40"/>
        </w:rPr>
        <w:t>della persona/famiglia</w:t>
      </w:r>
      <w:r>
        <w:rPr>
          <w:bCs/>
          <w:i/>
          <w:iCs/>
          <w:color w:val="FF0000"/>
          <w:sz w:val="40"/>
          <w:szCs w:val="40"/>
        </w:rPr>
        <w:t>)</w:t>
      </w:r>
      <w:r w:rsidR="001922EC" w:rsidRPr="00E72C35">
        <w:rPr>
          <w:bCs/>
          <w:i/>
          <w:iCs/>
          <w:color w:val="FF0000"/>
          <w:sz w:val="40"/>
          <w:szCs w:val="40"/>
        </w:rPr>
        <w:t>;</w:t>
      </w:r>
    </w:p>
    <w:p w14:paraId="315A5063" w14:textId="3A779BC7" w:rsidR="001922EC" w:rsidRPr="00F45967" w:rsidRDefault="00E72C35" w:rsidP="001922EC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E</w:t>
      </w:r>
      <w:r w:rsidR="001922EC" w:rsidRPr="00F45967">
        <w:rPr>
          <w:bCs/>
          <w:i/>
          <w:iCs/>
          <w:color w:val="FF0000"/>
          <w:sz w:val="40"/>
          <w:szCs w:val="40"/>
        </w:rPr>
        <w:t>ventuali altri soggetti/servizi da coinvolgere</w:t>
      </w:r>
      <w:r>
        <w:rPr>
          <w:bCs/>
          <w:i/>
          <w:iCs/>
          <w:color w:val="FF0000"/>
          <w:sz w:val="40"/>
          <w:szCs w:val="40"/>
        </w:rPr>
        <w:t xml:space="preserve">, </w:t>
      </w:r>
      <w:r w:rsidR="001922EC" w:rsidRPr="00F45967">
        <w:rPr>
          <w:bCs/>
          <w:i/>
          <w:iCs/>
          <w:color w:val="FF0000"/>
          <w:sz w:val="40"/>
          <w:szCs w:val="40"/>
        </w:rPr>
        <w:t>definendo i rispettivi compiti</w:t>
      </w:r>
      <w:r>
        <w:rPr>
          <w:bCs/>
          <w:i/>
          <w:iCs/>
          <w:color w:val="FF0000"/>
          <w:sz w:val="40"/>
          <w:szCs w:val="40"/>
        </w:rPr>
        <w:t xml:space="preserve"> nell’ambito del progetto</w:t>
      </w:r>
      <w:r w:rsidR="001922EC" w:rsidRPr="00F45967">
        <w:rPr>
          <w:bCs/>
          <w:i/>
          <w:iCs/>
          <w:color w:val="FF0000"/>
          <w:sz w:val="40"/>
          <w:szCs w:val="40"/>
        </w:rPr>
        <w:t xml:space="preserve"> (</w:t>
      </w:r>
      <w:r>
        <w:rPr>
          <w:bCs/>
          <w:i/>
          <w:iCs/>
          <w:color w:val="FF0000"/>
          <w:sz w:val="40"/>
          <w:szCs w:val="40"/>
        </w:rPr>
        <w:t xml:space="preserve">ovvero specificare </w:t>
      </w:r>
      <w:r w:rsidR="001922EC" w:rsidRPr="00F45967">
        <w:rPr>
          <w:bCs/>
          <w:i/>
          <w:iCs/>
          <w:color w:val="FF0000"/>
          <w:sz w:val="40"/>
          <w:szCs w:val="40"/>
        </w:rPr>
        <w:t>“chi fa, che cosa”);</w:t>
      </w:r>
    </w:p>
    <w:p w14:paraId="7FFA82EF" w14:textId="61A3E288" w:rsidR="001922EC" w:rsidRPr="00F45967" w:rsidRDefault="00E72C35" w:rsidP="001922EC">
      <w:pPr>
        <w:pStyle w:val="Paragrafoelenco"/>
        <w:numPr>
          <w:ilvl w:val="0"/>
          <w:numId w:val="3"/>
        </w:numPr>
        <w:jc w:val="both"/>
        <w:rPr>
          <w:bCs/>
          <w:i/>
          <w:iCs/>
          <w:color w:val="FF0000"/>
          <w:sz w:val="40"/>
          <w:szCs w:val="40"/>
        </w:rPr>
      </w:pPr>
      <w:r>
        <w:rPr>
          <w:bCs/>
          <w:i/>
          <w:iCs/>
          <w:color w:val="FF0000"/>
          <w:sz w:val="40"/>
          <w:szCs w:val="40"/>
        </w:rPr>
        <w:t>T</w:t>
      </w:r>
      <w:r w:rsidR="001922EC" w:rsidRPr="00F45967">
        <w:rPr>
          <w:bCs/>
          <w:i/>
          <w:iCs/>
          <w:color w:val="FF0000"/>
          <w:sz w:val="40"/>
          <w:szCs w:val="40"/>
        </w:rPr>
        <w:t>empi e indicatori per la verifica dei risultati</w:t>
      </w:r>
      <w:r>
        <w:rPr>
          <w:bCs/>
          <w:i/>
          <w:iCs/>
          <w:color w:val="FF0000"/>
          <w:sz w:val="40"/>
          <w:szCs w:val="40"/>
        </w:rPr>
        <w:t xml:space="preserve"> attesi</w:t>
      </w:r>
      <w:r w:rsidR="001922EC" w:rsidRPr="00F45967">
        <w:rPr>
          <w:bCs/>
          <w:i/>
          <w:iCs/>
          <w:color w:val="FF0000"/>
          <w:sz w:val="40"/>
          <w:szCs w:val="40"/>
        </w:rPr>
        <w:t>.</w:t>
      </w:r>
    </w:p>
    <w:p w14:paraId="27DFF3F2" w14:textId="77777777" w:rsidR="001922EC" w:rsidRDefault="001922EC" w:rsidP="00005EC9">
      <w:pPr>
        <w:spacing w:after="0"/>
        <w:jc w:val="both"/>
        <w:rPr>
          <w:sz w:val="40"/>
          <w:szCs w:val="40"/>
        </w:rPr>
      </w:pPr>
    </w:p>
    <w:sectPr w:rsidR="00192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D27"/>
    <w:multiLevelType w:val="hybridMultilevel"/>
    <w:tmpl w:val="B4AEF0A6"/>
    <w:lvl w:ilvl="0" w:tplc="A97A1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6F04"/>
    <w:multiLevelType w:val="hybridMultilevel"/>
    <w:tmpl w:val="B5BA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AF3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85A61"/>
    <w:multiLevelType w:val="hybridMultilevel"/>
    <w:tmpl w:val="8E4A4F52"/>
    <w:lvl w:ilvl="0" w:tplc="D8363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72211">
    <w:abstractNumId w:val="2"/>
  </w:num>
  <w:num w:numId="2" w16cid:durableId="1187984583">
    <w:abstractNumId w:val="0"/>
  </w:num>
  <w:num w:numId="3" w16cid:durableId="26431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3B"/>
    <w:rsid w:val="00005EC9"/>
    <w:rsid w:val="00110262"/>
    <w:rsid w:val="00147CB3"/>
    <w:rsid w:val="0017120F"/>
    <w:rsid w:val="001747ED"/>
    <w:rsid w:val="001922EC"/>
    <w:rsid w:val="002303DB"/>
    <w:rsid w:val="00501FAA"/>
    <w:rsid w:val="005C2FF9"/>
    <w:rsid w:val="006939F7"/>
    <w:rsid w:val="00786CFA"/>
    <w:rsid w:val="0094563B"/>
    <w:rsid w:val="00A11FA4"/>
    <w:rsid w:val="00A136A9"/>
    <w:rsid w:val="00A24F5A"/>
    <w:rsid w:val="00CC48B8"/>
    <w:rsid w:val="00E0758E"/>
    <w:rsid w:val="00E72C35"/>
    <w:rsid w:val="00F42A00"/>
    <w:rsid w:val="00F45967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3C6F"/>
  <w15:docId w15:val="{42FBD606-4126-4776-8CAD-95533148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Daniele Marchegiani</cp:lastModifiedBy>
  <cp:revision>15</cp:revision>
  <dcterms:created xsi:type="dcterms:W3CDTF">2023-03-20T09:43:00Z</dcterms:created>
  <dcterms:modified xsi:type="dcterms:W3CDTF">2024-03-16T13:52:00Z</dcterms:modified>
</cp:coreProperties>
</file>