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F1E84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321" w:line="480" w:lineRule="auto"/>
        <w:rPr>
          <w:rFonts w:ascii="Songti SC" w:eastAsia="Songti SC" w:hAnsi="Times" w:cs="Songti SC"/>
          <w:b/>
          <w:bCs/>
          <w:color w:val="000000"/>
          <w:sz w:val="48"/>
          <w:szCs w:val="48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8"/>
          <w:szCs w:val="48"/>
        </w:rPr>
        <w:t>春眠</w:t>
      </w:r>
    </w:p>
    <w:p w14:paraId="17427EA7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孟浩然（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689-740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6D019831" w14:textId="77777777" w:rsidR="00611814" w:rsidRPr="000F7728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color w:val="000000"/>
        </w:rPr>
      </w:pPr>
      <w:r w:rsidRPr="000F7728">
        <w:rPr>
          <w:rFonts w:ascii="Songti SC" w:eastAsia="Songti SC" w:hAnsi="Times" w:cs="Songti SC" w:hint="eastAsia"/>
          <w:color w:val="000000"/>
        </w:rPr>
        <w:t>春眠不觉晓，处处闻啼鸟。</w:t>
      </w:r>
    </w:p>
    <w:p w14:paraId="71389399" w14:textId="77777777" w:rsidR="00611814" w:rsidRPr="000F7728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color w:val="000000"/>
        </w:rPr>
      </w:pPr>
      <w:r w:rsidRPr="000F7728">
        <w:rPr>
          <w:rFonts w:ascii="Songti SC" w:eastAsia="Songti SC" w:hAnsi="Times" w:cs="Songti SC" w:hint="eastAsia"/>
          <w:color w:val="000000"/>
        </w:rPr>
        <w:t>夜来风雨声，花落知多少。</w:t>
      </w:r>
    </w:p>
    <w:p w14:paraId="228341E8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color w:val="000000"/>
        </w:rPr>
      </w:pPr>
    </w:p>
    <w:p w14:paraId="2084155C" w14:textId="77777777" w:rsid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Times" w:eastAsia="Songti SC" w:hAnsi="Times" w:cs="Times"/>
          <w:b/>
          <w:bCs/>
          <w:color w:val="000000"/>
          <w:sz w:val="48"/>
          <w:szCs w:val="48"/>
        </w:rPr>
      </w:pPr>
      <w:r>
        <w:rPr>
          <w:rFonts w:ascii="Songti SC" w:eastAsia="Songti SC" w:hAnsi="Times" w:cs="Songti SC" w:hint="eastAsia"/>
          <w:b/>
          <w:bCs/>
          <w:color w:val="000000"/>
          <w:sz w:val="48"/>
          <w:szCs w:val="48"/>
        </w:rPr>
        <w:t>渔翁</w:t>
      </w:r>
      <w:r>
        <w:rPr>
          <w:rFonts w:ascii="Songti SC" w:eastAsia="Songti SC" w:hAnsi="Times" w:cs="Songti SC"/>
          <w:b/>
          <w:bCs/>
          <w:color w:val="000000"/>
          <w:sz w:val="48"/>
          <w:szCs w:val="48"/>
        </w:rPr>
        <w:t xml:space="preserve"> </w:t>
      </w:r>
      <w:r w:rsidRPr="00611814">
        <w:rPr>
          <w:rFonts w:ascii="Songti SC" w:eastAsia="Songti SC" w:hAnsi="Times" w:cs="Songti SC"/>
          <w:b/>
          <w:bCs/>
          <w:color w:val="000000"/>
          <w:sz w:val="36"/>
          <w:szCs w:val="36"/>
        </w:rPr>
        <w:t>(</w:t>
      </w:r>
      <w:r w:rsidRPr="00611814">
        <w:rPr>
          <w:rFonts w:ascii="Songti SC" w:eastAsia="Songti SC" w:hAnsi="Times" w:cs="Songti SC" w:hint="eastAsia"/>
          <w:b/>
          <w:bCs/>
          <w:color w:val="000000"/>
          <w:sz w:val="36"/>
          <w:szCs w:val="36"/>
        </w:rPr>
        <w:t>古诗</w:t>
      </w:r>
      <w:r w:rsidRPr="00611814">
        <w:rPr>
          <w:rFonts w:ascii="Songti SC" w:eastAsia="Songti SC" w:hAnsi="Times" w:cs="Songti SC"/>
          <w:b/>
          <w:bCs/>
          <w:color w:val="000000"/>
          <w:sz w:val="36"/>
          <w:szCs w:val="36"/>
        </w:rPr>
        <w:t>)</w:t>
      </w:r>
    </w:p>
    <w:p w14:paraId="0634271E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柳宗元（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773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年－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819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年）</w:t>
      </w:r>
    </w:p>
    <w:p w14:paraId="19CD6252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渔翁夜傍西岩宿，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晓汲清湘燃楚竹。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7741B502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烟销日出不见人，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欸乃一声山水绿。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2ECA0A09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回看天际下中流，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岩上无心云相逐。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17EFBBEF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Times" w:eastAsia="Songti SC" w:hAnsi="Times" w:cs="Times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寻隐者不遇</w:t>
      </w:r>
    </w:p>
    <w:p w14:paraId="6309904C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lastRenderedPageBreak/>
        <w:t>贾岛（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779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～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843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00F19099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松下问童子，言师采药去。</w:t>
      </w:r>
    </w:p>
    <w:p w14:paraId="4E450104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只在此山中，云深不知处。</w:t>
      </w:r>
    </w:p>
    <w:p w14:paraId="4844E293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</w:p>
    <w:p w14:paraId="15B50AD4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早发白帝城</w:t>
      </w:r>
    </w:p>
    <w:p w14:paraId="5D6D304B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李白（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701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－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762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40E29FD0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朝辞白帝彩云间，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千里江陵一日还。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5119BDFC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两岸猿声啼不住，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轻舟已过万重山。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639A5B10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鹿寨</w:t>
      </w:r>
    </w:p>
    <w:p w14:paraId="33A471F2" w14:textId="77777777" w:rsidR="00611814" w:rsidRDefault="0035082E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hyperlink r:id="rId6" w:history="1">
        <w:r w:rsidR="00611814">
          <w:rPr>
            <w:rFonts w:ascii="Songti SC" w:eastAsia="Songti SC" w:hAnsi="Times" w:cs="Songti SC" w:hint="eastAsia"/>
            <w:b/>
            <w:bCs/>
            <w:color w:val="000000"/>
            <w:sz w:val="28"/>
            <w:szCs w:val="28"/>
          </w:rPr>
          <w:t>王维</w:t>
        </w:r>
      </w:hyperlink>
      <w:r w:rsidR="00611814"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（</w:t>
      </w:r>
      <w:r w:rsidR="00611814">
        <w:rPr>
          <w:rFonts w:ascii="Times" w:eastAsia="Songti SC" w:hAnsi="Times" w:cs="Times"/>
          <w:b/>
          <w:bCs/>
          <w:color w:val="000000"/>
          <w:sz w:val="28"/>
          <w:szCs w:val="28"/>
        </w:rPr>
        <w:t>701-761</w:t>
      </w:r>
      <w:r w:rsidR="00611814"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46B4116D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空山不见人，但闻人语响。</w:t>
      </w:r>
    </w:p>
    <w:p w14:paraId="050D6B80" w14:textId="77777777" w:rsidR="00611814" w:rsidRDefault="0035082E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hyperlink r:id="rId7" w:history="1">
        <w:r w:rsidR="00611814">
          <w:rPr>
            <w:rFonts w:ascii="Songti SC" w:eastAsia="Songti SC" w:hAnsi="Times" w:cs="Songti SC" w:hint="eastAsia"/>
            <w:color w:val="000000"/>
          </w:rPr>
          <w:t>返景</w:t>
        </w:r>
      </w:hyperlink>
      <w:r w:rsidR="00611814">
        <w:rPr>
          <w:rFonts w:ascii="Songti SC" w:eastAsia="Songti SC" w:hAnsi="Times" w:cs="Songti SC" w:hint="eastAsia"/>
          <w:color w:val="000000"/>
        </w:rPr>
        <w:t>入深林，复照</w:t>
      </w:r>
      <w:hyperlink r:id="rId8" w:history="1">
        <w:r w:rsidR="00611814">
          <w:rPr>
            <w:rFonts w:ascii="Songti SC" w:eastAsia="Songti SC" w:hAnsi="Times" w:cs="Songti SC" w:hint="eastAsia"/>
            <w:color w:val="000000"/>
          </w:rPr>
          <w:t>青苔</w:t>
        </w:r>
      </w:hyperlink>
      <w:r w:rsidR="00611814">
        <w:rPr>
          <w:rFonts w:ascii="Songti SC" w:eastAsia="Songti SC" w:hAnsi="Times" w:cs="Songti SC" w:hint="eastAsia"/>
          <w:color w:val="000000"/>
        </w:rPr>
        <w:t>上。</w:t>
      </w:r>
    </w:p>
    <w:p w14:paraId="6EE1CC5D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竹里馆</w:t>
      </w:r>
    </w:p>
    <w:p w14:paraId="6769F4D5" w14:textId="77777777" w:rsidR="00611814" w:rsidRDefault="0035082E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hyperlink r:id="rId9" w:history="1">
        <w:r w:rsidR="00611814">
          <w:rPr>
            <w:rFonts w:ascii="Songti SC" w:eastAsia="Songti SC" w:hAnsi="Times" w:cs="Songti SC" w:hint="eastAsia"/>
            <w:b/>
            <w:bCs/>
            <w:color w:val="000000"/>
            <w:sz w:val="28"/>
            <w:szCs w:val="28"/>
          </w:rPr>
          <w:t>王维</w:t>
        </w:r>
      </w:hyperlink>
      <w:r w:rsidR="00611814"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（</w:t>
      </w:r>
      <w:r w:rsidR="00611814">
        <w:rPr>
          <w:rFonts w:ascii="Times" w:eastAsia="Songti SC" w:hAnsi="Times" w:cs="Times"/>
          <w:b/>
          <w:bCs/>
          <w:color w:val="000000"/>
          <w:sz w:val="28"/>
          <w:szCs w:val="28"/>
        </w:rPr>
        <w:t>701-761</w:t>
      </w:r>
      <w:r w:rsidR="00611814"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）</w:t>
      </w:r>
    </w:p>
    <w:p w14:paraId="66E282B1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独坐幽篁里，弹琴复长啸。</w:t>
      </w:r>
    </w:p>
    <w:p w14:paraId="1ABCAF0C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深林人不知，明月来相照。</w:t>
      </w:r>
    </w:p>
    <w:p w14:paraId="539424AB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登鹳雀楼</w:t>
      </w:r>
    </w:p>
    <w:p w14:paraId="754F8EA2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王之涣（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688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年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—742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年）</w:t>
      </w:r>
    </w:p>
    <w:p w14:paraId="081FC6E1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白日依山尽，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黄河入海流。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461D5A1D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欲穷千里目，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更上一层楼。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6F16E319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江雪</w:t>
      </w:r>
    </w:p>
    <w:p w14:paraId="5C132ABE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柳宗元（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773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年－</w:t>
      </w:r>
      <w:r>
        <w:rPr>
          <w:rFonts w:ascii="Times" w:eastAsia="Songti SC" w:hAnsi="Times" w:cs="Times"/>
          <w:b/>
          <w:bCs/>
          <w:color w:val="000000"/>
          <w:sz w:val="28"/>
          <w:szCs w:val="28"/>
        </w:rPr>
        <w:t>819</w:t>
      </w: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年）</w:t>
      </w:r>
    </w:p>
    <w:p w14:paraId="665BB42E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千山鸟飞绝，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万径人踪灭。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671C3DE6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孤舟蓑笠翁，</w:t>
      </w:r>
      <w:r>
        <w:rPr>
          <w:rFonts w:ascii="Times" w:eastAsia="Songti SC" w:hAnsi="Times" w:cs="Times"/>
          <w:color w:val="000000"/>
        </w:rPr>
        <w:t xml:space="preserve"> </w:t>
      </w:r>
      <w:r>
        <w:rPr>
          <w:rFonts w:ascii="Songti SC" w:eastAsia="Songti SC" w:hAnsi="Times" w:cs="Songti SC" w:hint="eastAsia"/>
          <w:color w:val="000000"/>
        </w:rPr>
        <w:t>独钓寒江雪。</w:t>
      </w:r>
      <w:r>
        <w:rPr>
          <w:rFonts w:ascii="Times" w:eastAsia="Songti SC" w:hAnsi="Times" w:cs="Times"/>
          <w:color w:val="000000"/>
        </w:rPr>
        <w:t xml:space="preserve"> </w:t>
      </w:r>
    </w:p>
    <w:p w14:paraId="417F7DB1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终南别业</w:t>
      </w:r>
    </w:p>
    <w:p w14:paraId="5305C0AC" w14:textId="77777777" w:rsidR="00611814" w:rsidRDefault="00611814" w:rsidP="00611814">
      <w:pPr>
        <w:widowControl w:val="0"/>
        <w:autoSpaceDE w:val="0"/>
        <w:autoSpaceDN w:val="0"/>
        <w:adjustRightInd w:val="0"/>
        <w:spacing w:line="280" w:lineRule="atLeast"/>
        <w:rPr>
          <w:rFonts w:ascii="Times" w:eastAsia="Songti SC" w:hAnsi="Times" w:cs="Times"/>
          <w:color w:val="000000"/>
        </w:rPr>
      </w:pPr>
    </w:p>
    <w:p w14:paraId="1EBD6A5E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中岁颇好道，晚家南山陲。</w:t>
      </w:r>
    </w:p>
    <w:p w14:paraId="63A6507E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兴来每独往，胜事空自知。</w:t>
      </w:r>
    </w:p>
    <w:p w14:paraId="7E6AE263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行到水穷处，坐看云起时。</w:t>
      </w:r>
    </w:p>
    <w:p w14:paraId="657BF064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偶然值林叟，谈笑无还期。</w:t>
      </w:r>
    </w:p>
    <w:p w14:paraId="5EC2130E" w14:textId="77777777" w:rsidR="00611814" w:rsidRPr="00611814" w:rsidRDefault="00611814" w:rsidP="00611814">
      <w:pPr>
        <w:widowControl w:val="0"/>
        <w:autoSpaceDE w:val="0"/>
        <w:autoSpaceDN w:val="0"/>
        <w:adjustRightInd w:val="0"/>
        <w:spacing w:after="120" w:line="480" w:lineRule="auto"/>
        <w:rPr>
          <w:rFonts w:ascii="Songti SC" w:eastAsia="Songti SC" w:hAnsi="Times" w:cs="Songti SC"/>
          <w:b/>
          <w:bCs/>
          <w:color w:val="000000"/>
          <w:sz w:val="40"/>
          <w:szCs w:val="40"/>
        </w:rPr>
      </w:pPr>
      <w:r w:rsidRPr="00611814">
        <w:rPr>
          <w:rFonts w:ascii="Songti SC" w:eastAsia="Songti SC" w:hAnsi="Times" w:cs="Songti SC" w:hint="eastAsia"/>
          <w:b/>
          <w:bCs/>
          <w:color w:val="000000"/>
          <w:sz w:val="40"/>
          <w:szCs w:val="40"/>
        </w:rPr>
        <w:t>送友人</w:t>
      </w:r>
    </w:p>
    <w:p w14:paraId="5661DB0C" w14:textId="77777777" w:rsidR="00611814" w:rsidRDefault="00611814" w:rsidP="00611814">
      <w:pPr>
        <w:widowControl w:val="0"/>
        <w:autoSpaceDE w:val="0"/>
        <w:autoSpaceDN w:val="0"/>
        <w:adjustRightInd w:val="0"/>
        <w:spacing w:line="480" w:lineRule="auto"/>
        <w:rPr>
          <w:rFonts w:ascii="Times" w:eastAsia="Songti SC" w:hAnsi="Times" w:cs="Times"/>
          <w:b/>
          <w:bCs/>
          <w:color w:val="000000"/>
          <w:sz w:val="28"/>
          <w:szCs w:val="28"/>
        </w:rPr>
      </w:pPr>
      <w:r>
        <w:rPr>
          <w:rFonts w:ascii="Songti SC" w:eastAsia="Songti SC" w:hAnsi="Times" w:cs="Songti SC" w:hint="eastAsia"/>
          <w:b/>
          <w:bCs/>
          <w:color w:val="000000"/>
          <w:sz w:val="28"/>
          <w:szCs w:val="28"/>
        </w:rPr>
        <w:t>李白</w:t>
      </w:r>
    </w:p>
    <w:p w14:paraId="031D48D5" w14:textId="77777777" w:rsidR="00611814" w:rsidRDefault="00611814" w:rsidP="00611814">
      <w:pPr>
        <w:widowControl w:val="0"/>
        <w:autoSpaceDE w:val="0"/>
        <w:autoSpaceDN w:val="0"/>
        <w:adjustRightInd w:val="0"/>
        <w:spacing w:line="280" w:lineRule="atLeast"/>
        <w:rPr>
          <w:rFonts w:ascii="Times" w:eastAsia="Songti SC" w:hAnsi="Times" w:cs="Times"/>
          <w:color w:val="000000"/>
        </w:rPr>
      </w:pPr>
    </w:p>
    <w:p w14:paraId="157FD552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青山横北郭，白水绕东城。</w:t>
      </w:r>
    </w:p>
    <w:p w14:paraId="64275845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bookmarkStart w:id="0" w:name="_GoBack"/>
      <w:r>
        <w:rPr>
          <w:rFonts w:ascii="Songti SC" w:eastAsia="Songti SC" w:hAnsi="Times" w:cs="Songti SC" w:hint="eastAsia"/>
          <w:color w:val="000000"/>
        </w:rPr>
        <w:t>此地一为别，孤蓬万里征。</w:t>
      </w:r>
    </w:p>
    <w:bookmarkEnd w:id="0"/>
    <w:p w14:paraId="547249B9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浮云游子意，落日故人情。</w:t>
      </w:r>
    </w:p>
    <w:p w14:paraId="3F83254F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  <w:r>
        <w:rPr>
          <w:rFonts w:ascii="Songti SC" w:eastAsia="Songti SC" w:hAnsi="Times" w:cs="Songti SC" w:hint="eastAsia"/>
          <w:color w:val="000000"/>
        </w:rPr>
        <w:t>挥手自兹去，萧萧班马鸣。</w:t>
      </w:r>
    </w:p>
    <w:p w14:paraId="253B1F24" w14:textId="77777777" w:rsidR="00611814" w:rsidRDefault="00611814" w:rsidP="00611814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eastAsia="Songti SC" w:hAnsi="Times" w:cs="Times"/>
          <w:color w:val="000000"/>
        </w:rPr>
      </w:pPr>
    </w:p>
    <w:p w14:paraId="682680F1" w14:textId="77777777" w:rsidR="005115AD" w:rsidRDefault="0035082E"/>
    <w:sectPr w:rsidR="005115AD" w:rsidSect="00B81E29">
      <w:footerReference w:type="even" r:id="rId10"/>
      <w:footerReference w:type="default" r:id="rId11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6B7DA" w14:textId="77777777" w:rsidR="0035082E" w:rsidRDefault="0035082E" w:rsidP="00611814">
      <w:r>
        <w:separator/>
      </w:r>
    </w:p>
  </w:endnote>
  <w:endnote w:type="continuationSeparator" w:id="0">
    <w:p w14:paraId="0313A83F" w14:textId="77777777" w:rsidR="0035082E" w:rsidRDefault="0035082E" w:rsidP="0061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A8B5" w14:textId="77777777" w:rsidR="00611814" w:rsidRDefault="00611814" w:rsidP="0060360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D84F00F" w14:textId="77777777" w:rsidR="00611814" w:rsidRDefault="00611814" w:rsidP="0061181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B3ACE" w14:textId="77777777" w:rsidR="00611814" w:rsidRDefault="00611814" w:rsidP="0060360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5082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F8BB41F" w14:textId="77777777" w:rsidR="00611814" w:rsidRDefault="00611814" w:rsidP="0061181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E1823" w14:textId="77777777" w:rsidR="0035082E" w:rsidRDefault="0035082E" w:rsidP="00611814">
      <w:r>
        <w:separator/>
      </w:r>
    </w:p>
  </w:footnote>
  <w:footnote w:type="continuationSeparator" w:id="0">
    <w:p w14:paraId="1A5B81D5" w14:textId="77777777" w:rsidR="0035082E" w:rsidRDefault="0035082E" w:rsidP="00611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14"/>
    <w:rsid w:val="000F7728"/>
    <w:rsid w:val="00214204"/>
    <w:rsid w:val="0035082E"/>
    <w:rsid w:val="00611814"/>
    <w:rsid w:val="00977E49"/>
    <w:rsid w:val="00C63CC5"/>
    <w:rsid w:val="00CC492E"/>
    <w:rsid w:val="00D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F9D8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118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814"/>
  </w:style>
  <w:style w:type="character" w:styleId="Numeropagina">
    <w:name w:val="page number"/>
    <w:basedOn w:val="Carpredefinitoparagrafo"/>
    <w:uiPriority w:val="99"/>
    <w:semiHidden/>
    <w:unhideWhenUsed/>
    <w:rsid w:val="00611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baike.baidu.com/item/%E7%8E%8B%E7%BB%B4" TargetMode="External"/><Relationship Id="rId7" Type="http://schemas.openxmlformats.org/officeDocument/2006/relationships/hyperlink" Target="http://baike.baidu.com/item/%E8%BF%94%E6%99%AF" TargetMode="External"/><Relationship Id="rId8" Type="http://schemas.openxmlformats.org/officeDocument/2006/relationships/hyperlink" Target="http://baike.baidu.com/item/%E9%9D%92%E8%8B%94" TargetMode="External"/><Relationship Id="rId9" Type="http://schemas.openxmlformats.org/officeDocument/2006/relationships/hyperlink" Target="http://baike.baidu.com/item/%E7%8E%8B%E7%BB%B4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115</Words>
  <Characters>662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2018-04-09T18:07:00Z</dcterms:created>
  <dcterms:modified xsi:type="dcterms:W3CDTF">2019-06-27T10:28:00Z</dcterms:modified>
</cp:coreProperties>
</file>