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45A2" w14:textId="77777777" w:rsidR="00571174" w:rsidRPr="00B85751" w:rsidRDefault="00571174" w:rsidP="00571174">
      <w:pPr>
        <w:ind w:firstLine="0"/>
        <w:rPr>
          <w:rFonts w:ascii="SimSun" w:hAnsi="SimSun"/>
          <w:sz w:val="40"/>
          <w:szCs w:val="36"/>
        </w:rPr>
      </w:pPr>
      <w:r w:rsidRPr="00B85751">
        <w:rPr>
          <w:rFonts w:ascii="SimSun" w:hAnsi="SimSun" w:hint="eastAsia"/>
          <w:sz w:val="40"/>
          <w:szCs w:val="36"/>
        </w:rPr>
        <w:t>宋诗</w:t>
      </w:r>
    </w:p>
    <w:p w14:paraId="706134FC" w14:textId="77777777" w:rsidR="00571174" w:rsidRPr="00B85751" w:rsidRDefault="00571174" w:rsidP="00571174">
      <w:pPr>
        <w:ind w:firstLine="0"/>
        <w:rPr>
          <w:rFonts w:eastAsia="汉鼎简中楷"/>
          <w:sz w:val="36"/>
          <w:szCs w:val="36"/>
        </w:rPr>
      </w:pPr>
      <w:r w:rsidRPr="00B85751">
        <w:rPr>
          <w:rFonts w:eastAsia="汉鼎简中楷"/>
          <w:sz w:val="36"/>
          <w:szCs w:val="36"/>
        </w:rPr>
        <w:t>WANG ANSHI</w:t>
      </w:r>
    </w:p>
    <w:p w14:paraId="5C3A9F48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REDUCING THE NUMBER OF SOLDIERS</w:t>
      </w:r>
    </w:p>
    <w:p w14:paraId="4FFD712F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Someone here says we must reduce the number of soldiers,</w:t>
      </w:r>
    </w:p>
    <w:p w14:paraId="48EC04B8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I say to do this straight away should not be our first step.</w:t>
      </w:r>
    </w:p>
    <w:p w14:paraId="217DEF39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Today our generals are not properly chosen,</w:t>
      </w:r>
    </w:p>
    <w:p w14:paraId="774F1227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It is with the size of our armies that we guard our borders.</w:t>
      </w:r>
    </w:p>
    <w:p w14:paraId="2F786811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If the first line of assault is defeated in an attack,</w:t>
      </w:r>
    </w:p>
    <w:p w14:paraId="393D1E6E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The troops behind them remain strong and intact.</w:t>
      </w:r>
    </w:p>
    <w:p w14:paraId="78C53C06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By sending our larger numbers against the smaller enemy</w:t>
      </w:r>
    </w:p>
    <w:p w14:paraId="419C98C2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We prevail even when caught in a crisis.</w:t>
      </w:r>
    </w:p>
    <w:p w14:paraId="2F9D1794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Our generals are of insufficient talent,</w:t>
      </w:r>
    </w:p>
    <w:p w14:paraId="389E5F15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Their strategies are second-guessed by subordinates.</w:t>
      </w:r>
    </w:p>
    <w:p w14:paraId="2EB28C0F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If troops are reduced, there will be no reinforcements in case of a defeat,</w:t>
      </w:r>
    </w:p>
    <w:p w14:paraId="12B3F6B7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The barbarians will advance to drink from the Qin river.</w:t>
      </w:r>
    </w:p>
    <w:p w14:paraId="1D0C871A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If you say this reasoning is incorrect,</w:t>
      </w:r>
    </w:p>
    <w:p w14:paraId="04A7A1E7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Then by what criteria would you have us reduce the troops?</w:t>
      </w:r>
    </w:p>
    <w:p w14:paraId="2DFAC9E6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Our soldiers are accustomed to being arrogant and lazy,</w:t>
      </w:r>
    </w:p>
    <w:p w14:paraId="09205220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Send them home: do you think they will farm the land?</w:t>
      </w:r>
    </w:p>
    <w:p w14:paraId="37FB59BC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Not farming nor producing silk either,</w:t>
      </w:r>
    </w:p>
    <w:p w14:paraId="40AE5F68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Their need for food and clothing will be the same as active troops.</w:t>
      </w:r>
    </w:p>
    <w:p w14:paraId="7C8EF803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The right time will come to reduce the number of soldiers,</w:t>
      </w:r>
    </w:p>
    <w:p w14:paraId="13CD8620" w14:textId="77777777" w:rsidR="00571174" w:rsidRDefault="00571174" w:rsidP="00571174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But it must be done in the proper sequence of steps.</w:t>
      </w:r>
    </w:p>
    <w:p w14:paraId="4E9F36FE" w14:textId="77777777" w:rsidR="00571174" w:rsidRDefault="00571174" w:rsidP="00571174">
      <w:pPr>
        <w:ind w:firstLine="0"/>
        <w:rPr>
          <w:rFonts w:eastAsia="汉鼎简中楷"/>
          <w:sz w:val="36"/>
          <w:szCs w:val="36"/>
        </w:rPr>
      </w:pPr>
    </w:p>
    <w:p w14:paraId="4D0D7F0C" w14:textId="77777777" w:rsidR="00571174" w:rsidRPr="00B85751" w:rsidRDefault="00571174" w:rsidP="00571174">
      <w:pPr>
        <w:ind w:firstLine="0"/>
        <w:rPr>
          <w:rFonts w:eastAsia="汉鼎简中楷"/>
          <w:sz w:val="36"/>
          <w:szCs w:val="36"/>
        </w:rPr>
      </w:pPr>
      <w:r w:rsidRPr="00B85751">
        <w:rPr>
          <w:rFonts w:eastAsia="汉鼎简中楷"/>
          <w:sz w:val="36"/>
          <w:szCs w:val="36"/>
        </w:rPr>
        <w:t>SU SHI</w:t>
      </w:r>
    </w:p>
    <w:p w14:paraId="19CFC1DC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Tuizhi [Han Yu] said that draft-script calligraphy</w:t>
      </w:r>
    </w:p>
    <w:p w14:paraId="524CC7DF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Is capable of reflecting all worldly affairs.</w:t>
      </w:r>
    </w:p>
    <w:p w14:paraId="669CA3A1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Worry, sadness, and all other disquietudes</w:t>
      </w:r>
    </w:p>
    <w:p w14:paraId="223E4DBA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May be lodged in the darting of the brush.</w:t>
      </w:r>
    </w:p>
    <w:p w14:paraId="4B38A42C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But he wondered about the Buddhist monk</w:t>
      </w:r>
    </w:p>
    <w:p w14:paraId="56FF1063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Who looks upon his body as an empty well.</w:t>
      </w:r>
    </w:p>
    <w:p w14:paraId="12248F18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Meekly, he gives himself to the mild and plain,</w:t>
      </w:r>
    </w:p>
    <w:p w14:paraId="1F923921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Who will elicit boldness and fury from him?</w:t>
      </w:r>
    </w:p>
    <w:p w14:paraId="47A65D50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When I consider this I see it is incorrect.</w:t>
      </w:r>
    </w:p>
    <w:p w14:paraId="545693FD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True ingenuity requires no illusion.</w:t>
      </w:r>
    </w:p>
    <w:p w14:paraId="18782728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If you want your poetic phrases to be marvelous</w:t>
      </w:r>
    </w:p>
    <w:p w14:paraId="5482DFA1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You need not be averse to emptiness and quietude.</w:t>
      </w:r>
    </w:p>
    <w:p w14:paraId="3BCA02DF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With quietude you comprehend all movement,</w:t>
      </w:r>
    </w:p>
    <w:p w14:paraId="4FDD079E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With emptiness you take in ten thousand scenes.</w:t>
      </w:r>
    </w:p>
    <w:p w14:paraId="6D7A13BC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You observe the world as you go among men,</w:t>
      </w:r>
    </w:p>
    <w:p w14:paraId="7F53FD3E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You examine yourself reclining on a cloudy peak.</w:t>
      </w:r>
    </w:p>
    <w:p w14:paraId="54272DBB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The salty and sour mix with all other tastes,</w:t>
      </w:r>
    </w:p>
    <w:p w14:paraId="7E1242A9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Between them there is a perfect flavor that endures.</w:t>
      </w:r>
    </w:p>
    <w:p w14:paraId="1D944488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Poetry and Buddhist are not incompatible,</w:t>
      </w:r>
    </w:p>
    <w:p w14:paraId="5C15E80D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I submit this view for your consideration.</w:t>
      </w:r>
    </w:p>
    <w:p w14:paraId="4F7421F9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</w:p>
    <w:p w14:paraId="354832D6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</w:p>
    <w:p w14:paraId="2DD30C5E" w14:textId="77777777" w:rsidR="00571174" w:rsidRDefault="00571174" w:rsidP="00571174">
      <w:pPr>
        <w:rPr>
          <w:b/>
        </w:rPr>
      </w:pPr>
      <w:r w:rsidRPr="00E614B2">
        <w:rPr>
          <w:b/>
          <w:i/>
        </w:rPr>
        <w:t>Xi er</w:t>
      </w:r>
      <w:r w:rsidRPr="00E614B2">
        <w:rPr>
          <w:b/>
        </w:rPr>
        <w:t xml:space="preserve"> </w:t>
      </w:r>
      <w:r w:rsidRPr="00E614B2">
        <w:rPr>
          <w:rFonts w:ascii="汉鼎简中楷" w:eastAsia="汉鼎简中楷" w:hint="eastAsia"/>
          <w:b/>
        </w:rPr>
        <w:t>洗儿</w:t>
      </w:r>
      <w:r w:rsidRPr="00E614B2">
        <w:rPr>
          <w:b/>
        </w:rPr>
        <w:t xml:space="preserve"> (</w:t>
      </w:r>
      <w:r w:rsidRPr="00653A26">
        <w:rPr>
          <w:b/>
          <w:i/>
        </w:rPr>
        <w:t>Lavando il figlio</w:t>
      </w:r>
      <w:r w:rsidRPr="00E614B2">
        <w:rPr>
          <w:b/>
        </w:rPr>
        <w:t>)</w:t>
      </w:r>
    </w:p>
    <w:p w14:paraId="148E36B6" w14:textId="77777777" w:rsidR="00571174" w:rsidRPr="00E614B2" w:rsidRDefault="00571174" w:rsidP="00571174">
      <w:pPr>
        <w:rPr>
          <w:b/>
        </w:rPr>
      </w:pPr>
    </w:p>
    <w:p w14:paraId="2ED59F50" w14:textId="77777777" w:rsidR="00571174" w:rsidRPr="006227BE" w:rsidRDefault="00571174" w:rsidP="00571174">
      <w:pPr>
        <w:ind w:left="567"/>
        <w:rPr>
          <w:rFonts w:ascii="SimSun" w:hAnsi="SimSun"/>
          <w:sz w:val="28"/>
          <w:szCs w:val="28"/>
        </w:rPr>
      </w:pPr>
      <w:r w:rsidRPr="006227BE">
        <w:rPr>
          <w:rFonts w:ascii="SimSun" w:hAnsi="SimSun" w:hint="eastAsia"/>
          <w:sz w:val="28"/>
          <w:szCs w:val="28"/>
        </w:rPr>
        <w:t>人皆养子望聪明</w:t>
      </w:r>
    </w:p>
    <w:p w14:paraId="544D8692" w14:textId="77777777" w:rsidR="00571174" w:rsidRPr="006227BE" w:rsidRDefault="00571174" w:rsidP="00571174">
      <w:pPr>
        <w:ind w:left="567"/>
        <w:rPr>
          <w:rFonts w:ascii="SimSun" w:hAnsi="SimSun"/>
          <w:sz w:val="28"/>
          <w:szCs w:val="28"/>
        </w:rPr>
      </w:pPr>
      <w:r w:rsidRPr="006227BE">
        <w:rPr>
          <w:rFonts w:ascii="SimSun" w:hAnsi="SimSun" w:hint="eastAsia"/>
          <w:sz w:val="28"/>
          <w:szCs w:val="28"/>
        </w:rPr>
        <w:t>我被聪明误一生</w:t>
      </w:r>
    </w:p>
    <w:p w14:paraId="3D3065F5" w14:textId="77777777" w:rsidR="00571174" w:rsidRPr="006227BE" w:rsidRDefault="00571174" w:rsidP="00571174">
      <w:pPr>
        <w:ind w:left="567"/>
        <w:rPr>
          <w:rFonts w:ascii="SimSun" w:hAnsi="SimSun"/>
          <w:sz w:val="28"/>
          <w:szCs w:val="28"/>
        </w:rPr>
      </w:pPr>
      <w:r w:rsidRPr="006227BE">
        <w:rPr>
          <w:rFonts w:ascii="SimSun" w:hAnsi="SimSun" w:hint="eastAsia"/>
          <w:sz w:val="28"/>
          <w:szCs w:val="28"/>
        </w:rPr>
        <w:lastRenderedPageBreak/>
        <w:t>惟愿孩儿愚且鲁</w:t>
      </w:r>
    </w:p>
    <w:p w14:paraId="04C43675" w14:textId="77777777" w:rsidR="00571174" w:rsidRPr="006227BE" w:rsidRDefault="00571174" w:rsidP="00571174">
      <w:pPr>
        <w:ind w:left="567"/>
        <w:rPr>
          <w:rFonts w:ascii="SimSun" w:hAnsi="SimSun"/>
          <w:sz w:val="28"/>
          <w:szCs w:val="28"/>
        </w:rPr>
      </w:pPr>
      <w:r w:rsidRPr="006227BE">
        <w:rPr>
          <w:rFonts w:ascii="SimSun" w:hAnsi="SimSun" w:hint="eastAsia"/>
          <w:sz w:val="28"/>
          <w:szCs w:val="28"/>
        </w:rPr>
        <w:t>无灾无难到公卿</w:t>
      </w:r>
    </w:p>
    <w:p w14:paraId="7669E0CC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</w:p>
    <w:p w14:paraId="56E1D816" w14:textId="77777777" w:rsidR="00571174" w:rsidRDefault="00571174" w:rsidP="0057117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19"/>
          <w:szCs w:val="19"/>
        </w:rPr>
      </w:pPr>
    </w:p>
    <w:p w14:paraId="312BA613" w14:textId="77777777" w:rsidR="00571174" w:rsidRPr="00E32EDF" w:rsidRDefault="00571174" w:rsidP="00571174">
      <w:pPr>
        <w:ind w:firstLine="0"/>
        <w:rPr>
          <w:rFonts w:ascii="SimSun" w:hAnsi="SimSun"/>
          <w:sz w:val="40"/>
          <w:szCs w:val="36"/>
          <w:highlight w:val="yellow"/>
        </w:rPr>
      </w:pPr>
      <w:r w:rsidRPr="00E32EDF">
        <w:rPr>
          <w:rFonts w:ascii="SimSun" w:hAnsi="SimSun" w:hint="eastAsia"/>
          <w:sz w:val="40"/>
          <w:szCs w:val="36"/>
          <w:highlight w:val="yellow"/>
        </w:rPr>
        <w:t>宋词</w:t>
      </w:r>
    </w:p>
    <w:p w14:paraId="728EF7D2" w14:textId="77777777" w:rsidR="00571174" w:rsidRPr="00E32EDF" w:rsidRDefault="00571174" w:rsidP="00571174">
      <w:pPr>
        <w:ind w:firstLine="0"/>
        <w:rPr>
          <w:rFonts w:eastAsia="汉鼎简中楷"/>
          <w:sz w:val="36"/>
          <w:szCs w:val="36"/>
          <w:highlight w:val="yellow"/>
        </w:rPr>
      </w:pPr>
      <w:r w:rsidRPr="00E32EDF">
        <w:rPr>
          <w:rFonts w:eastAsia="汉鼎简中楷"/>
          <w:sz w:val="36"/>
          <w:szCs w:val="36"/>
          <w:highlight w:val="yellow"/>
        </w:rPr>
        <w:t>LI YU (937-978)</w:t>
      </w:r>
    </w:p>
    <w:p w14:paraId="71C63A15" w14:textId="77777777" w:rsidR="00571174" w:rsidRPr="00E32EDF" w:rsidRDefault="00571174" w:rsidP="00571174">
      <w:pPr>
        <w:ind w:firstLine="0"/>
        <w:rPr>
          <w:rFonts w:eastAsia="汉鼎简中楷"/>
          <w:b/>
          <w:highlight w:val="yellow"/>
        </w:rPr>
      </w:pPr>
      <w:r w:rsidRPr="00E32EDF">
        <w:rPr>
          <w:rFonts w:eastAsia="汉鼎简中楷"/>
          <w:b/>
          <w:highlight w:val="yellow"/>
        </w:rPr>
        <w:t xml:space="preserve">Sull’aria </w:t>
      </w:r>
      <w:r w:rsidRPr="00E32EDF">
        <w:rPr>
          <w:rFonts w:eastAsia="汉鼎简中楷"/>
          <w:b/>
          <w:i/>
          <w:highlight w:val="yellow"/>
        </w:rPr>
        <w:t>Yu meiren</w:t>
      </w:r>
      <w:r w:rsidRPr="00E32EDF">
        <w:rPr>
          <w:rFonts w:ascii="汉鼎简中楷" w:eastAsia="汉鼎简中楷" w:hint="eastAsia"/>
          <w:b/>
          <w:highlight w:val="yellow"/>
        </w:rPr>
        <w:t xml:space="preserve"> 虞美人</w:t>
      </w:r>
      <w:r w:rsidRPr="00E32EDF">
        <w:rPr>
          <w:rFonts w:ascii="SimSun" w:hAnsi="SimSun" w:cs="SimSun"/>
          <w:b/>
          <w:highlight w:val="yellow"/>
        </w:rPr>
        <w:t xml:space="preserve"> </w:t>
      </w:r>
      <w:r w:rsidRPr="00E32EDF">
        <w:rPr>
          <w:rFonts w:eastAsia="汉鼎简中楷"/>
          <w:b/>
          <w:highlight w:val="yellow"/>
        </w:rPr>
        <w:t>(</w:t>
      </w:r>
      <w:r w:rsidRPr="00E32EDF">
        <w:rPr>
          <w:rFonts w:eastAsia="汉鼎简中楷"/>
          <w:b/>
          <w:i/>
          <w:highlight w:val="yellow"/>
        </w:rPr>
        <w:t>La bella Yu</w:t>
      </w:r>
      <w:r w:rsidRPr="00E32EDF">
        <w:rPr>
          <w:rFonts w:eastAsia="汉鼎简中楷"/>
          <w:b/>
          <w:highlight w:val="yellow"/>
        </w:rPr>
        <w:t>) Bertuccioli, p. 213</w:t>
      </w:r>
    </w:p>
    <w:p w14:paraId="5CAF2F23" w14:textId="77777777" w:rsidR="00571174" w:rsidRPr="00E32EDF" w:rsidRDefault="00571174" w:rsidP="00571174">
      <w:pPr>
        <w:rPr>
          <w:b/>
          <w:highlight w:val="yellow"/>
        </w:rPr>
      </w:pPr>
    </w:p>
    <w:p w14:paraId="47B04721" w14:textId="77777777" w:rsidR="00571174" w:rsidRPr="00E32EDF" w:rsidRDefault="00571174" w:rsidP="00571174">
      <w:pPr>
        <w:ind w:left="567" w:firstLine="0"/>
        <w:rPr>
          <w:rFonts w:ascii="SimSun" w:hAnsi="SimSun"/>
          <w:sz w:val="28"/>
          <w:szCs w:val="28"/>
          <w:highlight w:val="yellow"/>
        </w:rPr>
      </w:pPr>
      <w:r w:rsidRPr="00E32EDF">
        <w:rPr>
          <w:rFonts w:ascii="SimSun" w:hAnsi="SimSun" w:hint="eastAsia"/>
          <w:sz w:val="28"/>
          <w:szCs w:val="28"/>
          <w:highlight w:val="yellow"/>
        </w:rPr>
        <w:t>春花秋月何时了,</w:t>
      </w:r>
    </w:p>
    <w:p w14:paraId="50A588AA" w14:textId="77777777" w:rsidR="00571174" w:rsidRPr="00E32EDF" w:rsidRDefault="00571174" w:rsidP="00571174">
      <w:pPr>
        <w:ind w:left="567" w:firstLine="0"/>
        <w:rPr>
          <w:rFonts w:ascii="SimSun" w:hAnsi="SimSun"/>
          <w:sz w:val="28"/>
          <w:szCs w:val="28"/>
          <w:highlight w:val="yellow"/>
        </w:rPr>
      </w:pPr>
      <w:r w:rsidRPr="00E32EDF">
        <w:rPr>
          <w:rFonts w:ascii="SimSun" w:hAnsi="SimSun" w:hint="eastAsia"/>
          <w:sz w:val="28"/>
          <w:szCs w:val="28"/>
          <w:highlight w:val="yellow"/>
        </w:rPr>
        <w:t>往事知多少。</w:t>
      </w:r>
    </w:p>
    <w:p w14:paraId="7978CD20" w14:textId="77777777" w:rsidR="00571174" w:rsidRPr="00E32EDF" w:rsidRDefault="00571174" w:rsidP="00571174">
      <w:pPr>
        <w:ind w:left="567" w:firstLine="0"/>
        <w:rPr>
          <w:rFonts w:ascii="SimSun" w:hAnsi="SimSun"/>
          <w:sz w:val="28"/>
          <w:szCs w:val="28"/>
          <w:highlight w:val="yellow"/>
        </w:rPr>
      </w:pPr>
      <w:r w:rsidRPr="00E32EDF">
        <w:rPr>
          <w:rFonts w:ascii="SimSun" w:hAnsi="SimSun" w:hint="eastAsia"/>
          <w:sz w:val="28"/>
          <w:szCs w:val="28"/>
          <w:highlight w:val="yellow"/>
        </w:rPr>
        <w:t>小楼昨夜又东风,</w:t>
      </w:r>
    </w:p>
    <w:p w14:paraId="2A624FFE" w14:textId="77777777" w:rsidR="00571174" w:rsidRPr="00E32EDF" w:rsidRDefault="00571174" w:rsidP="00571174">
      <w:pPr>
        <w:ind w:left="567" w:firstLine="0"/>
        <w:rPr>
          <w:rFonts w:ascii="SimSun" w:hAnsi="SimSun"/>
          <w:sz w:val="28"/>
          <w:szCs w:val="28"/>
          <w:highlight w:val="yellow"/>
        </w:rPr>
      </w:pPr>
      <w:r w:rsidRPr="00E32EDF">
        <w:rPr>
          <w:rFonts w:ascii="SimSun" w:hAnsi="SimSun" w:hint="eastAsia"/>
          <w:sz w:val="28"/>
          <w:szCs w:val="28"/>
          <w:highlight w:val="yellow"/>
        </w:rPr>
        <w:t xml:space="preserve">故国不堪回首月明中。　　</w:t>
      </w:r>
    </w:p>
    <w:p w14:paraId="18A3976C" w14:textId="77777777" w:rsidR="00571174" w:rsidRPr="00E32EDF" w:rsidRDefault="00571174" w:rsidP="00571174">
      <w:pPr>
        <w:ind w:left="567" w:firstLine="0"/>
        <w:rPr>
          <w:rFonts w:ascii="SimSun" w:hAnsi="SimSun"/>
          <w:sz w:val="28"/>
          <w:szCs w:val="28"/>
          <w:highlight w:val="yellow"/>
        </w:rPr>
      </w:pPr>
      <w:r w:rsidRPr="00E32EDF">
        <w:rPr>
          <w:rFonts w:ascii="SimSun" w:hAnsi="SimSun" w:hint="eastAsia"/>
          <w:sz w:val="28"/>
          <w:szCs w:val="28"/>
          <w:highlight w:val="yellow"/>
        </w:rPr>
        <w:t>雕阑玉砌应犹在,</w:t>
      </w:r>
    </w:p>
    <w:p w14:paraId="56F4BD09" w14:textId="77777777" w:rsidR="00571174" w:rsidRPr="00E32EDF" w:rsidRDefault="00571174" w:rsidP="00571174">
      <w:pPr>
        <w:ind w:left="567" w:firstLine="0"/>
        <w:rPr>
          <w:rFonts w:ascii="SimSun" w:hAnsi="SimSun"/>
          <w:sz w:val="28"/>
          <w:szCs w:val="28"/>
          <w:highlight w:val="yellow"/>
        </w:rPr>
      </w:pPr>
      <w:r w:rsidRPr="00E32EDF">
        <w:rPr>
          <w:rFonts w:ascii="SimSun" w:hAnsi="SimSun" w:hint="eastAsia"/>
          <w:sz w:val="28"/>
          <w:szCs w:val="28"/>
          <w:highlight w:val="yellow"/>
        </w:rPr>
        <w:t xml:space="preserve">只是朱颜改。　</w:t>
      </w:r>
    </w:p>
    <w:p w14:paraId="0604E1F5" w14:textId="77777777" w:rsidR="00571174" w:rsidRPr="00E32EDF" w:rsidRDefault="00571174" w:rsidP="00571174">
      <w:pPr>
        <w:ind w:left="567" w:firstLine="0"/>
        <w:rPr>
          <w:rFonts w:ascii="SimSun" w:hAnsi="SimSun"/>
          <w:sz w:val="28"/>
          <w:szCs w:val="28"/>
          <w:highlight w:val="yellow"/>
        </w:rPr>
      </w:pPr>
      <w:r w:rsidRPr="00E32EDF">
        <w:rPr>
          <w:rFonts w:ascii="SimSun" w:hAnsi="SimSun" w:hint="eastAsia"/>
          <w:sz w:val="28"/>
          <w:szCs w:val="28"/>
          <w:highlight w:val="yellow"/>
        </w:rPr>
        <w:t>问君能有几多愁,</w:t>
      </w:r>
    </w:p>
    <w:p w14:paraId="045D25C3" w14:textId="77777777" w:rsidR="00571174" w:rsidRPr="004F07D1" w:rsidRDefault="00571174" w:rsidP="00571174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0"/>
        <w:jc w:val="left"/>
        <w:rPr>
          <w:rFonts w:ascii="SimSun" w:hAnsi="SimSun" w:cs="Times New Roman"/>
          <w:sz w:val="19"/>
          <w:szCs w:val="19"/>
          <w:lang w:eastAsia="zh-CN"/>
        </w:rPr>
      </w:pPr>
      <w:r w:rsidRPr="00E32EDF">
        <w:rPr>
          <w:rFonts w:ascii="SimSun" w:hAnsi="SimSun" w:hint="eastAsia"/>
          <w:sz w:val="28"/>
          <w:szCs w:val="28"/>
          <w:highlight w:val="yellow"/>
        </w:rPr>
        <w:t>恰似一江春水向东流。</w:t>
      </w:r>
    </w:p>
    <w:p w14:paraId="49F9B41D" w14:textId="77777777" w:rsidR="004F5059" w:rsidRDefault="004F5059" w:rsidP="004F5059">
      <w:pPr>
        <w:ind w:firstLine="0"/>
      </w:pPr>
    </w:p>
    <w:sectPr w:rsidR="004F5059" w:rsidSect="00DE60F1">
      <w:pgSz w:w="11900" w:h="16840"/>
      <w:pgMar w:top="1417" w:right="1134" w:bottom="1134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鼎简中楷">
    <w:altName w:val="Microsoft YaHe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174"/>
    <w:rsid w:val="001A3372"/>
    <w:rsid w:val="004F5059"/>
    <w:rsid w:val="00571174"/>
    <w:rsid w:val="00CC492E"/>
    <w:rsid w:val="00DE60F1"/>
    <w:rsid w:val="00E3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43A80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1174"/>
    <w:pPr>
      <w:spacing w:line="360" w:lineRule="auto"/>
      <w:ind w:firstLine="567"/>
      <w:jc w:val="both"/>
    </w:pPr>
    <w:rPr>
      <w:rFonts w:ascii="Times" w:eastAsia="SimSun" w:hAnsi="Times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selusi.ambrogio@unimc.it</cp:lastModifiedBy>
  <cp:revision>3</cp:revision>
  <dcterms:created xsi:type="dcterms:W3CDTF">2018-05-02T10:52:00Z</dcterms:created>
  <dcterms:modified xsi:type="dcterms:W3CDTF">2022-04-12T09:54:00Z</dcterms:modified>
</cp:coreProperties>
</file>