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693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L-12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I anno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Risultati esami scritti 8 settembre 2023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a.a. 2022-2023</w:t>
      </w:r>
    </w:p>
    <w:p>
      <w:pPr>
        <w:pStyle w:val="Normal"/>
        <w:tabs>
          <w:tab w:val="clear" w:pos="708"/>
          <w:tab w:val="left" w:pos="1693" w:leader="none"/>
        </w:tabs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</w:r>
    </w:p>
    <w:tbl>
      <w:tblPr>
        <w:tblStyle w:val="Grigliatabella"/>
        <w:tblW w:w="10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9"/>
        <w:gridCol w:w="1360"/>
        <w:gridCol w:w="1310"/>
        <w:gridCol w:w="1520"/>
        <w:gridCol w:w="1292"/>
        <w:gridCol w:w="1475"/>
        <w:gridCol w:w="1663"/>
      </w:tblGrid>
      <w:tr>
        <w:trPr/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MATRICOLA</w:t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ORALE (VORONINA 3.05)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DETTATO</w:t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GRAMTEST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ASCOLTO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MODULO A (LAROCCA)</w:t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MODULO B (MAZZANTI)</w:t>
            </w:r>
          </w:p>
        </w:tc>
      </w:tr>
      <w:tr>
        <w:trPr/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108152</w:t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  <w:lang w:val="ru-RU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 xml:space="preserve">OTTIMO 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</w:tr>
      <w:tr>
        <w:trPr/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 xml:space="preserve">109548 </w:t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  <w:highlight w:val="yellow"/>
              </w:rPr>
            </w:pPr>
            <w:r>
              <w:rPr>
                <w:rFonts w:ascii="Times" w:hAnsi="Times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109707</w:t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29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27 (12.05)</w:t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  <w:lang w:val="ru-RU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OTTIMO (12.05)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</w:tr>
      <w:tr>
        <w:trPr/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 xml:space="preserve">110106 </w:t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</w:r>
          </w:p>
        </w:tc>
      </w:tr>
      <w:tr>
        <w:trPr/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  <w:lang w:val="ru-RU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ru-RU" w:eastAsia="en-US" w:bidi="ar-SA"/>
              </w:rPr>
              <w:t>107979</w:t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</w:tr>
      <w:tr>
        <w:trPr/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104998</w:t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5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21</w:t>
            </w:r>
          </w:p>
        </w:tc>
      </w:tr>
      <w:tr>
        <w:trPr/>
        <w:tc>
          <w:tcPr>
            <w:tcW w:w="16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94674</w:t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</w:r>
          </w:p>
        </w:tc>
        <w:tc>
          <w:tcPr>
            <w:tcW w:w="131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29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</w:r>
          </w:p>
        </w:tc>
      </w:tr>
      <w:tr>
        <w:trPr/>
        <w:tc>
          <w:tcPr>
            <w:tcW w:w="16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97002</w:t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</w:r>
          </w:p>
        </w:tc>
        <w:tc>
          <w:tcPr>
            <w:tcW w:w="131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93" w:leader="none"/>
              </w:tabs>
              <w:suppressAutoHyphens w:val="true"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29</w:t>
            </w:r>
          </w:p>
        </w:tc>
      </w:tr>
    </w:tbl>
    <w:p>
      <w:pPr>
        <w:pStyle w:val="Normal"/>
        <w:tabs>
          <w:tab w:val="clear" w:pos="708"/>
          <w:tab w:val="left" w:pos="1693" w:leader="none"/>
        </w:tabs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618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LibreOffice/7.3.7.2$Linux_X86_64 LibreOffice_project/30$Build-2</Application>
  <AppVersion>15.0000</AppVersion>
  <Pages>1</Pages>
  <Words>58</Words>
  <Characters>270</Characters>
  <CharactersWithSpaces>288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2023-05-19T12:11:00Z</dcterms:created>
  <dc:creator>iuliia.voronina@unimc.it</dc:creator>
  <dc:description/>
  <dc:language>it-IT</dc:language>
  <cp:lastModifiedBy/>
  <dcterms:modified xsi:type="dcterms:W3CDTF">2023-09-12T13:59:17Z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