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13" w:rsidRDefault="00396A13" w:rsidP="00396A13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Docente a contratto</w:t>
      </w:r>
      <w:r>
        <w:rPr>
          <w:sz w:val="24"/>
          <w:szCs w:val="24"/>
        </w:rPr>
        <w:t xml:space="preserve"> presso l’Università degli Studi di Macerata – Facoltà di Economia per il corso “Laboratorio Monitoraggio del credito”, p</w:t>
      </w:r>
      <w:r>
        <w:rPr>
          <w:sz w:val="24"/>
          <w:szCs w:val="24"/>
        </w:rPr>
        <w:t>er gli anni Accademici 2009/2010 e 2010/2011.</w:t>
      </w:r>
    </w:p>
    <w:p w:rsidR="00396A13" w:rsidRPr="00260842" w:rsidRDefault="00396A13" w:rsidP="00396A13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Docente a contratto </w:t>
      </w:r>
      <w:r>
        <w:rPr>
          <w:sz w:val="24"/>
          <w:szCs w:val="24"/>
        </w:rPr>
        <w:t xml:space="preserve">presso l’Università degli Studi di Macerata – Facoltà di Economia e Diritto per il corso “Bilanci Bancari e Crediti non </w:t>
      </w:r>
      <w:proofErr w:type="spellStart"/>
      <w:r>
        <w:rPr>
          <w:sz w:val="24"/>
          <w:szCs w:val="24"/>
        </w:rPr>
        <w:t>Performing</w:t>
      </w:r>
      <w:proofErr w:type="spellEnd"/>
      <w:r>
        <w:rPr>
          <w:sz w:val="24"/>
          <w:szCs w:val="24"/>
        </w:rPr>
        <w:t xml:space="preserve">” per gli anni  accademici </w:t>
      </w:r>
      <w:r>
        <w:rPr>
          <w:sz w:val="24"/>
          <w:szCs w:val="24"/>
        </w:rPr>
        <w:t xml:space="preserve"> 2017-2018</w:t>
      </w:r>
      <w:r>
        <w:rPr>
          <w:sz w:val="24"/>
          <w:szCs w:val="24"/>
        </w:rPr>
        <w:t xml:space="preserve"> e 2018/2019</w:t>
      </w:r>
    </w:p>
    <w:p w:rsidR="00396A13" w:rsidRPr="00396A13" w:rsidRDefault="00396A13" w:rsidP="00396A13">
      <w:pPr>
        <w:ind w:left="1065"/>
        <w:rPr>
          <w:sz w:val="24"/>
          <w:szCs w:val="24"/>
        </w:rPr>
      </w:pPr>
      <w:bookmarkStart w:id="0" w:name="_GoBack"/>
      <w:bookmarkEnd w:id="0"/>
    </w:p>
    <w:p w:rsidR="00CF1196" w:rsidRDefault="00CF1196"/>
    <w:sectPr w:rsidR="00CF1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5A35"/>
    <w:multiLevelType w:val="hybridMultilevel"/>
    <w:tmpl w:val="CF4C313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13"/>
    <w:rsid w:val="00396A13"/>
    <w:rsid w:val="00C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6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Marconi</dc:creator>
  <cp:lastModifiedBy>Simone Marconi</cp:lastModifiedBy>
  <cp:revision>1</cp:revision>
  <dcterms:created xsi:type="dcterms:W3CDTF">2018-11-07T17:00:00Z</dcterms:created>
  <dcterms:modified xsi:type="dcterms:W3CDTF">2018-11-07T17:03:00Z</dcterms:modified>
</cp:coreProperties>
</file>